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7BAA2" w14:textId="77777777" w:rsidR="00AD2079" w:rsidRPr="003567B7" w:rsidRDefault="00AD2079" w:rsidP="00AD2079">
      <w:pPr>
        <w:pStyle w:val="TOC1"/>
        <w:jc w:val="right"/>
      </w:pPr>
      <w:bookmarkStart w:id="0" w:name="_Toc368225263"/>
      <w:bookmarkStart w:id="1" w:name="_Toc367863024"/>
      <w:bookmarkStart w:id="2" w:name="_Toc367615048"/>
      <w:r w:rsidRPr="003567B7">
        <w:tab/>
      </w:r>
    </w:p>
    <w:p w14:paraId="0D6F9E77" w14:textId="77777777" w:rsidR="00AD2079" w:rsidRPr="003567B7" w:rsidRDefault="00AD2079" w:rsidP="00AD2079">
      <w:pPr>
        <w:pStyle w:val="DateTitlePage"/>
        <w:ind w:left="-1138" w:right="576"/>
      </w:pPr>
    </w:p>
    <w:p w14:paraId="0E1EE4E5" w14:textId="77777777" w:rsidR="00AD2079" w:rsidRPr="003567B7" w:rsidRDefault="00AD2079" w:rsidP="00AD2079">
      <w:pPr>
        <w:pStyle w:val="DateTitlePage"/>
        <w:ind w:left="-1138" w:right="576"/>
      </w:pPr>
    </w:p>
    <w:p w14:paraId="523FD85E" w14:textId="77777777" w:rsidR="00AD2079" w:rsidRPr="003567B7" w:rsidRDefault="00AD2079" w:rsidP="00AD2079">
      <w:pPr>
        <w:pStyle w:val="DateTitlePage"/>
        <w:ind w:left="-1138" w:right="576"/>
      </w:pPr>
    </w:p>
    <w:p w14:paraId="765C6A4F" w14:textId="77777777" w:rsidR="00AD2079" w:rsidRPr="003567B7" w:rsidRDefault="00AD2079" w:rsidP="00AD2079">
      <w:pPr>
        <w:pStyle w:val="DateTitlePage"/>
        <w:ind w:left="-1138" w:right="340"/>
      </w:pPr>
    </w:p>
    <w:p w14:paraId="52674292" w14:textId="77777777" w:rsidR="00AD2079" w:rsidRPr="003567B7" w:rsidRDefault="00AD2079" w:rsidP="00AD2079">
      <w:pPr>
        <w:pStyle w:val="DateTitlePage"/>
      </w:pPr>
    </w:p>
    <w:p w14:paraId="5E71CE34" w14:textId="08CEA7FA" w:rsidR="00AD2079" w:rsidRPr="003567B7" w:rsidRDefault="008B4C24" w:rsidP="00F30015">
      <w:pPr>
        <w:pStyle w:val="DateTitlePage"/>
        <w:ind w:left="-1138"/>
        <w:rPr>
          <w:i w:val="0"/>
          <w:sz w:val="42"/>
          <w:szCs w:val="18"/>
        </w:rPr>
      </w:pPr>
      <w:r w:rsidRPr="003567B7">
        <w:rPr>
          <w:i w:val="0"/>
          <w:sz w:val="42"/>
          <w:szCs w:val="18"/>
        </w:rPr>
        <w:t xml:space="preserve">Intel® Thunderbolt™ </w:t>
      </w:r>
      <w:r w:rsidRPr="003567B7">
        <w:rPr>
          <w:i w:val="0"/>
          <w:iCs/>
          <w:sz w:val="42"/>
          <w:szCs w:val="18"/>
        </w:rPr>
        <w:t xml:space="preserve">Release </w:t>
      </w:r>
      <w:r w:rsidR="002A55A8">
        <w:rPr>
          <w:i w:val="0"/>
          <w:iCs/>
          <w:sz w:val="42"/>
          <w:szCs w:val="18"/>
        </w:rPr>
        <w:t>N</w:t>
      </w:r>
      <w:r w:rsidRPr="003567B7">
        <w:rPr>
          <w:i w:val="0"/>
          <w:iCs/>
          <w:sz w:val="42"/>
          <w:szCs w:val="18"/>
        </w:rPr>
        <w:t xml:space="preserve">otes </w:t>
      </w:r>
      <w:r w:rsidR="00F362A7" w:rsidRPr="003567B7">
        <w:rPr>
          <w:i w:val="0"/>
          <w:iCs/>
          <w:sz w:val="42"/>
          <w:szCs w:val="18"/>
        </w:rPr>
        <w:t>for</w:t>
      </w:r>
      <w:r w:rsidR="002A55A8">
        <w:rPr>
          <w:i w:val="0"/>
          <w:iCs/>
          <w:sz w:val="42"/>
          <w:szCs w:val="18"/>
        </w:rPr>
        <w:t xml:space="preserve"> </w:t>
      </w:r>
      <w:r w:rsidR="005A0F6A" w:rsidRPr="003567B7">
        <w:rPr>
          <w:i w:val="0"/>
          <w:sz w:val="42"/>
          <w:szCs w:val="18"/>
        </w:rPr>
        <w:t xml:space="preserve">Thunderbolt </w:t>
      </w:r>
      <w:r w:rsidR="00F30015">
        <w:rPr>
          <w:i w:val="0"/>
          <w:sz w:val="42"/>
          <w:szCs w:val="18"/>
        </w:rPr>
        <w:t xml:space="preserve">Windows </w:t>
      </w:r>
      <w:r w:rsidR="0057479E">
        <w:rPr>
          <w:i w:val="0"/>
          <w:sz w:val="42"/>
          <w:szCs w:val="18"/>
        </w:rPr>
        <w:t xml:space="preserve">DCH </w:t>
      </w:r>
      <w:r w:rsidR="00F30015">
        <w:rPr>
          <w:i w:val="0"/>
          <w:sz w:val="42"/>
          <w:szCs w:val="18"/>
        </w:rPr>
        <w:t>Software</w:t>
      </w:r>
    </w:p>
    <w:p w14:paraId="4F0081B3" w14:textId="77777777" w:rsidR="00AD2079" w:rsidRPr="003567B7" w:rsidRDefault="00AD2079" w:rsidP="00AD2079">
      <w:pPr>
        <w:pStyle w:val="DateTitlePage"/>
        <w:ind w:left="-1138"/>
      </w:pPr>
    </w:p>
    <w:p w14:paraId="617C7D94" w14:textId="77777777" w:rsidR="00AD2079" w:rsidRPr="003567B7" w:rsidRDefault="00AD2079" w:rsidP="00AD2079">
      <w:pPr>
        <w:pStyle w:val="DocType"/>
        <w:ind w:left="-1138"/>
      </w:pPr>
      <w:r w:rsidRPr="003567B7">
        <w:t>Release Notes - NDA</w:t>
      </w:r>
    </w:p>
    <w:p w14:paraId="7FEA7087" w14:textId="77777777" w:rsidR="00AD2079" w:rsidRPr="003567B7" w:rsidRDefault="00AD2079" w:rsidP="00AD2079">
      <w:pPr>
        <w:pStyle w:val="DateTitlePage"/>
        <w:ind w:left="-1138"/>
      </w:pPr>
    </w:p>
    <w:p w14:paraId="5FEBDC1C" w14:textId="5154497A" w:rsidR="00AD2079" w:rsidRPr="003567B7" w:rsidRDefault="001936DC" w:rsidP="00AD2079">
      <w:pPr>
        <w:pStyle w:val="DateTitlePage"/>
        <w:ind w:left="-1138"/>
      </w:pPr>
      <w:r w:rsidRPr="003567B7">
        <w:fldChar w:fldCharType="begin"/>
      </w:r>
      <w:r w:rsidRPr="003567B7">
        <w:instrText xml:space="preserve"> DATE  \@ "MMMM yyyy"  \* MERGEFORMAT </w:instrText>
      </w:r>
      <w:r w:rsidRPr="003567B7">
        <w:fldChar w:fldCharType="separate"/>
      </w:r>
      <w:r w:rsidR="00E13906">
        <w:rPr>
          <w:noProof/>
        </w:rPr>
        <w:t>July 2022</w:t>
      </w:r>
      <w:r w:rsidRPr="003567B7">
        <w:fldChar w:fldCharType="end"/>
      </w:r>
    </w:p>
    <w:p w14:paraId="7667FBC1" w14:textId="77777777" w:rsidR="00AD2079" w:rsidRPr="003567B7" w:rsidRDefault="00AD2079" w:rsidP="00AD2079">
      <w:pPr>
        <w:pStyle w:val="DateTitlePage"/>
        <w:ind w:left="-1138"/>
      </w:pPr>
    </w:p>
    <w:p w14:paraId="0E32164C" w14:textId="1BBCD5CF" w:rsidR="00AD2079" w:rsidRPr="003567B7" w:rsidRDefault="00AD2079" w:rsidP="00F85F67">
      <w:pPr>
        <w:pStyle w:val="DateTitlePage"/>
        <w:ind w:left="-1138"/>
      </w:pPr>
      <w:r w:rsidRPr="003567B7">
        <w:t>Revision</w:t>
      </w:r>
      <w:r w:rsidR="00C02245" w:rsidRPr="003567B7">
        <w:t xml:space="preserve"> </w:t>
      </w:r>
      <w:r w:rsidR="000518B2">
        <w:t>8</w:t>
      </w:r>
      <w:r w:rsidR="00DD2F72">
        <w:t>7</w:t>
      </w:r>
      <w:r w:rsidR="00FB0E7E" w:rsidRPr="003567B7">
        <w:br/>
      </w:r>
    </w:p>
    <w:p w14:paraId="328E2CC3" w14:textId="77777777" w:rsidR="00AD2079" w:rsidRPr="003567B7" w:rsidRDefault="00AD2079" w:rsidP="009B2DA2">
      <w:pPr>
        <w:pStyle w:val="Classification"/>
        <w:ind w:left="-1138"/>
        <w:jc w:val="center"/>
      </w:pPr>
    </w:p>
    <w:p w14:paraId="135815CD" w14:textId="77777777" w:rsidR="00AD2079" w:rsidRPr="003567B7" w:rsidRDefault="00AD2079" w:rsidP="00AD2079">
      <w:pPr>
        <w:pStyle w:val="Classification"/>
        <w:ind w:left="-1138"/>
      </w:pPr>
    </w:p>
    <w:p w14:paraId="35490E99" w14:textId="77777777" w:rsidR="00AD2079" w:rsidRPr="003567B7" w:rsidRDefault="00AD2079" w:rsidP="00AD2079">
      <w:pPr>
        <w:pStyle w:val="Classification"/>
        <w:ind w:left="-1138"/>
      </w:pPr>
    </w:p>
    <w:p w14:paraId="4EC1D51A" w14:textId="77777777" w:rsidR="00AD2079" w:rsidRPr="003567B7" w:rsidRDefault="00AD2079" w:rsidP="00AD2079">
      <w:pPr>
        <w:pStyle w:val="Classification"/>
        <w:ind w:left="-1138"/>
      </w:pPr>
      <w:r w:rsidRPr="003567B7">
        <w:t>Intel Confidential</w:t>
      </w:r>
    </w:p>
    <w:p w14:paraId="7D193842" w14:textId="77777777" w:rsidR="00AD2079" w:rsidRPr="003567B7" w:rsidRDefault="00AD2079" w:rsidP="00AD2079">
      <w:pPr>
        <w:pStyle w:val="DateTitlePage"/>
        <w:ind w:left="-1138"/>
      </w:pPr>
    </w:p>
    <w:p w14:paraId="4B9038CF" w14:textId="77777777" w:rsidR="00AD2079" w:rsidRPr="003567B7" w:rsidRDefault="00AD2079" w:rsidP="00AD2079">
      <w:pPr>
        <w:pStyle w:val="DateTitlePage"/>
        <w:ind w:left="-1138"/>
      </w:pPr>
    </w:p>
    <w:p w14:paraId="76E02859" w14:textId="77777777" w:rsidR="00AD2079" w:rsidRPr="003567B7" w:rsidRDefault="00AD2079" w:rsidP="00AD2079">
      <w:pPr>
        <w:pStyle w:val="DateTitlePage"/>
        <w:ind w:left="-1138"/>
      </w:pPr>
    </w:p>
    <w:p w14:paraId="1078E5A8" w14:textId="77777777" w:rsidR="00AD2079" w:rsidRPr="003567B7" w:rsidRDefault="00AD2079" w:rsidP="00AD2079">
      <w:pPr>
        <w:pStyle w:val="DateTitlePage"/>
      </w:pPr>
    </w:p>
    <w:p w14:paraId="090F134F" w14:textId="77777777" w:rsidR="00AD2079" w:rsidRPr="003567B7" w:rsidRDefault="00AD2079" w:rsidP="00AD2079">
      <w:pPr>
        <w:pStyle w:val="DateTitlePage"/>
      </w:pPr>
    </w:p>
    <w:p w14:paraId="226476CC" w14:textId="77777777" w:rsidR="00AD2079" w:rsidRPr="003567B7" w:rsidRDefault="00AD2079" w:rsidP="00AD2079">
      <w:pPr>
        <w:pStyle w:val="Heading1"/>
        <w:pageBreakBefore w:val="0"/>
        <w:numPr>
          <w:ilvl w:val="0"/>
          <w:numId w:val="0"/>
        </w:numPr>
        <w:pBdr>
          <w:bottom w:val="none" w:sz="0" w:space="0" w:color="auto"/>
        </w:pBdr>
        <w:tabs>
          <w:tab w:val="left" w:pos="720"/>
        </w:tabs>
        <w:spacing w:before="0" w:after="0"/>
        <w:ind w:left="-1300"/>
        <w:rPr>
          <w:vanish/>
          <w:sz w:val="20"/>
        </w:rPr>
      </w:pPr>
    </w:p>
    <w:p w14:paraId="032E3353" w14:textId="77777777" w:rsidR="00AD2079" w:rsidRPr="003567B7" w:rsidRDefault="00AD2079" w:rsidP="00AD2079">
      <w:pPr>
        <w:pStyle w:val="Legal"/>
      </w:pPr>
    </w:p>
    <w:p w14:paraId="1E73A802" w14:textId="77777777" w:rsidR="00AD2079" w:rsidRPr="003567B7" w:rsidRDefault="00AD2079" w:rsidP="00AD2079">
      <w:pPr>
        <w:pStyle w:val="Legal"/>
      </w:pPr>
    </w:p>
    <w:p w14:paraId="560118B0" w14:textId="77777777" w:rsidR="00AD2079" w:rsidRPr="003567B7" w:rsidRDefault="00AD2079" w:rsidP="00AD2079">
      <w:pPr>
        <w:pStyle w:val="Legal"/>
      </w:pPr>
    </w:p>
    <w:p w14:paraId="031CFF1E" w14:textId="77777777" w:rsidR="00AD2079" w:rsidRPr="003567B7" w:rsidRDefault="00AD2079" w:rsidP="00AD2079">
      <w:pPr>
        <w:pStyle w:val="Legal"/>
      </w:pPr>
    </w:p>
    <w:p w14:paraId="0A73D9F3" w14:textId="77777777" w:rsidR="00AD2079" w:rsidRPr="003567B7" w:rsidRDefault="00AD2079" w:rsidP="00AD2079"/>
    <w:p w14:paraId="197CEDAA" w14:textId="77777777" w:rsidR="00AD2079" w:rsidRPr="003567B7" w:rsidRDefault="00AD2079" w:rsidP="00AD2079"/>
    <w:p w14:paraId="68B64792" w14:textId="77777777" w:rsidR="00AD2079" w:rsidRPr="003567B7" w:rsidRDefault="00AD2079" w:rsidP="00AD2079"/>
    <w:p w14:paraId="33E49F2B" w14:textId="77777777" w:rsidR="00AD2079" w:rsidRPr="003567B7" w:rsidRDefault="00AD2079" w:rsidP="00AD2079"/>
    <w:p w14:paraId="64BAFECC" w14:textId="77777777" w:rsidR="00AD2079" w:rsidRPr="003567B7" w:rsidRDefault="00AD2079" w:rsidP="00AD2079"/>
    <w:p w14:paraId="74CDD191" w14:textId="77777777" w:rsidR="00D827CA" w:rsidRPr="003567B7" w:rsidRDefault="00D827CA">
      <w:r w:rsidRPr="003567B7">
        <w:br w:type="page"/>
      </w:r>
    </w:p>
    <w:p w14:paraId="16ED9260" w14:textId="77777777" w:rsidR="000703C2" w:rsidRPr="0055566B" w:rsidRDefault="000703C2" w:rsidP="000703C2">
      <w:pPr>
        <w:spacing w:before="99"/>
        <w:ind w:left="-1134"/>
        <w:rPr>
          <w:rFonts w:ascii="Verdana" w:hAnsi="Verdana"/>
          <w:b/>
          <w:color w:val="075FA8"/>
          <w:sz w:val="44"/>
        </w:rPr>
      </w:pPr>
      <w:r w:rsidRPr="0055566B">
        <w:rPr>
          <w:rFonts w:ascii="Verdana" w:hAnsi="Verdana"/>
          <w:b/>
          <w:color w:val="075FA8"/>
          <w:sz w:val="44"/>
        </w:rPr>
        <w:lastRenderedPageBreak/>
        <w:t>Legal Disclaimer</w:t>
      </w:r>
    </w:p>
    <w:p w14:paraId="33153987" w14:textId="60BD3202" w:rsidR="008D3B00" w:rsidRPr="0055566B" w:rsidRDefault="008D3B00" w:rsidP="008D3B00">
      <w:pPr>
        <w:spacing w:before="120"/>
        <w:ind w:left="-1080"/>
        <w:rPr>
          <w:rFonts w:ascii="Verdana" w:hAnsi="Verdana"/>
          <w:sz w:val="18"/>
          <w:szCs w:val="18"/>
        </w:rPr>
      </w:pPr>
      <w:r w:rsidRPr="0055566B">
        <w:rPr>
          <w:rFonts w:ascii="Verdana" w:hAnsi="Verdana"/>
          <w:sz w:val="18"/>
          <w:szCs w:val="18"/>
        </w:rPr>
        <w:t>INFORMATION IN THIS DOCUMENT IS PROVIDED IN CONNECTION WITH INTEL PRODUCTS. NO LICENSE, EXPRESS OR IMPLIED, BY ESTOPPEL OR OTHERWISE, TO ANY INTELLECTUAL PROPERTY RIGHTS IS GRANTED BY THIS DOCUMENT. EXCEPT AS PROVIDED IN INTEL</w:t>
      </w:r>
      <w:r w:rsidR="00E806EB">
        <w:rPr>
          <w:rFonts w:ascii="Verdana" w:hAnsi="Verdana"/>
          <w:sz w:val="18"/>
          <w:szCs w:val="18"/>
        </w:rPr>
        <w:t>’</w:t>
      </w:r>
      <w:r w:rsidRPr="0055566B">
        <w:rPr>
          <w:rFonts w:ascii="Verdana" w:hAnsi="Verdana"/>
          <w:sz w:val="18"/>
          <w:szCs w:val="18"/>
        </w:rPr>
        <w:t xml:space="preserve">S TERMS AND CONDITIONS OF SALE FOR SUCH PRODUCTS, INTEL ASSUMES NO LIABILITY WHATSOEVER AND INTEL DISCLAIMS ANY EXPRESS OR IMPLIED WARRANTY, RELATING TO SALE AND/OR USE OF INTEL PRODUCTS INCLUDING LIABILITY OR WARRANTIES RELATING TO FITNESS FOR A PARTICULAR PURPOSE, MERCHANTABILITY, OR INFRINGEMENT OF ANY PATENT, COPYRIGHT OR OTHER INTELLECTUAL PROPERTY RIGHT. </w:t>
      </w:r>
    </w:p>
    <w:p w14:paraId="504CC2EA" w14:textId="7D82F5D7" w:rsidR="008D3B00" w:rsidRPr="0055566B" w:rsidRDefault="008D3B00" w:rsidP="008D3B00">
      <w:pPr>
        <w:spacing w:before="120"/>
        <w:ind w:left="-1080"/>
        <w:rPr>
          <w:rFonts w:ascii="Verdana" w:hAnsi="Verdana"/>
          <w:sz w:val="18"/>
          <w:szCs w:val="18"/>
        </w:rPr>
      </w:pPr>
      <w:r w:rsidRPr="0055566B">
        <w:rPr>
          <w:rFonts w:ascii="Verdana" w:hAnsi="Verdana"/>
          <w:sz w:val="18"/>
          <w:szCs w:val="18"/>
        </w:rPr>
        <w:t xml:space="preserve">A </w:t>
      </w:r>
      <w:r w:rsidR="00E806EB">
        <w:rPr>
          <w:rFonts w:ascii="Verdana" w:hAnsi="Verdana"/>
          <w:sz w:val="18"/>
          <w:szCs w:val="18"/>
        </w:rPr>
        <w:t>“</w:t>
      </w:r>
      <w:r w:rsidRPr="0055566B">
        <w:rPr>
          <w:rFonts w:ascii="Verdana" w:hAnsi="Verdana"/>
          <w:sz w:val="18"/>
          <w:szCs w:val="18"/>
        </w:rPr>
        <w:t>Mission Critical Application</w:t>
      </w:r>
      <w:r w:rsidR="00E806EB">
        <w:rPr>
          <w:rFonts w:ascii="Verdana" w:hAnsi="Verdana"/>
          <w:sz w:val="18"/>
          <w:szCs w:val="18"/>
        </w:rPr>
        <w:t>”</w:t>
      </w:r>
      <w:r w:rsidRPr="0055566B">
        <w:rPr>
          <w:rFonts w:ascii="Verdana" w:hAnsi="Verdana"/>
          <w:sz w:val="18"/>
          <w:szCs w:val="18"/>
        </w:rPr>
        <w:t xml:space="preserve"> is any application in which failure of the Intel Product could result, directly or indirectly, in personal injury or death. SHOULD YOU PURCHASE OR USE INTEL</w:t>
      </w:r>
      <w:r w:rsidR="00E806EB">
        <w:rPr>
          <w:rFonts w:ascii="Verdana" w:hAnsi="Verdana"/>
          <w:sz w:val="18"/>
          <w:szCs w:val="18"/>
        </w:rPr>
        <w:t>’</w:t>
      </w:r>
      <w:r w:rsidRPr="0055566B">
        <w:rPr>
          <w:rFonts w:ascii="Verdana" w:hAnsi="Verdana"/>
          <w:sz w:val="18"/>
          <w:szCs w:val="18"/>
        </w:rPr>
        <w:t>S PRODUCTS FOR ANY SUCH MISSION CRITICAL APPLICATION, YOU SHALL INDEMNIFY AND HOLD INTEL AND ITS SUBSIDIARIES, SUBCONTRACTORS AND AFFILIATES, AND THE DIRECTORS, OFFICERS, AND EMPLOYEES OF EACH, HARMLESS AGAINST ALL CLAIMS COSTS, DAMAGES, AND EXPENSES AND REASONABLE ATTORNEYS</w:t>
      </w:r>
      <w:r w:rsidR="00E806EB">
        <w:rPr>
          <w:rFonts w:ascii="Verdana" w:hAnsi="Verdana"/>
          <w:sz w:val="18"/>
          <w:szCs w:val="18"/>
        </w:rPr>
        <w:t>’</w:t>
      </w:r>
      <w:r w:rsidRPr="0055566B">
        <w:rPr>
          <w:rFonts w:ascii="Verdana" w:hAnsi="Verdana"/>
          <w:sz w:val="18"/>
          <w:szCs w:val="18"/>
        </w:rPr>
        <w:t xml:space="preserve"> FEES ARISING OUT OF, DIRECTLY OR INDIRECTLY, ANY CLAIM OF PRODUCT LIABILITY, PERSONAL INJURY, OR DEATH ARISING IN ANY WAY OUT OF SUCH MISSION CRITICAL APPLICATION, WHETHER OR NOT INTEL OR ITS SUBCONTRACTOR WAS NEGLIGENT IN THE DESIGN, MANUFACTURE, OR WARNING OF THE INTEL PRODUCT OR ANY OF ITS PARTS. </w:t>
      </w:r>
    </w:p>
    <w:p w14:paraId="2BDE60CD" w14:textId="366AEAA8" w:rsidR="008D3B00" w:rsidRPr="0055566B" w:rsidRDefault="008D3B00" w:rsidP="008D3B00">
      <w:pPr>
        <w:spacing w:before="120"/>
        <w:ind w:left="-1080"/>
        <w:rPr>
          <w:rFonts w:ascii="Verdana" w:hAnsi="Verdana"/>
          <w:sz w:val="18"/>
          <w:szCs w:val="18"/>
        </w:rPr>
      </w:pPr>
      <w:r w:rsidRPr="0055566B">
        <w:rPr>
          <w:rFonts w:ascii="Verdana" w:hAnsi="Verdana"/>
          <w:sz w:val="18"/>
          <w:szCs w:val="18"/>
        </w:rPr>
        <w:t xml:space="preserve">Intel may make changes to specifications and product descriptions at any time, without notice. Designers must not rely on the absence or characteristics of any features or instructions marked </w:t>
      </w:r>
      <w:r w:rsidR="00E806EB">
        <w:rPr>
          <w:rFonts w:ascii="Verdana" w:hAnsi="Verdana"/>
          <w:sz w:val="18"/>
          <w:szCs w:val="18"/>
        </w:rPr>
        <w:t>“</w:t>
      </w:r>
      <w:r w:rsidRPr="0055566B">
        <w:rPr>
          <w:rFonts w:ascii="Verdana" w:hAnsi="Verdana"/>
          <w:sz w:val="18"/>
          <w:szCs w:val="18"/>
        </w:rPr>
        <w:t>reserved</w:t>
      </w:r>
      <w:r w:rsidR="00E806EB">
        <w:rPr>
          <w:rFonts w:ascii="Verdana" w:hAnsi="Verdana"/>
          <w:sz w:val="18"/>
          <w:szCs w:val="18"/>
        </w:rPr>
        <w:t>”</w:t>
      </w:r>
      <w:r w:rsidRPr="0055566B">
        <w:rPr>
          <w:rFonts w:ascii="Verdana" w:hAnsi="Verdana"/>
          <w:sz w:val="18"/>
          <w:szCs w:val="18"/>
        </w:rPr>
        <w:t xml:space="preserve"> or </w:t>
      </w:r>
      <w:r w:rsidR="00E806EB">
        <w:rPr>
          <w:rFonts w:ascii="Verdana" w:hAnsi="Verdana"/>
          <w:sz w:val="18"/>
          <w:szCs w:val="18"/>
        </w:rPr>
        <w:t>“</w:t>
      </w:r>
      <w:r w:rsidRPr="0055566B">
        <w:rPr>
          <w:rFonts w:ascii="Verdana" w:hAnsi="Verdana"/>
          <w:sz w:val="18"/>
          <w:szCs w:val="18"/>
        </w:rPr>
        <w:t>undefined</w:t>
      </w:r>
      <w:r w:rsidR="00E806EB">
        <w:rPr>
          <w:rFonts w:ascii="Verdana" w:hAnsi="Verdana"/>
          <w:sz w:val="18"/>
          <w:szCs w:val="18"/>
        </w:rPr>
        <w:t>”</w:t>
      </w:r>
      <w:r w:rsidRPr="0055566B">
        <w:rPr>
          <w:rFonts w:ascii="Verdana" w:hAnsi="Verdana"/>
          <w:sz w:val="18"/>
          <w:szCs w:val="18"/>
        </w:rPr>
        <w:t xml:space="preserve">. Intel reserves these for future definition and shall have no responsibility whatsoever for conflicts or incompatibilities arising from future changes to them. The information here is subject to change without notice. Do not finalize a design with this information. </w:t>
      </w:r>
    </w:p>
    <w:p w14:paraId="0D34717E" w14:textId="77777777" w:rsidR="008D3B00" w:rsidRPr="0055566B" w:rsidRDefault="008D3B00" w:rsidP="008D3B00">
      <w:pPr>
        <w:spacing w:before="120"/>
        <w:ind w:left="-1080"/>
        <w:rPr>
          <w:rFonts w:ascii="Verdana" w:hAnsi="Verdana"/>
          <w:sz w:val="18"/>
          <w:szCs w:val="18"/>
        </w:rPr>
      </w:pPr>
      <w:r w:rsidRPr="0055566B">
        <w:rPr>
          <w:rFonts w:ascii="Verdana" w:hAnsi="Verdana"/>
          <w:sz w:val="18"/>
          <w:szCs w:val="18"/>
        </w:rPr>
        <w:t xml:space="preserve">The products described in this document may contain design defects or errors known as errata which may cause the product to deviate from published specifications. </w:t>
      </w:r>
      <w:r w:rsidRPr="0055566B">
        <w:rPr>
          <w:rFonts w:ascii="Verdana" w:hAnsi="Verdana"/>
          <w:noProof/>
          <w:sz w:val="18"/>
          <w:szCs w:val="18"/>
        </w:rPr>
        <w:t>Current</w:t>
      </w:r>
      <w:r w:rsidRPr="0055566B">
        <w:rPr>
          <w:rFonts w:ascii="Verdana" w:hAnsi="Verdana"/>
          <w:sz w:val="18"/>
          <w:szCs w:val="18"/>
        </w:rPr>
        <w:t xml:space="preserve"> characterized errata are available on request. </w:t>
      </w:r>
    </w:p>
    <w:p w14:paraId="2FF29A29" w14:textId="10E3C908" w:rsidR="008D3B00" w:rsidRPr="0055566B" w:rsidRDefault="007A5F8A" w:rsidP="007A5F8A">
      <w:pPr>
        <w:spacing w:before="120"/>
        <w:ind w:left="-1080"/>
        <w:rPr>
          <w:rFonts w:ascii="Verdana" w:hAnsi="Verdana"/>
          <w:sz w:val="18"/>
          <w:szCs w:val="18"/>
        </w:rPr>
      </w:pPr>
      <w:r w:rsidRPr="007A5F8A">
        <w:rPr>
          <w:rFonts w:ascii="Verdana" w:hAnsi="Verdana"/>
          <w:sz w:val="18"/>
          <w:szCs w:val="18"/>
        </w:rPr>
        <w:t>No product or component can be absolutely secure</w:t>
      </w:r>
      <w:r>
        <w:rPr>
          <w:rFonts w:ascii="Verdana" w:hAnsi="Verdana"/>
          <w:sz w:val="18"/>
          <w:szCs w:val="18"/>
        </w:rPr>
        <w:t>.</w:t>
      </w:r>
      <w:r w:rsidRPr="0055566B">
        <w:rPr>
          <w:rFonts w:ascii="Verdana" w:hAnsi="Verdana"/>
          <w:sz w:val="18"/>
          <w:szCs w:val="18"/>
        </w:rPr>
        <w:t xml:space="preserve"> Contact</w:t>
      </w:r>
      <w:r w:rsidR="008D3B00" w:rsidRPr="0055566B">
        <w:rPr>
          <w:rFonts w:ascii="Verdana" w:hAnsi="Verdana"/>
          <w:sz w:val="18"/>
          <w:szCs w:val="18"/>
        </w:rPr>
        <w:t xml:space="preserve"> your local Intel sales office or your distributor to obtain the latest specifications and before placing your product order. </w:t>
      </w:r>
    </w:p>
    <w:p w14:paraId="652A84EE" w14:textId="107562C8" w:rsidR="008D3B00" w:rsidRPr="0055566B" w:rsidRDefault="008D3B00" w:rsidP="008B2B4B">
      <w:pPr>
        <w:spacing w:before="120"/>
        <w:ind w:left="-1080"/>
        <w:rPr>
          <w:rFonts w:ascii="Verdana" w:hAnsi="Verdana"/>
          <w:sz w:val="18"/>
          <w:szCs w:val="18"/>
        </w:rPr>
      </w:pPr>
      <w:r w:rsidRPr="0055566B">
        <w:rPr>
          <w:rFonts w:ascii="Verdana" w:hAnsi="Verdana"/>
          <w:sz w:val="18"/>
          <w:szCs w:val="18"/>
        </w:rPr>
        <w:t xml:space="preserve">Copies of documents which have an order number and are referenced in this document, or other Intel literature, may be obtained by calling </w:t>
      </w:r>
      <w:r w:rsidRPr="0055566B">
        <w:rPr>
          <w:rFonts w:ascii="Verdana" w:hAnsi="Verdana"/>
          <w:noProof/>
          <w:sz w:val="18"/>
          <w:szCs w:val="18"/>
        </w:rPr>
        <w:t>1-800-548-4725,</w:t>
      </w:r>
      <w:r w:rsidRPr="0055566B">
        <w:rPr>
          <w:rFonts w:ascii="Verdana" w:hAnsi="Verdana"/>
          <w:sz w:val="18"/>
          <w:szCs w:val="18"/>
        </w:rPr>
        <w:t xml:space="preserve"> or go </w:t>
      </w:r>
      <w:r w:rsidRPr="0055566B">
        <w:rPr>
          <w:rFonts w:ascii="Verdana" w:hAnsi="Verdana"/>
          <w:noProof/>
          <w:sz w:val="18"/>
          <w:szCs w:val="18"/>
        </w:rPr>
        <w:t>to:</w:t>
      </w:r>
      <w:r w:rsidRPr="0055566B">
        <w:rPr>
          <w:rFonts w:ascii="Verdana" w:hAnsi="Verdana"/>
          <w:sz w:val="18"/>
          <w:szCs w:val="18"/>
        </w:rPr>
        <w:t xml:space="preserve"> http://www.intel.com/design/literature.htm</w:t>
      </w:r>
    </w:p>
    <w:p w14:paraId="00D7A91A" w14:textId="4EFE5645" w:rsidR="008D3B00" w:rsidRPr="008B2B4B" w:rsidRDefault="008D3B00" w:rsidP="008B2B4B">
      <w:pPr>
        <w:spacing w:before="120"/>
        <w:ind w:left="-1080"/>
        <w:rPr>
          <w:rFonts w:ascii="Verdana" w:hAnsi="Verdana"/>
          <w:sz w:val="18"/>
          <w:szCs w:val="18"/>
        </w:rPr>
      </w:pPr>
      <w:r w:rsidRPr="0055566B">
        <w:rPr>
          <w:rFonts w:ascii="Verdana" w:hAnsi="Verdana"/>
          <w:sz w:val="18"/>
          <w:szCs w:val="18"/>
        </w:rPr>
        <w:t>This document contains information on products in the design phase of development.</w:t>
      </w:r>
    </w:p>
    <w:p w14:paraId="6C7EF05B" w14:textId="77777777" w:rsidR="008D3B00" w:rsidRPr="0055566B" w:rsidRDefault="008D3B00" w:rsidP="00D24783">
      <w:pPr>
        <w:spacing w:before="120"/>
        <w:ind w:left="-1080"/>
        <w:rPr>
          <w:rFonts w:ascii="Verdana" w:eastAsia="Verdana" w:hAnsi="Verdana"/>
          <w:sz w:val="18"/>
          <w:szCs w:val="18"/>
          <w:lang w:bidi="en-US"/>
        </w:rPr>
      </w:pPr>
      <w:r w:rsidRPr="0055566B">
        <w:rPr>
          <w:rFonts w:ascii="Verdana" w:eastAsia="Verdana" w:hAnsi="Verdana"/>
          <w:sz w:val="18"/>
          <w:szCs w:val="18"/>
          <w:lang w:bidi="en-US"/>
        </w:rPr>
        <w:t>Intel, the Intel logo are trademarks of Intel Corporation in the U.S. and/or other countries.</w:t>
      </w:r>
    </w:p>
    <w:p w14:paraId="5CD7CFD0" w14:textId="77777777" w:rsidR="008D3B00" w:rsidRPr="0055566B" w:rsidRDefault="008D3B00" w:rsidP="00D24783">
      <w:pPr>
        <w:spacing w:before="120"/>
        <w:ind w:left="-1080"/>
        <w:rPr>
          <w:rFonts w:ascii="Verdana" w:hAnsi="Verdana"/>
          <w:sz w:val="18"/>
          <w:szCs w:val="18"/>
        </w:rPr>
      </w:pPr>
      <w:r w:rsidRPr="0055566B">
        <w:rPr>
          <w:rFonts w:ascii="Verdana" w:hAnsi="Verdana"/>
          <w:sz w:val="18"/>
          <w:szCs w:val="18"/>
        </w:rPr>
        <w:t>*Other names and brands may be claimed as the property of others.</w:t>
      </w:r>
    </w:p>
    <w:p w14:paraId="5E4C5493" w14:textId="77777777" w:rsidR="008D3B00" w:rsidRPr="0055566B" w:rsidRDefault="008D3B00" w:rsidP="00D24783">
      <w:pPr>
        <w:spacing w:before="120"/>
        <w:ind w:left="-1080"/>
        <w:rPr>
          <w:rFonts w:ascii="Verdana" w:hAnsi="Verdana"/>
          <w:sz w:val="18"/>
          <w:szCs w:val="18"/>
        </w:rPr>
      </w:pPr>
    </w:p>
    <w:p w14:paraId="31556877" w14:textId="003CABDC" w:rsidR="00253A3D" w:rsidRPr="0055566B" w:rsidRDefault="00C54F98" w:rsidP="00D24783">
      <w:pPr>
        <w:spacing w:before="120"/>
        <w:ind w:left="-1080"/>
        <w:rPr>
          <w:rFonts w:ascii="Verdana" w:eastAsia="Verdana" w:hAnsi="Verdana"/>
          <w:sz w:val="18"/>
          <w:szCs w:val="18"/>
          <w:lang w:bidi="en-US"/>
        </w:rPr>
      </w:pPr>
      <w:r w:rsidRPr="0055566B">
        <w:rPr>
          <w:rFonts w:ascii="Verdana" w:eastAsia="Verdana" w:hAnsi="Verdana"/>
          <w:sz w:val="18"/>
          <w:szCs w:val="18"/>
          <w:lang w:bidi="en-US"/>
        </w:rPr>
        <w:t xml:space="preserve">© </w:t>
      </w:r>
      <w:r w:rsidR="007C4989" w:rsidRPr="0055566B">
        <w:rPr>
          <w:rFonts w:ascii="Verdana" w:eastAsia="Verdana" w:hAnsi="Verdana"/>
          <w:sz w:val="18"/>
          <w:szCs w:val="18"/>
          <w:lang w:bidi="en-US"/>
        </w:rPr>
        <w:t>20</w:t>
      </w:r>
      <w:r w:rsidR="00EE244C">
        <w:rPr>
          <w:rFonts w:ascii="Verdana" w:eastAsia="Verdana" w:hAnsi="Verdana"/>
          <w:sz w:val="18"/>
          <w:szCs w:val="18"/>
          <w:lang w:bidi="en-US"/>
        </w:rPr>
        <w:t>2</w:t>
      </w:r>
      <w:r w:rsidR="00F6134B">
        <w:rPr>
          <w:rFonts w:ascii="Verdana" w:eastAsia="Verdana" w:hAnsi="Verdana"/>
          <w:sz w:val="18"/>
          <w:szCs w:val="18"/>
          <w:lang w:bidi="en-US"/>
        </w:rPr>
        <w:t>2</w:t>
      </w:r>
      <w:r w:rsidR="00253A3D" w:rsidRPr="0055566B">
        <w:rPr>
          <w:rFonts w:ascii="Verdana" w:eastAsia="Verdana" w:hAnsi="Verdana"/>
          <w:sz w:val="18"/>
          <w:szCs w:val="18"/>
          <w:lang w:bidi="en-US"/>
        </w:rPr>
        <w:t xml:space="preserve"> Intel Corporation. All rights reserved.</w:t>
      </w:r>
    </w:p>
    <w:p w14:paraId="349567A3" w14:textId="77777777" w:rsidR="00AD2079" w:rsidRPr="0055566B" w:rsidRDefault="00AD2079" w:rsidP="006E04FA">
      <w:pPr>
        <w:rPr>
          <w:rFonts w:ascii="Verdana" w:hAnsi="Verdana"/>
          <w:sz w:val="18"/>
          <w:szCs w:val="18"/>
        </w:rPr>
      </w:pPr>
    </w:p>
    <w:p w14:paraId="62B599DA" w14:textId="77777777" w:rsidR="0032562A" w:rsidRPr="003567B7" w:rsidRDefault="0032562A" w:rsidP="0032562A">
      <w:pPr>
        <w:pStyle w:val="HeadingTOC"/>
      </w:pPr>
      <w:r>
        <w:lastRenderedPageBreak/>
        <w:t>Audience</w:t>
      </w:r>
    </w:p>
    <w:p w14:paraId="6BDC1E87" w14:textId="77777777" w:rsidR="0032562A" w:rsidRPr="0055566B" w:rsidRDefault="00BE1FB0" w:rsidP="00E877EE">
      <w:pPr>
        <w:rPr>
          <w:rFonts w:ascii="Verdana" w:hAnsi="Verdana"/>
          <w:sz w:val="18"/>
          <w:szCs w:val="18"/>
        </w:rPr>
      </w:pPr>
      <w:r w:rsidRPr="0055566B">
        <w:rPr>
          <w:rFonts w:ascii="Verdana" w:hAnsi="Verdana"/>
          <w:sz w:val="18"/>
          <w:szCs w:val="18"/>
        </w:rPr>
        <w:t xml:space="preserve">This document </w:t>
      </w:r>
      <w:r w:rsidR="00E877EE" w:rsidRPr="0055566B">
        <w:rPr>
          <w:rFonts w:ascii="Verdana" w:hAnsi="Verdana"/>
          <w:sz w:val="18"/>
          <w:szCs w:val="18"/>
        </w:rPr>
        <w:t>intended for use by</w:t>
      </w:r>
      <w:r w:rsidRPr="0055566B">
        <w:rPr>
          <w:rFonts w:ascii="Verdana" w:hAnsi="Verdana"/>
          <w:sz w:val="18"/>
          <w:szCs w:val="18"/>
        </w:rPr>
        <w:t xml:space="preserve"> OEM software developers, test and validation engineers, and system integrators.</w:t>
      </w:r>
    </w:p>
    <w:p w14:paraId="768C152E" w14:textId="77777777" w:rsidR="00AD2079" w:rsidRPr="003567B7" w:rsidRDefault="0032562A" w:rsidP="00AD2079">
      <w:pPr>
        <w:pStyle w:val="HeadingTOC"/>
      </w:pPr>
      <w:r>
        <w:lastRenderedPageBreak/>
        <w:br/>
      </w:r>
      <w:r w:rsidR="006A64E4">
        <w:t>C</w:t>
      </w:r>
      <w:r w:rsidR="00AD2079" w:rsidRPr="003567B7">
        <w:t>ontents</w:t>
      </w:r>
    </w:p>
    <w:bookmarkEnd w:id="0"/>
    <w:bookmarkEnd w:id="1"/>
    <w:bookmarkEnd w:id="2"/>
    <w:p w14:paraId="322BB44D" w14:textId="5DD5789B" w:rsidR="009B02E5" w:rsidRDefault="00AD2079">
      <w:pPr>
        <w:pStyle w:val="TOC1"/>
        <w:rPr>
          <w:rFonts w:asciiTheme="minorHAnsi" w:eastAsiaTheme="minorEastAsia" w:hAnsiTheme="minorHAnsi" w:cstheme="minorBidi"/>
          <w:noProof/>
          <w:color w:val="auto"/>
          <w:sz w:val="22"/>
          <w:szCs w:val="22"/>
        </w:rPr>
      </w:pPr>
      <w:r w:rsidRPr="003567B7">
        <w:fldChar w:fldCharType="begin"/>
      </w:r>
      <w:r w:rsidRPr="003567B7">
        <w:instrText xml:space="preserve"> TOC \o "3-3" \h \z \t "Heading 1,1,Heading 2,2,zHeading_1_Appendix,1,zHeading_2_Appendix,1,zHeading_3_Appendix,1,zHeading_4_Appendix,1,zHeading_5_Appendix,1" </w:instrText>
      </w:r>
      <w:r w:rsidRPr="003567B7">
        <w:fldChar w:fldCharType="separate"/>
      </w:r>
      <w:hyperlink w:anchor="_Toc78278921" w:history="1">
        <w:r w:rsidR="009B02E5" w:rsidRPr="008A3A8B">
          <w:rPr>
            <w:rStyle w:val="Hyperlink"/>
            <w:noProof/>
          </w:rPr>
          <w:t>1</w:t>
        </w:r>
        <w:r w:rsidR="009B02E5">
          <w:rPr>
            <w:rFonts w:asciiTheme="minorHAnsi" w:eastAsiaTheme="minorEastAsia" w:hAnsiTheme="minorHAnsi" w:cstheme="minorBidi"/>
            <w:noProof/>
            <w:color w:val="auto"/>
            <w:sz w:val="22"/>
            <w:szCs w:val="22"/>
          </w:rPr>
          <w:tab/>
        </w:r>
        <w:r w:rsidR="009B02E5" w:rsidRPr="008A3A8B">
          <w:rPr>
            <w:rStyle w:val="Hyperlink"/>
            <w:noProof/>
          </w:rPr>
          <w:t>Introduction</w:t>
        </w:r>
        <w:r w:rsidR="009B02E5">
          <w:rPr>
            <w:noProof/>
            <w:webHidden/>
          </w:rPr>
          <w:tab/>
        </w:r>
        <w:r w:rsidR="009B02E5">
          <w:rPr>
            <w:noProof/>
            <w:webHidden/>
          </w:rPr>
          <w:fldChar w:fldCharType="begin"/>
        </w:r>
        <w:r w:rsidR="009B02E5">
          <w:rPr>
            <w:noProof/>
            <w:webHidden/>
          </w:rPr>
          <w:instrText xml:space="preserve"> PAGEREF _Toc78278921 \h </w:instrText>
        </w:r>
        <w:r w:rsidR="009B02E5">
          <w:rPr>
            <w:noProof/>
            <w:webHidden/>
          </w:rPr>
        </w:r>
        <w:r w:rsidR="009B02E5">
          <w:rPr>
            <w:noProof/>
            <w:webHidden/>
          </w:rPr>
          <w:fldChar w:fldCharType="separate"/>
        </w:r>
        <w:r w:rsidR="00991AB8">
          <w:rPr>
            <w:noProof/>
            <w:webHidden/>
          </w:rPr>
          <w:t>8</w:t>
        </w:r>
        <w:r w:rsidR="009B02E5">
          <w:rPr>
            <w:noProof/>
            <w:webHidden/>
          </w:rPr>
          <w:fldChar w:fldCharType="end"/>
        </w:r>
      </w:hyperlink>
    </w:p>
    <w:p w14:paraId="51B0C231" w14:textId="214A749E" w:rsidR="009B02E5" w:rsidRDefault="00CE7628">
      <w:pPr>
        <w:pStyle w:val="TOC2"/>
        <w:rPr>
          <w:rFonts w:asciiTheme="minorHAnsi" w:eastAsiaTheme="minorEastAsia" w:hAnsiTheme="minorHAnsi" w:cstheme="minorBidi"/>
          <w:noProof/>
          <w:color w:val="auto"/>
          <w:sz w:val="22"/>
          <w:szCs w:val="22"/>
        </w:rPr>
      </w:pPr>
      <w:hyperlink w:anchor="_Toc78278922" w:history="1">
        <w:r w:rsidR="009B02E5" w:rsidRPr="008A3A8B">
          <w:rPr>
            <w:rStyle w:val="Hyperlink"/>
            <w:noProof/>
          </w:rPr>
          <w:t>1.1</w:t>
        </w:r>
        <w:r w:rsidR="009B02E5">
          <w:rPr>
            <w:rFonts w:asciiTheme="minorHAnsi" w:eastAsiaTheme="minorEastAsia" w:hAnsiTheme="minorHAnsi" w:cstheme="minorBidi"/>
            <w:noProof/>
            <w:color w:val="auto"/>
            <w:sz w:val="22"/>
            <w:szCs w:val="22"/>
          </w:rPr>
          <w:tab/>
        </w:r>
        <w:r w:rsidR="009B02E5" w:rsidRPr="008A3A8B">
          <w:rPr>
            <w:rStyle w:val="Hyperlink"/>
            <w:noProof/>
          </w:rPr>
          <w:t>Scope of Document</w:t>
        </w:r>
        <w:r w:rsidR="009B02E5">
          <w:rPr>
            <w:noProof/>
            <w:webHidden/>
          </w:rPr>
          <w:tab/>
        </w:r>
        <w:r w:rsidR="009B02E5">
          <w:rPr>
            <w:noProof/>
            <w:webHidden/>
          </w:rPr>
          <w:fldChar w:fldCharType="begin"/>
        </w:r>
        <w:r w:rsidR="009B02E5">
          <w:rPr>
            <w:noProof/>
            <w:webHidden/>
          </w:rPr>
          <w:instrText xml:space="preserve"> PAGEREF _Toc78278922 \h </w:instrText>
        </w:r>
        <w:r w:rsidR="009B02E5">
          <w:rPr>
            <w:noProof/>
            <w:webHidden/>
          </w:rPr>
        </w:r>
        <w:r w:rsidR="009B02E5">
          <w:rPr>
            <w:noProof/>
            <w:webHidden/>
          </w:rPr>
          <w:fldChar w:fldCharType="separate"/>
        </w:r>
        <w:r w:rsidR="00991AB8">
          <w:rPr>
            <w:noProof/>
            <w:webHidden/>
          </w:rPr>
          <w:t>8</w:t>
        </w:r>
        <w:r w:rsidR="009B02E5">
          <w:rPr>
            <w:noProof/>
            <w:webHidden/>
          </w:rPr>
          <w:fldChar w:fldCharType="end"/>
        </w:r>
      </w:hyperlink>
    </w:p>
    <w:p w14:paraId="0516B1F0" w14:textId="048A9961" w:rsidR="009B02E5" w:rsidRDefault="00CE7628">
      <w:pPr>
        <w:pStyle w:val="TOC2"/>
        <w:rPr>
          <w:rFonts w:asciiTheme="minorHAnsi" w:eastAsiaTheme="minorEastAsia" w:hAnsiTheme="minorHAnsi" w:cstheme="minorBidi"/>
          <w:noProof/>
          <w:color w:val="auto"/>
          <w:sz w:val="22"/>
          <w:szCs w:val="22"/>
        </w:rPr>
      </w:pPr>
      <w:hyperlink w:anchor="_Toc78278923" w:history="1">
        <w:r w:rsidR="009B02E5" w:rsidRPr="008A3A8B">
          <w:rPr>
            <w:rStyle w:val="Hyperlink"/>
            <w:noProof/>
          </w:rPr>
          <w:t>1.2</w:t>
        </w:r>
        <w:r w:rsidR="009B02E5">
          <w:rPr>
            <w:rFonts w:asciiTheme="minorHAnsi" w:eastAsiaTheme="minorEastAsia" w:hAnsiTheme="minorHAnsi" w:cstheme="minorBidi"/>
            <w:noProof/>
            <w:color w:val="auto"/>
            <w:sz w:val="22"/>
            <w:szCs w:val="22"/>
          </w:rPr>
          <w:tab/>
        </w:r>
        <w:r w:rsidR="009B02E5" w:rsidRPr="008A3A8B">
          <w:rPr>
            <w:rStyle w:val="Hyperlink"/>
            <w:noProof/>
          </w:rPr>
          <w:t>Acronyms</w:t>
        </w:r>
        <w:r w:rsidR="009B02E5">
          <w:rPr>
            <w:noProof/>
            <w:webHidden/>
          </w:rPr>
          <w:tab/>
        </w:r>
        <w:r w:rsidR="009B02E5">
          <w:rPr>
            <w:noProof/>
            <w:webHidden/>
          </w:rPr>
          <w:fldChar w:fldCharType="begin"/>
        </w:r>
        <w:r w:rsidR="009B02E5">
          <w:rPr>
            <w:noProof/>
            <w:webHidden/>
          </w:rPr>
          <w:instrText xml:space="preserve"> PAGEREF _Toc78278923 \h </w:instrText>
        </w:r>
        <w:r w:rsidR="009B02E5">
          <w:rPr>
            <w:noProof/>
            <w:webHidden/>
          </w:rPr>
        </w:r>
        <w:r w:rsidR="009B02E5">
          <w:rPr>
            <w:noProof/>
            <w:webHidden/>
          </w:rPr>
          <w:fldChar w:fldCharType="separate"/>
        </w:r>
        <w:r w:rsidR="00991AB8">
          <w:rPr>
            <w:noProof/>
            <w:webHidden/>
          </w:rPr>
          <w:t>8</w:t>
        </w:r>
        <w:r w:rsidR="009B02E5">
          <w:rPr>
            <w:noProof/>
            <w:webHidden/>
          </w:rPr>
          <w:fldChar w:fldCharType="end"/>
        </w:r>
      </w:hyperlink>
    </w:p>
    <w:p w14:paraId="52B4F963" w14:textId="09493054" w:rsidR="009B02E5" w:rsidRDefault="00CE7628">
      <w:pPr>
        <w:pStyle w:val="TOC2"/>
        <w:rPr>
          <w:rFonts w:asciiTheme="minorHAnsi" w:eastAsiaTheme="minorEastAsia" w:hAnsiTheme="minorHAnsi" w:cstheme="minorBidi"/>
          <w:noProof/>
          <w:color w:val="auto"/>
          <w:sz w:val="22"/>
          <w:szCs w:val="22"/>
        </w:rPr>
      </w:pPr>
      <w:hyperlink w:anchor="_Toc78278924" w:history="1">
        <w:r w:rsidR="009B02E5" w:rsidRPr="008A3A8B">
          <w:rPr>
            <w:rStyle w:val="Hyperlink"/>
            <w:noProof/>
          </w:rPr>
          <w:t>1.3</w:t>
        </w:r>
        <w:r w:rsidR="009B02E5">
          <w:rPr>
            <w:rFonts w:asciiTheme="minorHAnsi" w:eastAsiaTheme="minorEastAsia" w:hAnsiTheme="minorHAnsi" w:cstheme="minorBidi"/>
            <w:noProof/>
            <w:color w:val="auto"/>
            <w:sz w:val="22"/>
            <w:szCs w:val="22"/>
          </w:rPr>
          <w:tab/>
        </w:r>
        <w:r w:rsidR="009B02E5" w:rsidRPr="008A3A8B">
          <w:rPr>
            <w:rStyle w:val="Hyperlink"/>
            <w:noProof/>
          </w:rPr>
          <w:t>Supported Operating Systems</w:t>
        </w:r>
        <w:r w:rsidR="009B02E5">
          <w:rPr>
            <w:noProof/>
            <w:webHidden/>
          </w:rPr>
          <w:tab/>
        </w:r>
        <w:r w:rsidR="009B02E5">
          <w:rPr>
            <w:noProof/>
            <w:webHidden/>
          </w:rPr>
          <w:fldChar w:fldCharType="begin"/>
        </w:r>
        <w:r w:rsidR="009B02E5">
          <w:rPr>
            <w:noProof/>
            <w:webHidden/>
          </w:rPr>
          <w:instrText xml:space="preserve"> PAGEREF _Toc78278924 \h </w:instrText>
        </w:r>
        <w:r w:rsidR="009B02E5">
          <w:rPr>
            <w:noProof/>
            <w:webHidden/>
          </w:rPr>
        </w:r>
        <w:r w:rsidR="009B02E5">
          <w:rPr>
            <w:noProof/>
            <w:webHidden/>
          </w:rPr>
          <w:fldChar w:fldCharType="separate"/>
        </w:r>
        <w:r w:rsidR="00991AB8">
          <w:rPr>
            <w:noProof/>
            <w:webHidden/>
          </w:rPr>
          <w:t>8</w:t>
        </w:r>
        <w:r w:rsidR="009B02E5">
          <w:rPr>
            <w:noProof/>
            <w:webHidden/>
          </w:rPr>
          <w:fldChar w:fldCharType="end"/>
        </w:r>
      </w:hyperlink>
    </w:p>
    <w:p w14:paraId="03D02376" w14:textId="58C2C410" w:rsidR="009B02E5" w:rsidRDefault="00CE7628">
      <w:pPr>
        <w:pStyle w:val="TOC2"/>
        <w:rPr>
          <w:rFonts w:asciiTheme="minorHAnsi" w:eastAsiaTheme="minorEastAsia" w:hAnsiTheme="minorHAnsi" w:cstheme="minorBidi"/>
          <w:noProof/>
          <w:color w:val="auto"/>
          <w:sz w:val="22"/>
          <w:szCs w:val="22"/>
        </w:rPr>
      </w:pPr>
      <w:hyperlink w:anchor="_Toc78278925" w:history="1">
        <w:r w:rsidR="009B02E5" w:rsidRPr="008A3A8B">
          <w:rPr>
            <w:rStyle w:val="Hyperlink"/>
            <w:noProof/>
          </w:rPr>
          <w:t>1.4</w:t>
        </w:r>
        <w:r w:rsidR="009B02E5">
          <w:rPr>
            <w:rFonts w:asciiTheme="minorHAnsi" w:eastAsiaTheme="minorEastAsia" w:hAnsiTheme="minorHAnsi" w:cstheme="minorBidi"/>
            <w:noProof/>
            <w:color w:val="auto"/>
            <w:sz w:val="22"/>
            <w:szCs w:val="22"/>
          </w:rPr>
          <w:tab/>
        </w:r>
        <w:r w:rsidR="009B02E5" w:rsidRPr="008A3A8B">
          <w:rPr>
            <w:rStyle w:val="Hyperlink"/>
            <w:noProof/>
          </w:rPr>
          <w:t>Supported Thunderbolt Controllers</w:t>
        </w:r>
        <w:r w:rsidR="009B02E5">
          <w:rPr>
            <w:noProof/>
            <w:webHidden/>
          </w:rPr>
          <w:tab/>
        </w:r>
        <w:r w:rsidR="009B02E5">
          <w:rPr>
            <w:noProof/>
            <w:webHidden/>
          </w:rPr>
          <w:fldChar w:fldCharType="begin"/>
        </w:r>
        <w:r w:rsidR="009B02E5">
          <w:rPr>
            <w:noProof/>
            <w:webHidden/>
          </w:rPr>
          <w:instrText xml:space="preserve"> PAGEREF _Toc78278925 \h </w:instrText>
        </w:r>
        <w:r w:rsidR="009B02E5">
          <w:rPr>
            <w:noProof/>
            <w:webHidden/>
          </w:rPr>
        </w:r>
        <w:r w:rsidR="009B02E5">
          <w:rPr>
            <w:noProof/>
            <w:webHidden/>
          </w:rPr>
          <w:fldChar w:fldCharType="separate"/>
        </w:r>
        <w:r w:rsidR="00991AB8">
          <w:rPr>
            <w:noProof/>
            <w:webHidden/>
          </w:rPr>
          <w:t>9</w:t>
        </w:r>
        <w:r w:rsidR="009B02E5">
          <w:rPr>
            <w:noProof/>
            <w:webHidden/>
          </w:rPr>
          <w:fldChar w:fldCharType="end"/>
        </w:r>
      </w:hyperlink>
    </w:p>
    <w:p w14:paraId="62ED06D5" w14:textId="6C6A0B2A" w:rsidR="009B02E5" w:rsidRDefault="00CE7628">
      <w:pPr>
        <w:pStyle w:val="TOC2"/>
        <w:rPr>
          <w:rFonts w:asciiTheme="minorHAnsi" w:eastAsiaTheme="minorEastAsia" w:hAnsiTheme="minorHAnsi" w:cstheme="minorBidi"/>
          <w:noProof/>
          <w:color w:val="auto"/>
          <w:sz w:val="22"/>
          <w:szCs w:val="22"/>
        </w:rPr>
      </w:pPr>
      <w:hyperlink w:anchor="_Toc78278926" w:history="1">
        <w:r w:rsidR="009B02E5" w:rsidRPr="008A3A8B">
          <w:rPr>
            <w:rStyle w:val="Hyperlink"/>
            <w:noProof/>
          </w:rPr>
          <w:t>1.5</w:t>
        </w:r>
        <w:r w:rsidR="009B02E5">
          <w:rPr>
            <w:rFonts w:asciiTheme="minorHAnsi" w:eastAsiaTheme="minorEastAsia" w:hAnsiTheme="minorHAnsi" w:cstheme="minorBidi"/>
            <w:noProof/>
            <w:color w:val="auto"/>
            <w:sz w:val="22"/>
            <w:szCs w:val="22"/>
          </w:rPr>
          <w:tab/>
        </w:r>
        <w:r w:rsidR="009B02E5" w:rsidRPr="008A3A8B">
          <w:rPr>
            <w:rStyle w:val="Hyperlink"/>
            <w:noProof/>
          </w:rPr>
          <w:t>Release Overview</w:t>
        </w:r>
        <w:r w:rsidR="009B02E5">
          <w:rPr>
            <w:noProof/>
            <w:webHidden/>
          </w:rPr>
          <w:tab/>
        </w:r>
        <w:r w:rsidR="009B02E5">
          <w:rPr>
            <w:noProof/>
            <w:webHidden/>
          </w:rPr>
          <w:fldChar w:fldCharType="begin"/>
        </w:r>
        <w:r w:rsidR="009B02E5">
          <w:rPr>
            <w:noProof/>
            <w:webHidden/>
          </w:rPr>
          <w:instrText xml:space="preserve"> PAGEREF _Toc78278926 \h </w:instrText>
        </w:r>
        <w:r w:rsidR="009B02E5">
          <w:rPr>
            <w:noProof/>
            <w:webHidden/>
          </w:rPr>
        </w:r>
        <w:r w:rsidR="009B02E5">
          <w:rPr>
            <w:noProof/>
            <w:webHidden/>
          </w:rPr>
          <w:fldChar w:fldCharType="separate"/>
        </w:r>
        <w:r w:rsidR="00991AB8">
          <w:rPr>
            <w:noProof/>
            <w:webHidden/>
          </w:rPr>
          <w:t>9</w:t>
        </w:r>
        <w:r w:rsidR="009B02E5">
          <w:rPr>
            <w:noProof/>
            <w:webHidden/>
          </w:rPr>
          <w:fldChar w:fldCharType="end"/>
        </w:r>
      </w:hyperlink>
    </w:p>
    <w:p w14:paraId="3A2C1696" w14:textId="6837D591" w:rsidR="009B02E5" w:rsidRDefault="00CE7628">
      <w:pPr>
        <w:pStyle w:val="TOC2"/>
        <w:rPr>
          <w:rFonts w:asciiTheme="minorHAnsi" w:eastAsiaTheme="minorEastAsia" w:hAnsiTheme="minorHAnsi" w:cstheme="minorBidi"/>
          <w:noProof/>
          <w:color w:val="auto"/>
          <w:sz w:val="22"/>
          <w:szCs w:val="22"/>
        </w:rPr>
      </w:pPr>
      <w:hyperlink w:anchor="_Toc78278927" w:history="1">
        <w:r w:rsidR="009B02E5" w:rsidRPr="008A3A8B">
          <w:rPr>
            <w:rStyle w:val="Hyperlink"/>
            <w:noProof/>
          </w:rPr>
          <w:t>1.6</w:t>
        </w:r>
        <w:r w:rsidR="009B02E5">
          <w:rPr>
            <w:rFonts w:asciiTheme="minorHAnsi" w:eastAsiaTheme="minorEastAsia" w:hAnsiTheme="minorHAnsi" w:cstheme="minorBidi"/>
            <w:noProof/>
            <w:color w:val="auto"/>
            <w:sz w:val="22"/>
            <w:szCs w:val="22"/>
          </w:rPr>
          <w:tab/>
        </w:r>
        <w:r w:rsidR="009B02E5" w:rsidRPr="008A3A8B">
          <w:rPr>
            <w:rStyle w:val="Hyperlink"/>
            <w:noProof/>
          </w:rPr>
          <w:t>Versioning</w:t>
        </w:r>
        <w:r w:rsidR="009B02E5">
          <w:rPr>
            <w:noProof/>
            <w:webHidden/>
          </w:rPr>
          <w:tab/>
        </w:r>
        <w:r w:rsidR="009B02E5">
          <w:rPr>
            <w:noProof/>
            <w:webHidden/>
          </w:rPr>
          <w:fldChar w:fldCharType="begin"/>
        </w:r>
        <w:r w:rsidR="009B02E5">
          <w:rPr>
            <w:noProof/>
            <w:webHidden/>
          </w:rPr>
          <w:instrText xml:space="preserve"> PAGEREF _Toc78278927 \h </w:instrText>
        </w:r>
        <w:r w:rsidR="009B02E5">
          <w:rPr>
            <w:noProof/>
            <w:webHidden/>
          </w:rPr>
        </w:r>
        <w:r w:rsidR="009B02E5">
          <w:rPr>
            <w:noProof/>
            <w:webHidden/>
          </w:rPr>
          <w:fldChar w:fldCharType="separate"/>
        </w:r>
        <w:r w:rsidR="00991AB8">
          <w:rPr>
            <w:noProof/>
            <w:webHidden/>
          </w:rPr>
          <w:t>9</w:t>
        </w:r>
        <w:r w:rsidR="009B02E5">
          <w:rPr>
            <w:noProof/>
            <w:webHidden/>
          </w:rPr>
          <w:fldChar w:fldCharType="end"/>
        </w:r>
      </w:hyperlink>
    </w:p>
    <w:p w14:paraId="486B3FF9" w14:textId="1296D9E9" w:rsidR="009B02E5" w:rsidRDefault="00CE7628">
      <w:pPr>
        <w:pStyle w:val="TOC2"/>
        <w:rPr>
          <w:rFonts w:asciiTheme="minorHAnsi" w:eastAsiaTheme="minorEastAsia" w:hAnsiTheme="minorHAnsi" w:cstheme="minorBidi"/>
          <w:noProof/>
          <w:color w:val="auto"/>
          <w:sz w:val="22"/>
          <w:szCs w:val="22"/>
        </w:rPr>
      </w:pPr>
      <w:hyperlink w:anchor="_Toc78278928" w:history="1">
        <w:r w:rsidR="009B02E5" w:rsidRPr="008A3A8B">
          <w:rPr>
            <w:rStyle w:val="Hyperlink"/>
            <w:noProof/>
          </w:rPr>
          <w:t>1.7</w:t>
        </w:r>
        <w:r w:rsidR="009B02E5">
          <w:rPr>
            <w:rFonts w:asciiTheme="minorHAnsi" w:eastAsiaTheme="minorEastAsia" w:hAnsiTheme="minorHAnsi" w:cstheme="minorBidi"/>
            <w:noProof/>
            <w:color w:val="auto"/>
            <w:sz w:val="22"/>
            <w:szCs w:val="22"/>
          </w:rPr>
          <w:tab/>
        </w:r>
        <w:r w:rsidR="009B02E5" w:rsidRPr="008A3A8B">
          <w:rPr>
            <w:rStyle w:val="Hyperlink"/>
            <w:noProof/>
          </w:rPr>
          <w:t>Versions</w:t>
        </w:r>
        <w:r w:rsidR="009B02E5">
          <w:rPr>
            <w:noProof/>
            <w:webHidden/>
          </w:rPr>
          <w:tab/>
        </w:r>
        <w:r w:rsidR="009B02E5">
          <w:rPr>
            <w:noProof/>
            <w:webHidden/>
          </w:rPr>
          <w:fldChar w:fldCharType="begin"/>
        </w:r>
        <w:r w:rsidR="009B02E5">
          <w:rPr>
            <w:noProof/>
            <w:webHidden/>
          </w:rPr>
          <w:instrText xml:space="preserve"> PAGEREF _Toc78278928 \h </w:instrText>
        </w:r>
        <w:r w:rsidR="009B02E5">
          <w:rPr>
            <w:noProof/>
            <w:webHidden/>
          </w:rPr>
        </w:r>
        <w:r w:rsidR="009B02E5">
          <w:rPr>
            <w:noProof/>
            <w:webHidden/>
          </w:rPr>
          <w:fldChar w:fldCharType="separate"/>
        </w:r>
        <w:r w:rsidR="00991AB8">
          <w:rPr>
            <w:noProof/>
            <w:webHidden/>
          </w:rPr>
          <w:t>10</w:t>
        </w:r>
        <w:r w:rsidR="009B02E5">
          <w:rPr>
            <w:noProof/>
            <w:webHidden/>
          </w:rPr>
          <w:fldChar w:fldCharType="end"/>
        </w:r>
      </w:hyperlink>
    </w:p>
    <w:p w14:paraId="5582183C" w14:textId="69606A7A" w:rsidR="009B02E5" w:rsidRDefault="00CE7628">
      <w:pPr>
        <w:pStyle w:val="TOC1"/>
        <w:rPr>
          <w:rFonts w:asciiTheme="minorHAnsi" w:eastAsiaTheme="minorEastAsia" w:hAnsiTheme="minorHAnsi" w:cstheme="minorBidi"/>
          <w:noProof/>
          <w:color w:val="auto"/>
          <w:sz w:val="22"/>
          <w:szCs w:val="22"/>
        </w:rPr>
      </w:pPr>
      <w:hyperlink w:anchor="_Toc78278929" w:history="1">
        <w:r w:rsidR="009B02E5" w:rsidRPr="008A3A8B">
          <w:rPr>
            <w:rStyle w:val="Hyperlink"/>
            <w:noProof/>
          </w:rPr>
          <w:t>2</w:t>
        </w:r>
        <w:r w:rsidR="009B02E5">
          <w:rPr>
            <w:rFonts w:asciiTheme="minorHAnsi" w:eastAsiaTheme="minorEastAsia" w:hAnsiTheme="minorHAnsi" w:cstheme="minorBidi"/>
            <w:noProof/>
            <w:color w:val="auto"/>
            <w:sz w:val="22"/>
            <w:szCs w:val="22"/>
          </w:rPr>
          <w:tab/>
        </w:r>
        <w:r w:rsidR="009B02E5" w:rsidRPr="008A3A8B">
          <w:rPr>
            <w:rStyle w:val="Hyperlink"/>
            <w:noProof/>
          </w:rPr>
          <w:t>Features Supported</w:t>
        </w:r>
        <w:r w:rsidR="009B02E5">
          <w:rPr>
            <w:noProof/>
            <w:webHidden/>
          </w:rPr>
          <w:tab/>
        </w:r>
        <w:r w:rsidR="009B02E5">
          <w:rPr>
            <w:noProof/>
            <w:webHidden/>
          </w:rPr>
          <w:fldChar w:fldCharType="begin"/>
        </w:r>
        <w:r w:rsidR="009B02E5">
          <w:rPr>
            <w:noProof/>
            <w:webHidden/>
          </w:rPr>
          <w:instrText xml:space="preserve"> PAGEREF _Toc78278929 \h </w:instrText>
        </w:r>
        <w:r w:rsidR="009B02E5">
          <w:rPr>
            <w:noProof/>
            <w:webHidden/>
          </w:rPr>
        </w:r>
        <w:r w:rsidR="009B02E5">
          <w:rPr>
            <w:noProof/>
            <w:webHidden/>
          </w:rPr>
          <w:fldChar w:fldCharType="separate"/>
        </w:r>
        <w:r w:rsidR="00991AB8">
          <w:rPr>
            <w:noProof/>
            <w:webHidden/>
          </w:rPr>
          <w:t>12</w:t>
        </w:r>
        <w:r w:rsidR="009B02E5">
          <w:rPr>
            <w:noProof/>
            <w:webHidden/>
          </w:rPr>
          <w:fldChar w:fldCharType="end"/>
        </w:r>
      </w:hyperlink>
    </w:p>
    <w:p w14:paraId="7AE89B65" w14:textId="17BC4F8A" w:rsidR="009B02E5" w:rsidRDefault="00CE7628">
      <w:pPr>
        <w:pStyle w:val="TOC2"/>
        <w:rPr>
          <w:rFonts w:asciiTheme="minorHAnsi" w:eastAsiaTheme="minorEastAsia" w:hAnsiTheme="minorHAnsi" w:cstheme="minorBidi"/>
          <w:noProof/>
          <w:color w:val="auto"/>
          <w:sz w:val="22"/>
          <w:szCs w:val="22"/>
        </w:rPr>
      </w:pPr>
      <w:hyperlink w:anchor="_Toc78278930" w:history="1">
        <w:r w:rsidR="009B02E5" w:rsidRPr="008A3A8B">
          <w:rPr>
            <w:rStyle w:val="Hyperlink"/>
            <w:noProof/>
          </w:rPr>
          <w:t>2.1</w:t>
        </w:r>
        <w:r w:rsidR="009B02E5">
          <w:rPr>
            <w:rFonts w:asciiTheme="minorHAnsi" w:eastAsiaTheme="minorEastAsia" w:hAnsiTheme="minorHAnsi" w:cstheme="minorBidi"/>
            <w:noProof/>
            <w:color w:val="auto"/>
            <w:sz w:val="22"/>
            <w:szCs w:val="22"/>
          </w:rPr>
          <w:tab/>
        </w:r>
        <w:r w:rsidR="009B02E5" w:rsidRPr="008A3A8B">
          <w:rPr>
            <w:rStyle w:val="Hyperlink"/>
            <w:noProof/>
          </w:rPr>
          <w:t>Best Known Configuration</w:t>
        </w:r>
        <w:r w:rsidR="009B02E5">
          <w:rPr>
            <w:noProof/>
            <w:webHidden/>
          </w:rPr>
          <w:tab/>
        </w:r>
        <w:r w:rsidR="009B02E5">
          <w:rPr>
            <w:noProof/>
            <w:webHidden/>
          </w:rPr>
          <w:fldChar w:fldCharType="begin"/>
        </w:r>
        <w:r w:rsidR="009B02E5">
          <w:rPr>
            <w:noProof/>
            <w:webHidden/>
          </w:rPr>
          <w:instrText xml:space="preserve"> PAGEREF _Toc78278930 \h </w:instrText>
        </w:r>
        <w:r w:rsidR="009B02E5">
          <w:rPr>
            <w:noProof/>
            <w:webHidden/>
          </w:rPr>
        </w:r>
        <w:r w:rsidR="009B02E5">
          <w:rPr>
            <w:noProof/>
            <w:webHidden/>
          </w:rPr>
          <w:fldChar w:fldCharType="separate"/>
        </w:r>
        <w:r w:rsidR="00991AB8">
          <w:rPr>
            <w:noProof/>
            <w:webHidden/>
          </w:rPr>
          <w:t>12</w:t>
        </w:r>
        <w:r w:rsidR="009B02E5">
          <w:rPr>
            <w:noProof/>
            <w:webHidden/>
          </w:rPr>
          <w:fldChar w:fldCharType="end"/>
        </w:r>
      </w:hyperlink>
    </w:p>
    <w:p w14:paraId="489E7D95" w14:textId="07EDF2C8" w:rsidR="009B02E5" w:rsidRDefault="00CE7628">
      <w:pPr>
        <w:pStyle w:val="TOC1"/>
        <w:rPr>
          <w:rFonts w:asciiTheme="minorHAnsi" w:eastAsiaTheme="minorEastAsia" w:hAnsiTheme="minorHAnsi" w:cstheme="minorBidi"/>
          <w:noProof/>
          <w:color w:val="auto"/>
          <w:sz w:val="22"/>
          <w:szCs w:val="22"/>
        </w:rPr>
      </w:pPr>
      <w:hyperlink w:anchor="_Toc78278931" w:history="1">
        <w:r w:rsidR="009B02E5" w:rsidRPr="008A3A8B">
          <w:rPr>
            <w:rStyle w:val="Hyperlink"/>
            <w:noProof/>
          </w:rPr>
          <w:t>3</w:t>
        </w:r>
        <w:r w:rsidR="009B02E5">
          <w:rPr>
            <w:rFonts w:asciiTheme="minorHAnsi" w:eastAsiaTheme="minorEastAsia" w:hAnsiTheme="minorHAnsi" w:cstheme="minorBidi"/>
            <w:noProof/>
            <w:color w:val="auto"/>
            <w:sz w:val="22"/>
            <w:szCs w:val="22"/>
          </w:rPr>
          <w:tab/>
        </w:r>
        <w:r w:rsidR="009B02E5" w:rsidRPr="008A3A8B">
          <w:rPr>
            <w:rStyle w:val="Hyperlink"/>
            <w:noProof/>
          </w:rPr>
          <w:t>New Features—RCRs</w:t>
        </w:r>
        <w:r w:rsidR="009B02E5">
          <w:rPr>
            <w:noProof/>
            <w:webHidden/>
          </w:rPr>
          <w:tab/>
        </w:r>
        <w:r w:rsidR="009B02E5">
          <w:rPr>
            <w:noProof/>
            <w:webHidden/>
          </w:rPr>
          <w:fldChar w:fldCharType="begin"/>
        </w:r>
        <w:r w:rsidR="009B02E5">
          <w:rPr>
            <w:noProof/>
            <w:webHidden/>
          </w:rPr>
          <w:instrText xml:space="preserve"> PAGEREF _Toc78278931 \h </w:instrText>
        </w:r>
        <w:r w:rsidR="009B02E5">
          <w:rPr>
            <w:noProof/>
            <w:webHidden/>
          </w:rPr>
        </w:r>
        <w:r w:rsidR="009B02E5">
          <w:rPr>
            <w:noProof/>
            <w:webHidden/>
          </w:rPr>
          <w:fldChar w:fldCharType="separate"/>
        </w:r>
        <w:r w:rsidR="00991AB8">
          <w:rPr>
            <w:noProof/>
            <w:webHidden/>
          </w:rPr>
          <w:t>13</w:t>
        </w:r>
        <w:r w:rsidR="009B02E5">
          <w:rPr>
            <w:noProof/>
            <w:webHidden/>
          </w:rPr>
          <w:fldChar w:fldCharType="end"/>
        </w:r>
      </w:hyperlink>
    </w:p>
    <w:p w14:paraId="03449BC4" w14:textId="4529AA68" w:rsidR="009B02E5" w:rsidRDefault="00CE7628">
      <w:pPr>
        <w:pStyle w:val="TOC1"/>
        <w:rPr>
          <w:rFonts w:asciiTheme="minorHAnsi" w:eastAsiaTheme="minorEastAsia" w:hAnsiTheme="minorHAnsi" w:cstheme="minorBidi"/>
          <w:noProof/>
          <w:color w:val="auto"/>
          <w:sz w:val="22"/>
          <w:szCs w:val="22"/>
        </w:rPr>
      </w:pPr>
      <w:hyperlink w:anchor="_Toc78278932" w:history="1">
        <w:r w:rsidR="009B02E5" w:rsidRPr="008A3A8B">
          <w:rPr>
            <w:rStyle w:val="Hyperlink"/>
            <w:noProof/>
          </w:rPr>
          <w:t>4</w:t>
        </w:r>
        <w:r w:rsidR="009B02E5">
          <w:rPr>
            <w:rFonts w:asciiTheme="minorHAnsi" w:eastAsiaTheme="minorEastAsia" w:hAnsiTheme="minorHAnsi" w:cstheme="minorBidi"/>
            <w:noProof/>
            <w:color w:val="auto"/>
            <w:sz w:val="22"/>
            <w:szCs w:val="22"/>
          </w:rPr>
          <w:tab/>
        </w:r>
        <w:r w:rsidR="009B02E5" w:rsidRPr="008A3A8B">
          <w:rPr>
            <w:rStyle w:val="Hyperlink"/>
            <w:noProof/>
          </w:rPr>
          <w:t>Issue Status Definitions</w:t>
        </w:r>
        <w:r w:rsidR="009B02E5">
          <w:rPr>
            <w:noProof/>
            <w:webHidden/>
          </w:rPr>
          <w:tab/>
        </w:r>
        <w:r w:rsidR="009B02E5">
          <w:rPr>
            <w:noProof/>
            <w:webHidden/>
          </w:rPr>
          <w:fldChar w:fldCharType="begin"/>
        </w:r>
        <w:r w:rsidR="009B02E5">
          <w:rPr>
            <w:noProof/>
            <w:webHidden/>
          </w:rPr>
          <w:instrText xml:space="preserve"> PAGEREF _Toc78278932 \h </w:instrText>
        </w:r>
        <w:r w:rsidR="009B02E5">
          <w:rPr>
            <w:noProof/>
            <w:webHidden/>
          </w:rPr>
        </w:r>
        <w:r w:rsidR="009B02E5">
          <w:rPr>
            <w:noProof/>
            <w:webHidden/>
          </w:rPr>
          <w:fldChar w:fldCharType="separate"/>
        </w:r>
        <w:r w:rsidR="00991AB8">
          <w:rPr>
            <w:noProof/>
            <w:webHidden/>
          </w:rPr>
          <w:t>22</w:t>
        </w:r>
        <w:r w:rsidR="009B02E5">
          <w:rPr>
            <w:noProof/>
            <w:webHidden/>
          </w:rPr>
          <w:fldChar w:fldCharType="end"/>
        </w:r>
      </w:hyperlink>
    </w:p>
    <w:p w14:paraId="7A18717C" w14:textId="156778B3" w:rsidR="009B02E5" w:rsidRDefault="00CE7628">
      <w:pPr>
        <w:pStyle w:val="TOC2"/>
        <w:rPr>
          <w:rFonts w:asciiTheme="minorHAnsi" w:eastAsiaTheme="minorEastAsia" w:hAnsiTheme="minorHAnsi" w:cstheme="minorBidi"/>
          <w:noProof/>
          <w:color w:val="auto"/>
          <w:sz w:val="22"/>
          <w:szCs w:val="22"/>
        </w:rPr>
      </w:pPr>
      <w:hyperlink w:anchor="_Toc78278933" w:history="1">
        <w:r w:rsidR="009B02E5" w:rsidRPr="008A3A8B">
          <w:rPr>
            <w:rStyle w:val="Hyperlink"/>
            <w:noProof/>
          </w:rPr>
          <w:t>4.1</w:t>
        </w:r>
        <w:r w:rsidR="009B02E5">
          <w:rPr>
            <w:rFonts w:asciiTheme="minorHAnsi" w:eastAsiaTheme="minorEastAsia" w:hAnsiTheme="minorHAnsi" w:cstheme="minorBidi"/>
            <w:noProof/>
            <w:color w:val="auto"/>
            <w:sz w:val="22"/>
            <w:szCs w:val="22"/>
          </w:rPr>
          <w:tab/>
        </w:r>
        <w:r w:rsidR="009B02E5" w:rsidRPr="008A3A8B">
          <w:rPr>
            <w:rStyle w:val="Hyperlink"/>
            <w:noProof/>
          </w:rPr>
          <w:t>Fixed Issues in this Release</w:t>
        </w:r>
        <w:r w:rsidR="009B02E5">
          <w:rPr>
            <w:noProof/>
            <w:webHidden/>
          </w:rPr>
          <w:tab/>
        </w:r>
        <w:r w:rsidR="009B02E5">
          <w:rPr>
            <w:noProof/>
            <w:webHidden/>
          </w:rPr>
          <w:fldChar w:fldCharType="begin"/>
        </w:r>
        <w:r w:rsidR="009B02E5">
          <w:rPr>
            <w:noProof/>
            <w:webHidden/>
          </w:rPr>
          <w:instrText xml:space="preserve"> PAGEREF _Toc78278933 \h </w:instrText>
        </w:r>
        <w:r w:rsidR="009B02E5">
          <w:rPr>
            <w:noProof/>
            <w:webHidden/>
          </w:rPr>
        </w:r>
        <w:r w:rsidR="009B02E5">
          <w:rPr>
            <w:noProof/>
            <w:webHidden/>
          </w:rPr>
          <w:fldChar w:fldCharType="separate"/>
        </w:r>
        <w:r w:rsidR="00991AB8">
          <w:rPr>
            <w:noProof/>
            <w:webHidden/>
          </w:rPr>
          <w:t>23</w:t>
        </w:r>
        <w:r w:rsidR="009B02E5">
          <w:rPr>
            <w:noProof/>
            <w:webHidden/>
          </w:rPr>
          <w:fldChar w:fldCharType="end"/>
        </w:r>
      </w:hyperlink>
    </w:p>
    <w:p w14:paraId="16C6A69A" w14:textId="13B8C40F" w:rsidR="009B02E5" w:rsidRDefault="009B02E5">
      <w:pPr>
        <w:pStyle w:val="TOC2"/>
        <w:rPr>
          <w:rFonts w:asciiTheme="minorHAnsi" w:eastAsiaTheme="minorEastAsia" w:hAnsiTheme="minorHAnsi" w:cstheme="minorBidi"/>
          <w:noProof/>
          <w:color w:val="auto"/>
          <w:sz w:val="22"/>
          <w:szCs w:val="22"/>
        </w:rPr>
      </w:pPr>
      <w:r w:rsidRPr="009B02E5">
        <w:rPr>
          <w:color w:val="auto"/>
          <w:lang w:bidi="he-IL"/>
        </w:rPr>
        <w:t>4.2</w:t>
      </w:r>
      <w:r>
        <w:rPr>
          <w:rStyle w:val="Hyperlink"/>
          <w:noProof/>
          <w:color w:val="000000" w:themeColor="text1"/>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w:anchor="_Toc78278934" w:history="1">
        <w:r w:rsidRPr="008A3A8B">
          <w:rPr>
            <w:rStyle w:val="Hyperlink"/>
            <w:noProof/>
          </w:rPr>
          <w:t>Known Issues—To Date</w:t>
        </w:r>
        <w:r>
          <w:rPr>
            <w:noProof/>
            <w:webHidden/>
          </w:rPr>
          <w:tab/>
        </w:r>
        <w:r>
          <w:rPr>
            <w:noProof/>
            <w:webHidden/>
          </w:rPr>
          <w:fldChar w:fldCharType="begin"/>
        </w:r>
        <w:r>
          <w:rPr>
            <w:noProof/>
            <w:webHidden/>
          </w:rPr>
          <w:instrText xml:space="preserve"> PAGEREF _Toc78278934 \h </w:instrText>
        </w:r>
        <w:r>
          <w:rPr>
            <w:noProof/>
            <w:webHidden/>
          </w:rPr>
        </w:r>
        <w:r>
          <w:rPr>
            <w:noProof/>
            <w:webHidden/>
          </w:rPr>
          <w:fldChar w:fldCharType="separate"/>
        </w:r>
        <w:r w:rsidR="00991AB8">
          <w:rPr>
            <w:noProof/>
            <w:webHidden/>
          </w:rPr>
          <w:t>25</w:t>
        </w:r>
        <w:r>
          <w:rPr>
            <w:noProof/>
            <w:webHidden/>
          </w:rPr>
          <w:fldChar w:fldCharType="end"/>
        </w:r>
      </w:hyperlink>
    </w:p>
    <w:p w14:paraId="5DF2126C" w14:textId="4A69AB96" w:rsidR="009B02E5" w:rsidRDefault="00CE7628">
      <w:pPr>
        <w:pStyle w:val="TOC2"/>
        <w:rPr>
          <w:rFonts w:asciiTheme="minorHAnsi" w:eastAsiaTheme="minorEastAsia" w:hAnsiTheme="minorHAnsi" w:cstheme="minorBidi"/>
          <w:noProof/>
          <w:color w:val="auto"/>
          <w:sz w:val="22"/>
          <w:szCs w:val="22"/>
        </w:rPr>
      </w:pPr>
      <w:hyperlink w:anchor="_Toc78278935" w:history="1">
        <w:r w:rsidR="009B02E5" w:rsidRPr="008A3A8B">
          <w:rPr>
            <w:rStyle w:val="Hyperlink"/>
            <w:noProof/>
          </w:rPr>
          <w:t>4.</w:t>
        </w:r>
        <w:r w:rsidR="009B02E5">
          <w:rPr>
            <w:rStyle w:val="Hyperlink"/>
            <w:noProof/>
          </w:rPr>
          <w:t>3</w:t>
        </w:r>
        <w:r w:rsidR="009B02E5">
          <w:rPr>
            <w:rFonts w:asciiTheme="minorHAnsi" w:eastAsiaTheme="minorEastAsia" w:hAnsiTheme="minorHAnsi" w:cstheme="minorBidi"/>
            <w:noProof/>
            <w:color w:val="auto"/>
            <w:sz w:val="22"/>
            <w:szCs w:val="22"/>
          </w:rPr>
          <w:tab/>
        </w:r>
        <w:r w:rsidR="009B02E5" w:rsidRPr="008A3A8B">
          <w:rPr>
            <w:rStyle w:val="Hyperlink"/>
            <w:noProof/>
          </w:rPr>
          <w:t>Archive—Fixes in Previous Releases</w:t>
        </w:r>
        <w:r w:rsidR="009B02E5">
          <w:rPr>
            <w:noProof/>
            <w:webHidden/>
          </w:rPr>
          <w:tab/>
        </w:r>
        <w:r w:rsidR="009B02E5">
          <w:rPr>
            <w:noProof/>
            <w:webHidden/>
          </w:rPr>
          <w:fldChar w:fldCharType="begin"/>
        </w:r>
        <w:r w:rsidR="009B02E5">
          <w:rPr>
            <w:noProof/>
            <w:webHidden/>
          </w:rPr>
          <w:instrText xml:space="preserve"> PAGEREF _Toc78278935 \h </w:instrText>
        </w:r>
        <w:r w:rsidR="009B02E5">
          <w:rPr>
            <w:noProof/>
            <w:webHidden/>
          </w:rPr>
        </w:r>
        <w:r w:rsidR="009B02E5">
          <w:rPr>
            <w:noProof/>
            <w:webHidden/>
          </w:rPr>
          <w:fldChar w:fldCharType="separate"/>
        </w:r>
        <w:r w:rsidR="00991AB8">
          <w:rPr>
            <w:noProof/>
            <w:webHidden/>
          </w:rPr>
          <w:t>26</w:t>
        </w:r>
        <w:r w:rsidR="009B02E5">
          <w:rPr>
            <w:noProof/>
            <w:webHidden/>
          </w:rPr>
          <w:fldChar w:fldCharType="end"/>
        </w:r>
      </w:hyperlink>
    </w:p>
    <w:p w14:paraId="2AB9A715" w14:textId="3A0ABC26" w:rsidR="009B02E5" w:rsidRDefault="00CE7628">
      <w:pPr>
        <w:pStyle w:val="TOC1"/>
        <w:rPr>
          <w:rFonts w:asciiTheme="minorHAnsi" w:eastAsiaTheme="minorEastAsia" w:hAnsiTheme="minorHAnsi" w:cstheme="minorBidi"/>
          <w:noProof/>
          <w:color w:val="auto"/>
          <w:sz w:val="22"/>
          <w:szCs w:val="22"/>
        </w:rPr>
      </w:pPr>
      <w:hyperlink w:anchor="_Toc78278936" w:history="1">
        <w:r w:rsidR="009B02E5" w:rsidRPr="008A3A8B">
          <w:rPr>
            <w:rStyle w:val="Hyperlink"/>
            <w:noProof/>
          </w:rPr>
          <w:t>5</w:t>
        </w:r>
        <w:r w:rsidR="009B02E5">
          <w:rPr>
            <w:rFonts w:asciiTheme="minorHAnsi" w:eastAsiaTheme="minorEastAsia" w:hAnsiTheme="minorHAnsi" w:cstheme="minorBidi"/>
            <w:noProof/>
            <w:color w:val="auto"/>
            <w:sz w:val="22"/>
            <w:szCs w:val="22"/>
          </w:rPr>
          <w:tab/>
        </w:r>
        <w:r w:rsidR="009B02E5" w:rsidRPr="008A3A8B">
          <w:rPr>
            <w:rStyle w:val="Hyperlink"/>
            <w:noProof/>
          </w:rPr>
          <w:t>Related documentation</w:t>
        </w:r>
        <w:r w:rsidR="009B02E5">
          <w:rPr>
            <w:noProof/>
            <w:webHidden/>
          </w:rPr>
          <w:tab/>
        </w:r>
        <w:r w:rsidR="009B02E5">
          <w:rPr>
            <w:noProof/>
            <w:webHidden/>
          </w:rPr>
          <w:fldChar w:fldCharType="begin"/>
        </w:r>
        <w:r w:rsidR="009B02E5">
          <w:rPr>
            <w:noProof/>
            <w:webHidden/>
          </w:rPr>
          <w:instrText xml:space="preserve"> PAGEREF _Toc78278936 \h </w:instrText>
        </w:r>
        <w:r w:rsidR="009B02E5">
          <w:rPr>
            <w:noProof/>
            <w:webHidden/>
          </w:rPr>
        </w:r>
        <w:r w:rsidR="009B02E5">
          <w:rPr>
            <w:noProof/>
            <w:webHidden/>
          </w:rPr>
          <w:fldChar w:fldCharType="separate"/>
        </w:r>
        <w:r w:rsidR="00991AB8">
          <w:rPr>
            <w:noProof/>
            <w:webHidden/>
          </w:rPr>
          <w:t>54</w:t>
        </w:r>
        <w:r w:rsidR="009B02E5">
          <w:rPr>
            <w:noProof/>
            <w:webHidden/>
          </w:rPr>
          <w:fldChar w:fldCharType="end"/>
        </w:r>
      </w:hyperlink>
    </w:p>
    <w:p w14:paraId="7B16C5A7" w14:textId="2F4B8F0C" w:rsidR="00AD2079" w:rsidRPr="003567B7" w:rsidRDefault="00AD2079" w:rsidP="00AD2079">
      <w:pPr>
        <w:pStyle w:val="TOC2"/>
      </w:pPr>
      <w:r w:rsidRPr="003567B7">
        <w:fldChar w:fldCharType="end"/>
      </w:r>
    </w:p>
    <w:p w14:paraId="33A9915A" w14:textId="77777777" w:rsidR="00FB460F" w:rsidRPr="003567B7" w:rsidRDefault="00FB460F" w:rsidP="00FA1B74">
      <w:pPr>
        <w:pStyle w:val="HeadingTOC"/>
      </w:pPr>
      <w:bookmarkStart w:id="3" w:name="_Toc125788471"/>
      <w:bookmarkStart w:id="4" w:name="_Toc112736946"/>
      <w:bookmarkStart w:id="5" w:name="_Toc431308718"/>
      <w:bookmarkStart w:id="6" w:name="_Toc428761831"/>
      <w:r w:rsidRPr="003567B7">
        <w:lastRenderedPageBreak/>
        <w:t>Revision History</w:t>
      </w:r>
    </w:p>
    <w:p w14:paraId="0B3A02F0" w14:textId="77777777" w:rsidR="00FB460F" w:rsidRPr="003567B7" w:rsidRDefault="00FB460F" w:rsidP="00FB460F">
      <w:pPr>
        <w:rPr>
          <w:szCs w:val="18"/>
        </w:rPr>
      </w:pPr>
    </w:p>
    <w:tbl>
      <w:tblPr>
        <w:tblW w:w="9089" w:type="dxa"/>
        <w:tblInd w:w="-13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08"/>
        <w:gridCol w:w="5720"/>
        <w:gridCol w:w="1961"/>
      </w:tblGrid>
      <w:tr w:rsidR="00FB460F" w:rsidRPr="003567B7" w14:paraId="7AB69597" w14:textId="77777777" w:rsidTr="00FB460F">
        <w:tc>
          <w:tcPr>
            <w:tcW w:w="1408" w:type="dxa"/>
            <w:tcBorders>
              <w:top w:val="single" w:sz="6" w:space="0" w:color="auto"/>
              <w:left w:val="single" w:sz="6" w:space="0" w:color="auto"/>
              <w:bottom w:val="single" w:sz="6" w:space="0" w:color="auto"/>
              <w:right w:val="single" w:sz="6" w:space="0" w:color="auto"/>
            </w:tcBorders>
            <w:hideMark/>
          </w:tcPr>
          <w:p w14:paraId="4B8F717A" w14:textId="77777777" w:rsidR="00FB460F" w:rsidRPr="003567B7" w:rsidRDefault="00FB460F" w:rsidP="003B7839">
            <w:pPr>
              <w:pStyle w:val="CellHeadingCenter"/>
              <w:rPr>
                <w:sz w:val="18"/>
                <w:szCs w:val="18"/>
              </w:rPr>
            </w:pPr>
            <w:r w:rsidRPr="003567B7">
              <w:rPr>
                <w:sz w:val="18"/>
                <w:szCs w:val="18"/>
              </w:rPr>
              <w:t>Revision Number</w:t>
            </w:r>
          </w:p>
        </w:tc>
        <w:tc>
          <w:tcPr>
            <w:tcW w:w="5720" w:type="dxa"/>
            <w:tcBorders>
              <w:top w:val="single" w:sz="6" w:space="0" w:color="auto"/>
              <w:left w:val="single" w:sz="6" w:space="0" w:color="auto"/>
              <w:bottom w:val="single" w:sz="6" w:space="0" w:color="auto"/>
              <w:right w:val="single" w:sz="6" w:space="0" w:color="auto"/>
            </w:tcBorders>
            <w:hideMark/>
          </w:tcPr>
          <w:p w14:paraId="59012950" w14:textId="77777777" w:rsidR="00FB460F" w:rsidRPr="003567B7" w:rsidRDefault="00FB460F" w:rsidP="003B7839">
            <w:pPr>
              <w:pStyle w:val="CellHeadingCenter"/>
              <w:rPr>
                <w:sz w:val="18"/>
                <w:szCs w:val="18"/>
              </w:rPr>
            </w:pPr>
            <w:r w:rsidRPr="003567B7">
              <w:rPr>
                <w:sz w:val="18"/>
                <w:szCs w:val="18"/>
              </w:rPr>
              <w:t>Description</w:t>
            </w:r>
          </w:p>
        </w:tc>
        <w:tc>
          <w:tcPr>
            <w:tcW w:w="1961" w:type="dxa"/>
            <w:tcBorders>
              <w:top w:val="single" w:sz="6" w:space="0" w:color="auto"/>
              <w:left w:val="single" w:sz="6" w:space="0" w:color="auto"/>
              <w:bottom w:val="single" w:sz="6" w:space="0" w:color="auto"/>
              <w:right w:val="single" w:sz="6" w:space="0" w:color="auto"/>
            </w:tcBorders>
            <w:hideMark/>
          </w:tcPr>
          <w:p w14:paraId="1C9AD3A8" w14:textId="77777777" w:rsidR="00FB460F" w:rsidRPr="003567B7" w:rsidRDefault="00FB460F" w:rsidP="003B7839">
            <w:pPr>
              <w:pStyle w:val="CellHeadingCenter"/>
              <w:rPr>
                <w:sz w:val="18"/>
                <w:szCs w:val="18"/>
              </w:rPr>
            </w:pPr>
            <w:r w:rsidRPr="003567B7">
              <w:rPr>
                <w:sz w:val="18"/>
                <w:szCs w:val="18"/>
              </w:rPr>
              <w:t>Revision Date</w:t>
            </w:r>
          </w:p>
        </w:tc>
      </w:tr>
      <w:tr w:rsidR="00FB460F" w:rsidRPr="003567B7" w14:paraId="5BC93AFB" w14:textId="77777777" w:rsidTr="00FB460F">
        <w:tc>
          <w:tcPr>
            <w:tcW w:w="1408" w:type="dxa"/>
            <w:tcBorders>
              <w:top w:val="single" w:sz="6" w:space="0" w:color="auto"/>
              <w:left w:val="single" w:sz="6" w:space="0" w:color="auto"/>
              <w:bottom w:val="single" w:sz="6" w:space="0" w:color="auto"/>
              <w:right w:val="single" w:sz="6" w:space="0" w:color="auto"/>
            </w:tcBorders>
            <w:hideMark/>
          </w:tcPr>
          <w:p w14:paraId="4995BF96" w14:textId="77777777" w:rsidR="00FB460F" w:rsidRPr="003567B7" w:rsidRDefault="00FB460F" w:rsidP="003B7839">
            <w:pPr>
              <w:pStyle w:val="CellBodyCenter"/>
              <w:rPr>
                <w:sz w:val="18"/>
                <w:szCs w:val="18"/>
              </w:rPr>
            </w:pPr>
            <w:r w:rsidRPr="003567B7">
              <w:rPr>
                <w:sz w:val="18"/>
                <w:szCs w:val="18"/>
              </w:rPr>
              <w:t>1.0.2.6</w:t>
            </w:r>
          </w:p>
        </w:tc>
        <w:tc>
          <w:tcPr>
            <w:tcW w:w="5720" w:type="dxa"/>
            <w:tcBorders>
              <w:top w:val="single" w:sz="6" w:space="0" w:color="auto"/>
              <w:left w:val="single" w:sz="6" w:space="0" w:color="auto"/>
              <w:bottom w:val="single" w:sz="6" w:space="0" w:color="auto"/>
              <w:right w:val="single" w:sz="6" w:space="0" w:color="auto"/>
            </w:tcBorders>
            <w:hideMark/>
          </w:tcPr>
          <w:p w14:paraId="10E3AF8B" w14:textId="77777777" w:rsidR="00FB460F" w:rsidRPr="003567B7" w:rsidRDefault="00FB460F" w:rsidP="003B7839">
            <w:pPr>
              <w:pStyle w:val="CellBodyLeft"/>
              <w:rPr>
                <w:sz w:val="18"/>
                <w:szCs w:val="18"/>
              </w:rPr>
            </w:pPr>
            <w:r w:rsidRPr="003567B7">
              <w:rPr>
                <w:sz w:val="18"/>
                <w:szCs w:val="18"/>
              </w:rPr>
              <w:t>Pre-Alpha release for ICL-U</w:t>
            </w:r>
          </w:p>
        </w:tc>
        <w:tc>
          <w:tcPr>
            <w:tcW w:w="1961" w:type="dxa"/>
            <w:tcBorders>
              <w:top w:val="single" w:sz="6" w:space="0" w:color="auto"/>
              <w:left w:val="single" w:sz="6" w:space="0" w:color="auto"/>
              <w:bottom w:val="single" w:sz="6" w:space="0" w:color="auto"/>
              <w:right w:val="single" w:sz="6" w:space="0" w:color="auto"/>
            </w:tcBorders>
            <w:hideMark/>
          </w:tcPr>
          <w:p w14:paraId="09D21701" w14:textId="77777777" w:rsidR="00FB460F" w:rsidRPr="003567B7" w:rsidRDefault="00FB460F" w:rsidP="00FB460F">
            <w:pPr>
              <w:pStyle w:val="CellBodyLeft"/>
              <w:jc w:val="center"/>
              <w:rPr>
                <w:sz w:val="18"/>
                <w:szCs w:val="18"/>
              </w:rPr>
            </w:pPr>
            <w:r w:rsidRPr="003567B7">
              <w:rPr>
                <w:sz w:val="18"/>
                <w:szCs w:val="18"/>
              </w:rPr>
              <w:t>March 2018</w:t>
            </w:r>
          </w:p>
        </w:tc>
      </w:tr>
      <w:tr w:rsidR="00FB460F" w:rsidRPr="003567B7" w14:paraId="51BFEF7B" w14:textId="77777777" w:rsidTr="00FB460F">
        <w:tc>
          <w:tcPr>
            <w:tcW w:w="1408" w:type="dxa"/>
            <w:tcBorders>
              <w:top w:val="single" w:sz="6" w:space="0" w:color="auto"/>
              <w:left w:val="single" w:sz="6" w:space="0" w:color="auto"/>
              <w:bottom w:val="single" w:sz="6" w:space="0" w:color="auto"/>
              <w:right w:val="single" w:sz="6" w:space="0" w:color="auto"/>
            </w:tcBorders>
          </w:tcPr>
          <w:p w14:paraId="51E8A32C" w14:textId="77777777" w:rsidR="00FB460F" w:rsidRPr="003567B7" w:rsidRDefault="00FB460F" w:rsidP="00FB460F">
            <w:pPr>
              <w:pStyle w:val="CellBodyCenter"/>
              <w:rPr>
                <w:sz w:val="18"/>
                <w:szCs w:val="18"/>
              </w:rPr>
            </w:pPr>
            <w:r w:rsidRPr="003567B7">
              <w:rPr>
                <w:sz w:val="18"/>
                <w:szCs w:val="18"/>
              </w:rPr>
              <w:t>1.0.2.9</w:t>
            </w:r>
          </w:p>
        </w:tc>
        <w:tc>
          <w:tcPr>
            <w:tcW w:w="5720" w:type="dxa"/>
            <w:tcBorders>
              <w:top w:val="single" w:sz="6" w:space="0" w:color="auto"/>
              <w:left w:val="single" w:sz="6" w:space="0" w:color="auto"/>
              <w:bottom w:val="single" w:sz="6" w:space="0" w:color="auto"/>
              <w:right w:val="single" w:sz="6" w:space="0" w:color="auto"/>
            </w:tcBorders>
          </w:tcPr>
          <w:p w14:paraId="64C8AFB7" w14:textId="5414D778" w:rsidR="00FB460F" w:rsidRPr="003567B7" w:rsidRDefault="00FB460F" w:rsidP="00FB460F">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0209EC6E" w14:textId="77777777" w:rsidR="00FB460F" w:rsidRPr="003567B7" w:rsidRDefault="00FB460F" w:rsidP="00FB460F">
            <w:pPr>
              <w:pStyle w:val="CellBodyLeft"/>
              <w:jc w:val="center"/>
              <w:rPr>
                <w:sz w:val="18"/>
                <w:szCs w:val="18"/>
              </w:rPr>
            </w:pPr>
            <w:r w:rsidRPr="003567B7">
              <w:rPr>
                <w:sz w:val="18"/>
                <w:szCs w:val="18"/>
              </w:rPr>
              <w:t>April 2018</w:t>
            </w:r>
          </w:p>
        </w:tc>
      </w:tr>
      <w:tr w:rsidR="00FB460F" w:rsidRPr="003567B7" w14:paraId="601BFF7E" w14:textId="77777777" w:rsidTr="00FB460F">
        <w:tc>
          <w:tcPr>
            <w:tcW w:w="1408" w:type="dxa"/>
            <w:tcBorders>
              <w:top w:val="single" w:sz="6" w:space="0" w:color="auto"/>
              <w:left w:val="single" w:sz="6" w:space="0" w:color="auto"/>
              <w:bottom w:val="single" w:sz="6" w:space="0" w:color="auto"/>
              <w:right w:val="single" w:sz="6" w:space="0" w:color="auto"/>
            </w:tcBorders>
          </w:tcPr>
          <w:p w14:paraId="4B533261" w14:textId="77777777" w:rsidR="00FB460F" w:rsidRPr="003567B7" w:rsidRDefault="00FB460F" w:rsidP="00FB460F">
            <w:pPr>
              <w:pStyle w:val="CellBodyCenter"/>
              <w:rPr>
                <w:sz w:val="18"/>
                <w:szCs w:val="18"/>
              </w:rPr>
            </w:pPr>
            <w:r w:rsidRPr="003567B7">
              <w:rPr>
                <w:sz w:val="18"/>
                <w:szCs w:val="18"/>
              </w:rPr>
              <w:t>1.0.2.12</w:t>
            </w:r>
          </w:p>
        </w:tc>
        <w:tc>
          <w:tcPr>
            <w:tcW w:w="5720" w:type="dxa"/>
            <w:tcBorders>
              <w:top w:val="single" w:sz="6" w:space="0" w:color="auto"/>
              <w:left w:val="single" w:sz="6" w:space="0" w:color="auto"/>
              <w:bottom w:val="single" w:sz="6" w:space="0" w:color="auto"/>
              <w:right w:val="single" w:sz="6" w:space="0" w:color="auto"/>
            </w:tcBorders>
          </w:tcPr>
          <w:p w14:paraId="51C084E9" w14:textId="1E465D2A" w:rsidR="00FB460F" w:rsidRPr="003567B7" w:rsidRDefault="00FB460F" w:rsidP="00FB460F">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61B7B808" w14:textId="77777777" w:rsidR="00FB460F" w:rsidRPr="003567B7" w:rsidRDefault="00FB460F" w:rsidP="00FB460F">
            <w:pPr>
              <w:pStyle w:val="CellBodyLeft"/>
              <w:jc w:val="center"/>
              <w:rPr>
                <w:sz w:val="18"/>
                <w:szCs w:val="18"/>
              </w:rPr>
            </w:pPr>
            <w:r w:rsidRPr="003567B7">
              <w:rPr>
                <w:sz w:val="18"/>
                <w:szCs w:val="18"/>
              </w:rPr>
              <w:t>April 2018</w:t>
            </w:r>
          </w:p>
        </w:tc>
      </w:tr>
      <w:tr w:rsidR="00FB460F" w:rsidRPr="003567B7" w14:paraId="6DCF3E5C" w14:textId="77777777" w:rsidTr="00FB460F">
        <w:tc>
          <w:tcPr>
            <w:tcW w:w="1408" w:type="dxa"/>
            <w:tcBorders>
              <w:top w:val="single" w:sz="6" w:space="0" w:color="auto"/>
              <w:left w:val="single" w:sz="6" w:space="0" w:color="auto"/>
              <w:bottom w:val="single" w:sz="6" w:space="0" w:color="auto"/>
              <w:right w:val="single" w:sz="6" w:space="0" w:color="auto"/>
            </w:tcBorders>
          </w:tcPr>
          <w:p w14:paraId="2D2576E4" w14:textId="77777777" w:rsidR="00FB460F" w:rsidRPr="003567B7" w:rsidRDefault="00FB460F" w:rsidP="00FB460F">
            <w:pPr>
              <w:pStyle w:val="CellBodyCenter"/>
              <w:rPr>
                <w:sz w:val="18"/>
                <w:szCs w:val="18"/>
              </w:rPr>
            </w:pPr>
            <w:r w:rsidRPr="003567B7">
              <w:rPr>
                <w:sz w:val="18"/>
                <w:szCs w:val="18"/>
              </w:rPr>
              <w:t>1.0.2.13</w:t>
            </w:r>
          </w:p>
        </w:tc>
        <w:tc>
          <w:tcPr>
            <w:tcW w:w="5720" w:type="dxa"/>
            <w:tcBorders>
              <w:top w:val="single" w:sz="6" w:space="0" w:color="auto"/>
              <w:left w:val="single" w:sz="6" w:space="0" w:color="auto"/>
              <w:bottom w:val="single" w:sz="6" w:space="0" w:color="auto"/>
              <w:right w:val="single" w:sz="6" w:space="0" w:color="auto"/>
            </w:tcBorders>
          </w:tcPr>
          <w:p w14:paraId="114ED4CF" w14:textId="51790D27" w:rsidR="00FB460F" w:rsidRPr="003567B7" w:rsidRDefault="00FB460F" w:rsidP="00FB460F">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1846C3B9" w14:textId="77777777" w:rsidR="00FB460F" w:rsidRPr="003567B7" w:rsidRDefault="00FB460F" w:rsidP="00FA1B74">
            <w:pPr>
              <w:pStyle w:val="Heading9"/>
              <w:rPr>
                <w:szCs w:val="18"/>
              </w:rPr>
            </w:pPr>
            <w:r w:rsidRPr="003567B7">
              <w:rPr>
                <w:szCs w:val="18"/>
              </w:rPr>
              <w:t>May 2018</w:t>
            </w:r>
          </w:p>
        </w:tc>
      </w:tr>
      <w:tr w:rsidR="00BB22CE" w:rsidRPr="003567B7" w14:paraId="77D0A842" w14:textId="77777777" w:rsidTr="00FB460F">
        <w:tc>
          <w:tcPr>
            <w:tcW w:w="1408" w:type="dxa"/>
            <w:tcBorders>
              <w:top w:val="single" w:sz="6" w:space="0" w:color="auto"/>
              <w:left w:val="single" w:sz="6" w:space="0" w:color="auto"/>
              <w:bottom w:val="single" w:sz="6" w:space="0" w:color="auto"/>
              <w:right w:val="single" w:sz="6" w:space="0" w:color="auto"/>
            </w:tcBorders>
          </w:tcPr>
          <w:p w14:paraId="42984B6E" w14:textId="77777777" w:rsidR="00BB22CE" w:rsidRPr="003567B7" w:rsidRDefault="00BB22CE" w:rsidP="00BB22CE">
            <w:pPr>
              <w:pStyle w:val="CellBodyCenter"/>
              <w:rPr>
                <w:sz w:val="18"/>
                <w:szCs w:val="18"/>
              </w:rPr>
            </w:pPr>
            <w:r w:rsidRPr="003567B7">
              <w:rPr>
                <w:sz w:val="18"/>
                <w:szCs w:val="18"/>
              </w:rPr>
              <w:t>1.0.2.1</w:t>
            </w:r>
            <w:r>
              <w:rPr>
                <w:sz w:val="18"/>
                <w:szCs w:val="18"/>
              </w:rPr>
              <w:t>9</w:t>
            </w:r>
          </w:p>
        </w:tc>
        <w:tc>
          <w:tcPr>
            <w:tcW w:w="5720" w:type="dxa"/>
            <w:tcBorders>
              <w:top w:val="single" w:sz="6" w:space="0" w:color="auto"/>
              <w:left w:val="single" w:sz="6" w:space="0" w:color="auto"/>
              <w:bottom w:val="single" w:sz="6" w:space="0" w:color="auto"/>
              <w:right w:val="single" w:sz="6" w:space="0" w:color="auto"/>
            </w:tcBorders>
          </w:tcPr>
          <w:p w14:paraId="6792861D" w14:textId="0F539F32" w:rsidR="00BB22CE" w:rsidRPr="003567B7" w:rsidRDefault="00BB22CE" w:rsidP="00BB22CE">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7B2FE77D" w14:textId="77777777" w:rsidR="00BB22CE" w:rsidRPr="003567B7" w:rsidRDefault="00BB22CE" w:rsidP="00BB22CE">
            <w:pPr>
              <w:pStyle w:val="Heading9"/>
              <w:rPr>
                <w:szCs w:val="18"/>
              </w:rPr>
            </w:pPr>
            <w:r>
              <w:rPr>
                <w:szCs w:val="18"/>
              </w:rPr>
              <w:t>June</w:t>
            </w:r>
            <w:r w:rsidRPr="003567B7">
              <w:rPr>
                <w:szCs w:val="18"/>
              </w:rPr>
              <w:t xml:space="preserve"> 2018</w:t>
            </w:r>
          </w:p>
        </w:tc>
      </w:tr>
      <w:tr w:rsidR="008305BC" w:rsidRPr="003567B7" w14:paraId="423ABC16" w14:textId="77777777" w:rsidTr="00FB460F">
        <w:tc>
          <w:tcPr>
            <w:tcW w:w="1408" w:type="dxa"/>
            <w:tcBorders>
              <w:top w:val="single" w:sz="6" w:space="0" w:color="auto"/>
              <w:left w:val="single" w:sz="6" w:space="0" w:color="auto"/>
              <w:bottom w:val="single" w:sz="6" w:space="0" w:color="auto"/>
              <w:right w:val="single" w:sz="6" w:space="0" w:color="auto"/>
            </w:tcBorders>
          </w:tcPr>
          <w:p w14:paraId="1AD3E3F0" w14:textId="77777777" w:rsidR="008305BC" w:rsidRPr="003567B7" w:rsidRDefault="008305BC" w:rsidP="008305BC">
            <w:pPr>
              <w:pStyle w:val="CellBodyCenter"/>
              <w:rPr>
                <w:sz w:val="18"/>
                <w:szCs w:val="18"/>
              </w:rPr>
            </w:pPr>
            <w:r>
              <w:rPr>
                <w:sz w:val="18"/>
                <w:szCs w:val="18"/>
              </w:rPr>
              <w:t>1.0.2.26</w:t>
            </w:r>
          </w:p>
        </w:tc>
        <w:tc>
          <w:tcPr>
            <w:tcW w:w="5720" w:type="dxa"/>
            <w:tcBorders>
              <w:top w:val="single" w:sz="6" w:space="0" w:color="auto"/>
              <w:left w:val="single" w:sz="6" w:space="0" w:color="auto"/>
              <w:bottom w:val="single" w:sz="6" w:space="0" w:color="auto"/>
              <w:right w:val="single" w:sz="6" w:space="0" w:color="auto"/>
            </w:tcBorders>
          </w:tcPr>
          <w:p w14:paraId="4DDC40AF" w14:textId="56C369A3" w:rsidR="008305BC" w:rsidRPr="003567B7" w:rsidRDefault="008305BC" w:rsidP="008305BC">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15AA52E4" w14:textId="77777777" w:rsidR="008305BC" w:rsidRPr="003567B7" w:rsidRDefault="008305BC" w:rsidP="008305BC">
            <w:pPr>
              <w:pStyle w:val="Heading9"/>
              <w:rPr>
                <w:szCs w:val="18"/>
              </w:rPr>
            </w:pPr>
            <w:r>
              <w:rPr>
                <w:szCs w:val="18"/>
              </w:rPr>
              <w:t>July</w:t>
            </w:r>
            <w:r w:rsidRPr="003567B7">
              <w:rPr>
                <w:szCs w:val="18"/>
              </w:rPr>
              <w:t xml:space="preserve"> 2018</w:t>
            </w:r>
          </w:p>
        </w:tc>
      </w:tr>
      <w:tr w:rsidR="00836F3E" w:rsidRPr="003567B7" w14:paraId="228D31CB" w14:textId="77777777" w:rsidTr="00FB460F">
        <w:tc>
          <w:tcPr>
            <w:tcW w:w="1408" w:type="dxa"/>
            <w:tcBorders>
              <w:top w:val="single" w:sz="6" w:space="0" w:color="auto"/>
              <w:left w:val="single" w:sz="6" w:space="0" w:color="auto"/>
              <w:bottom w:val="single" w:sz="6" w:space="0" w:color="auto"/>
              <w:right w:val="single" w:sz="6" w:space="0" w:color="auto"/>
            </w:tcBorders>
          </w:tcPr>
          <w:p w14:paraId="624E67DD" w14:textId="77777777" w:rsidR="00836F3E" w:rsidRDefault="00836F3E" w:rsidP="008305BC">
            <w:pPr>
              <w:pStyle w:val="CellBodyCenter"/>
              <w:rPr>
                <w:sz w:val="18"/>
                <w:szCs w:val="18"/>
              </w:rPr>
            </w:pPr>
            <w:r>
              <w:rPr>
                <w:sz w:val="18"/>
                <w:szCs w:val="18"/>
              </w:rPr>
              <w:t>1.0.2.31</w:t>
            </w:r>
          </w:p>
        </w:tc>
        <w:tc>
          <w:tcPr>
            <w:tcW w:w="5720" w:type="dxa"/>
            <w:tcBorders>
              <w:top w:val="single" w:sz="6" w:space="0" w:color="auto"/>
              <w:left w:val="single" w:sz="6" w:space="0" w:color="auto"/>
              <w:bottom w:val="single" w:sz="6" w:space="0" w:color="auto"/>
              <w:right w:val="single" w:sz="6" w:space="0" w:color="auto"/>
            </w:tcBorders>
          </w:tcPr>
          <w:p w14:paraId="74F37B40" w14:textId="3CDF3232" w:rsidR="00836F3E" w:rsidRPr="003567B7" w:rsidRDefault="00836F3E" w:rsidP="008305BC">
            <w:pPr>
              <w:pStyle w:val="CellBodyLeft"/>
              <w:rPr>
                <w:sz w:val="18"/>
                <w:szCs w:val="18"/>
              </w:rPr>
            </w:pPr>
            <w:r w:rsidRPr="003567B7">
              <w:rPr>
                <w:sz w:val="18"/>
                <w:szCs w:val="18"/>
              </w:rPr>
              <w:t xml:space="preserve">Engineering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3BCC2AA8" w14:textId="77777777" w:rsidR="00836F3E" w:rsidRDefault="00836F3E" w:rsidP="008305BC">
            <w:pPr>
              <w:pStyle w:val="Heading9"/>
              <w:rPr>
                <w:szCs w:val="18"/>
              </w:rPr>
            </w:pPr>
            <w:r>
              <w:rPr>
                <w:szCs w:val="18"/>
              </w:rPr>
              <w:t>July 2018</w:t>
            </w:r>
          </w:p>
        </w:tc>
      </w:tr>
      <w:tr w:rsidR="002D3775" w:rsidRPr="003567B7" w14:paraId="27DB681C" w14:textId="77777777" w:rsidTr="00FB460F">
        <w:tc>
          <w:tcPr>
            <w:tcW w:w="1408" w:type="dxa"/>
            <w:tcBorders>
              <w:top w:val="single" w:sz="6" w:space="0" w:color="auto"/>
              <w:left w:val="single" w:sz="6" w:space="0" w:color="auto"/>
              <w:bottom w:val="single" w:sz="6" w:space="0" w:color="auto"/>
              <w:right w:val="single" w:sz="6" w:space="0" w:color="auto"/>
            </w:tcBorders>
          </w:tcPr>
          <w:p w14:paraId="1DBC0C85" w14:textId="77777777" w:rsidR="002D3775" w:rsidRDefault="002D3775" w:rsidP="008305BC">
            <w:pPr>
              <w:pStyle w:val="CellBodyCenter"/>
              <w:rPr>
                <w:sz w:val="18"/>
                <w:szCs w:val="18"/>
              </w:rPr>
            </w:pPr>
            <w:r>
              <w:rPr>
                <w:sz w:val="18"/>
                <w:szCs w:val="18"/>
              </w:rPr>
              <w:t>1.0.2.32</w:t>
            </w:r>
          </w:p>
        </w:tc>
        <w:tc>
          <w:tcPr>
            <w:tcW w:w="5720" w:type="dxa"/>
            <w:tcBorders>
              <w:top w:val="single" w:sz="6" w:space="0" w:color="auto"/>
              <w:left w:val="single" w:sz="6" w:space="0" w:color="auto"/>
              <w:bottom w:val="single" w:sz="6" w:space="0" w:color="auto"/>
              <w:right w:val="single" w:sz="6" w:space="0" w:color="auto"/>
            </w:tcBorders>
          </w:tcPr>
          <w:p w14:paraId="523900A3" w14:textId="5722181D" w:rsidR="002D3775" w:rsidRPr="003567B7" w:rsidRDefault="002D3775" w:rsidP="008305BC">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6FDA6180" w14:textId="77777777" w:rsidR="002D3775" w:rsidRDefault="002D3775" w:rsidP="008305BC">
            <w:pPr>
              <w:pStyle w:val="Heading9"/>
              <w:rPr>
                <w:szCs w:val="18"/>
              </w:rPr>
            </w:pPr>
            <w:r>
              <w:rPr>
                <w:szCs w:val="18"/>
              </w:rPr>
              <w:t>July 2018</w:t>
            </w:r>
          </w:p>
        </w:tc>
      </w:tr>
      <w:tr w:rsidR="003720AE" w:rsidRPr="003567B7" w14:paraId="68709724" w14:textId="77777777" w:rsidTr="00FB460F">
        <w:tc>
          <w:tcPr>
            <w:tcW w:w="1408" w:type="dxa"/>
            <w:tcBorders>
              <w:top w:val="single" w:sz="6" w:space="0" w:color="auto"/>
              <w:left w:val="single" w:sz="6" w:space="0" w:color="auto"/>
              <w:bottom w:val="single" w:sz="6" w:space="0" w:color="auto"/>
              <w:right w:val="single" w:sz="6" w:space="0" w:color="auto"/>
            </w:tcBorders>
          </w:tcPr>
          <w:p w14:paraId="2735B059" w14:textId="77777777" w:rsidR="003720AE" w:rsidRDefault="003720AE" w:rsidP="003720AE">
            <w:pPr>
              <w:pStyle w:val="CellBodyCenter"/>
              <w:rPr>
                <w:sz w:val="18"/>
                <w:szCs w:val="18"/>
              </w:rPr>
            </w:pPr>
            <w:r>
              <w:rPr>
                <w:sz w:val="18"/>
                <w:szCs w:val="18"/>
              </w:rPr>
              <w:t>1.0.2.36</w:t>
            </w:r>
          </w:p>
        </w:tc>
        <w:tc>
          <w:tcPr>
            <w:tcW w:w="5720" w:type="dxa"/>
            <w:tcBorders>
              <w:top w:val="single" w:sz="6" w:space="0" w:color="auto"/>
              <w:left w:val="single" w:sz="6" w:space="0" w:color="auto"/>
              <w:bottom w:val="single" w:sz="6" w:space="0" w:color="auto"/>
              <w:right w:val="single" w:sz="6" w:space="0" w:color="auto"/>
            </w:tcBorders>
          </w:tcPr>
          <w:p w14:paraId="51BB0652" w14:textId="7B79D416" w:rsidR="003720AE" w:rsidRPr="003567B7" w:rsidRDefault="003720AE" w:rsidP="003720AE">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0EEE5647" w14:textId="77777777" w:rsidR="003720AE" w:rsidRDefault="003720AE" w:rsidP="003720AE">
            <w:pPr>
              <w:pStyle w:val="Heading9"/>
              <w:rPr>
                <w:szCs w:val="18"/>
              </w:rPr>
            </w:pPr>
            <w:r>
              <w:rPr>
                <w:szCs w:val="18"/>
              </w:rPr>
              <w:t>August 2018</w:t>
            </w:r>
          </w:p>
        </w:tc>
      </w:tr>
      <w:tr w:rsidR="00D14FF3" w:rsidRPr="003567B7" w14:paraId="1921F755" w14:textId="77777777" w:rsidTr="00FB460F">
        <w:tc>
          <w:tcPr>
            <w:tcW w:w="1408" w:type="dxa"/>
            <w:tcBorders>
              <w:top w:val="single" w:sz="6" w:space="0" w:color="auto"/>
              <w:left w:val="single" w:sz="6" w:space="0" w:color="auto"/>
              <w:bottom w:val="single" w:sz="6" w:space="0" w:color="auto"/>
              <w:right w:val="single" w:sz="6" w:space="0" w:color="auto"/>
            </w:tcBorders>
          </w:tcPr>
          <w:p w14:paraId="42632681" w14:textId="77777777" w:rsidR="00D14FF3" w:rsidRDefault="00D14FF3" w:rsidP="003720AE">
            <w:pPr>
              <w:pStyle w:val="CellBodyCenter"/>
              <w:rPr>
                <w:sz w:val="18"/>
                <w:szCs w:val="18"/>
              </w:rPr>
            </w:pPr>
            <w:r>
              <w:rPr>
                <w:sz w:val="18"/>
                <w:szCs w:val="18"/>
              </w:rPr>
              <w:t>1.0.2.37</w:t>
            </w:r>
          </w:p>
        </w:tc>
        <w:tc>
          <w:tcPr>
            <w:tcW w:w="5720" w:type="dxa"/>
            <w:tcBorders>
              <w:top w:val="single" w:sz="6" w:space="0" w:color="auto"/>
              <w:left w:val="single" w:sz="6" w:space="0" w:color="auto"/>
              <w:bottom w:val="single" w:sz="6" w:space="0" w:color="auto"/>
              <w:right w:val="single" w:sz="6" w:space="0" w:color="auto"/>
            </w:tcBorders>
          </w:tcPr>
          <w:p w14:paraId="70C90850" w14:textId="6B25C353" w:rsidR="00D14FF3" w:rsidRDefault="00D14FF3" w:rsidP="003720AE">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6B50E304" w14:textId="77777777" w:rsidR="00D14FF3" w:rsidRDefault="00D14FF3" w:rsidP="003720AE">
            <w:pPr>
              <w:pStyle w:val="Heading9"/>
              <w:rPr>
                <w:szCs w:val="18"/>
              </w:rPr>
            </w:pPr>
            <w:r>
              <w:rPr>
                <w:szCs w:val="18"/>
              </w:rPr>
              <w:t>September 2018</w:t>
            </w:r>
          </w:p>
        </w:tc>
      </w:tr>
      <w:tr w:rsidR="0070248D" w14:paraId="45C77556" w14:textId="77777777" w:rsidTr="00537852">
        <w:tc>
          <w:tcPr>
            <w:tcW w:w="1408" w:type="dxa"/>
            <w:tcBorders>
              <w:top w:val="single" w:sz="6" w:space="0" w:color="auto"/>
              <w:left w:val="single" w:sz="6" w:space="0" w:color="auto"/>
              <w:bottom w:val="single" w:sz="6" w:space="0" w:color="auto"/>
              <w:right w:val="single" w:sz="6" w:space="0" w:color="auto"/>
            </w:tcBorders>
          </w:tcPr>
          <w:p w14:paraId="471A3A7D" w14:textId="77777777" w:rsidR="0070248D" w:rsidRDefault="0070248D" w:rsidP="00537852">
            <w:pPr>
              <w:pStyle w:val="CellBodyCenter"/>
              <w:rPr>
                <w:sz w:val="18"/>
                <w:szCs w:val="18"/>
              </w:rPr>
            </w:pPr>
            <w:r>
              <w:rPr>
                <w:sz w:val="18"/>
                <w:szCs w:val="18"/>
              </w:rPr>
              <w:t>1.0.2.38</w:t>
            </w:r>
          </w:p>
        </w:tc>
        <w:tc>
          <w:tcPr>
            <w:tcW w:w="5720" w:type="dxa"/>
            <w:tcBorders>
              <w:top w:val="single" w:sz="6" w:space="0" w:color="auto"/>
              <w:left w:val="single" w:sz="6" w:space="0" w:color="auto"/>
              <w:bottom w:val="single" w:sz="6" w:space="0" w:color="auto"/>
              <w:right w:val="single" w:sz="6" w:space="0" w:color="auto"/>
            </w:tcBorders>
          </w:tcPr>
          <w:p w14:paraId="5442B99B" w14:textId="37F16741" w:rsidR="0070248D" w:rsidRDefault="0070248D" w:rsidP="00537852">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1ED7543D" w14:textId="77777777" w:rsidR="0070248D" w:rsidRDefault="0070248D" w:rsidP="00537852">
            <w:pPr>
              <w:pStyle w:val="Heading9"/>
              <w:rPr>
                <w:szCs w:val="18"/>
              </w:rPr>
            </w:pPr>
            <w:r>
              <w:rPr>
                <w:szCs w:val="18"/>
              </w:rPr>
              <w:t>September 2018</w:t>
            </w:r>
          </w:p>
        </w:tc>
      </w:tr>
      <w:tr w:rsidR="006C590B" w:rsidRPr="003567B7" w14:paraId="3D554357" w14:textId="77777777" w:rsidTr="00FB460F">
        <w:tc>
          <w:tcPr>
            <w:tcW w:w="1408" w:type="dxa"/>
            <w:tcBorders>
              <w:top w:val="single" w:sz="6" w:space="0" w:color="auto"/>
              <w:left w:val="single" w:sz="6" w:space="0" w:color="auto"/>
              <w:bottom w:val="single" w:sz="6" w:space="0" w:color="auto"/>
              <w:right w:val="single" w:sz="6" w:space="0" w:color="auto"/>
            </w:tcBorders>
          </w:tcPr>
          <w:p w14:paraId="0FED4188" w14:textId="77777777" w:rsidR="006C590B" w:rsidRDefault="006C590B" w:rsidP="003720AE">
            <w:pPr>
              <w:pStyle w:val="CellBodyCenter"/>
              <w:rPr>
                <w:sz w:val="18"/>
                <w:szCs w:val="18"/>
              </w:rPr>
            </w:pPr>
            <w:r>
              <w:rPr>
                <w:sz w:val="18"/>
                <w:szCs w:val="18"/>
              </w:rPr>
              <w:t>1.0.2.3</w:t>
            </w:r>
            <w:r w:rsidR="0070248D">
              <w:rPr>
                <w:sz w:val="18"/>
                <w:szCs w:val="18"/>
              </w:rPr>
              <w:t>9</w:t>
            </w:r>
          </w:p>
        </w:tc>
        <w:tc>
          <w:tcPr>
            <w:tcW w:w="5720" w:type="dxa"/>
            <w:tcBorders>
              <w:top w:val="single" w:sz="6" w:space="0" w:color="auto"/>
              <w:left w:val="single" w:sz="6" w:space="0" w:color="auto"/>
              <w:bottom w:val="single" w:sz="6" w:space="0" w:color="auto"/>
              <w:right w:val="single" w:sz="6" w:space="0" w:color="auto"/>
            </w:tcBorders>
          </w:tcPr>
          <w:p w14:paraId="1BF7B75B" w14:textId="484CB09A" w:rsidR="006C590B" w:rsidRDefault="006C590B" w:rsidP="003720AE">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0941D356" w14:textId="77777777" w:rsidR="006C590B" w:rsidRDefault="00A83DE0" w:rsidP="003720AE">
            <w:pPr>
              <w:pStyle w:val="Heading9"/>
              <w:rPr>
                <w:szCs w:val="18"/>
              </w:rPr>
            </w:pPr>
            <w:r>
              <w:rPr>
                <w:szCs w:val="18"/>
              </w:rPr>
              <w:t>October</w:t>
            </w:r>
            <w:r w:rsidR="006C590B">
              <w:rPr>
                <w:szCs w:val="18"/>
              </w:rPr>
              <w:t xml:space="preserve"> 2018</w:t>
            </w:r>
          </w:p>
        </w:tc>
      </w:tr>
      <w:tr w:rsidR="006078D1" w:rsidRPr="003567B7" w14:paraId="42DFD297" w14:textId="77777777" w:rsidTr="00FB460F">
        <w:tc>
          <w:tcPr>
            <w:tcW w:w="1408" w:type="dxa"/>
            <w:tcBorders>
              <w:top w:val="single" w:sz="6" w:space="0" w:color="auto"/>
              <w:left w:val="single" w:sz="6" w:space="0" w:color="auto"/>
              <w:bottom w:val="single" w:sz="6" w:space="0" w:color="auto"/>
              <w:right w:val="single" w:sz="6" w:space="0" w:color="auto"/>
            </w:tcBorders>
          </w:tcPr>
          <w:p w14:paraId="0B0523D2" w14:textId="77777777" w:rsidR="006078D1" w:rsidRDefault="006078D1" w:rsidP="006078D1">
            <w:pPr>
              <w:pStyle w:val="CellBodyCenter"/>
              <w:rPr>
                <w:sz w:val="18"/>
                <w:szCs w:val="18"/>
              </w:rPr>
            </w:pPr>
            <w:r>
              <w:rPr>
                <w:sz w:val="18"/>
                <w:szCs w:val="18"/>
              </w:rPr>
              <w:t>1.0.2.40</w:t>
            </w:r>
          </w:p>
        </w:tc>
        <w:tc>
          <w:tcPr>
            <w:tcW w:w="5720" w:type="dxa"/>
            <w:tcBorders>
              <w:top w:val="single" w:sz="6" w:space="0" w:color="auto"/>
              <w:left w:val="single" w:sz="6" w:space="0" w:color="auto"/>
              <w:bottom w:val="single" w:sz="6" w:space="0" w:color="auto"/>
              <w:right w:val="single" w:sz="6" w:space="0" w:color="auto"/>
            </w:tcBorders>
          </w:tcPr>
          <w:p w14:paraId="5F3BE024" w14:textId="7DE2A151" w:rsidR="006078D1" w:rsidRDefault="006078D1" w:rsidP="006078D1">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1712AF67" w14:textId="77777777" w:rsidR="006078D1" w:rsidRDefault="006078D1" w:rsidP="006078D1">
            <w:pPr>
              <w:pStyle w:val="Heading9"/>
              <w:rPr>
                <w:szCs w:val="18"/>
              </w:rPr>
            </w:pPr>
            <w:r>
              <w:rPr>
                <w:szCs w:val="18"/>
              </w:rPr>
              <w:t>October 2018</w:t>
            </w:r>
          </w:p>
        </w:tc>
      </w:tr>
      <w:tr w:rsidR="00A46BA0" w:rsidRPr="003567B7" w14:paraId="4CE927FB" w14:textId="77777777" w:rsidTr="00FB460F">
        <w:tc>
          <w:tcPr>
            <w:tcW w:w="1408" w:type="dxa"/>
            <w:tcBorders>
              <w:top w:val="single" w:sz="6" w:space="0" w:color="auto"/>
              <w:left w:val="single" w:sz="6" w:space="0" w:color="auto"/>
              <w:bottom w:val="single" w:sz="6" w:space="0" w:color="auto"/>
              <w:right w:val="single" w:sz="6" w:space="0" w:color="auto"/>
            </w:tcBorders>
          </w:tcPr>
          <w:p w14:paraId="1F9ED255" w14:textId="77777777" w:rsidR="00A46BA0" w:rsidRDefault="00A46BA0" w:rsidP="00A46BA0">
            <w:pPr>
              <w:pStyle w:val="CellBodyCenter"/>
              <w:rPr>
                <w:sz w:val="18"/>
                <w:szCs w:val="18"/>
              </w:rPr>
            </w:pPr>
            <w:r>
              <w:rPr>
                <w:sz w:val="18"/>
                <w:szCs w:val="18"/>
              </w:rPr>
              <w:t>1.0.2.41</w:t>
            </w:r>
          </w:p>
        </w:tc>
        <w:tc>
          <w:tcPr>
            <w:tcW w:w="5720" w:type="dxa"/>
            <w:tcBorders>
              <w:top w:val="single" w:sz="6" w:space="0" w:color="auto"/>
              <w:left w:val="single" w:sz="6" w:space="0" w:color="auto"/>
              <w:bottom w:val="single" w:sz="6" w:space="0" w:color="auto"/>
              <w:right w:val="single" w:sz="6" w:space="0" w:color="auto"/>
            </w:tcBorders>
          </w:tcPr>
          <w:p w14:paraId="2AF7DACD" w14:textId="77261CB6" w:rsidR="00A46BA0" w:rsidRDefault="008664B5" w:rsidP="00C72CBE">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0191AEBD" w14:textId="77777777" w:rsidR="00A46BA0" w:rsidRDefault="00A46BA0" w:rsidP="00A46BA0">
            <w:pPr>
              <w:pStyle w:val="Heading9"/>
              <w:rPr>
                <w:szCs w:val="18"/>
              </w:rPr>
            </w:pPr>
            <w:r>
              <w:rPr>
                <w:szCs w:val="18"/>
              </w:rPr>
              <w:t>October 2018</w:t>
            </w:r>
          </w:p>
        </w:tc>
      </w:tr>
      <w:tr w:rsidR="00471062" w:rsidRPr="003567B7" w14:paraId="10E37749" w14:textId="77777777" w:rsidTr="00FB460F">
        <w:tc>
          <w:tcPr>
            <w:tcW w:w="1408" w:type="dxa"/>
            <w:tcBorders>
              <w:top w:val="single" w:sz="6" w:space="0" w:color="auto"/>
              <w:left w:val="single" w:sz="6" w:space="0" w:color="auto"/>
              <w:bottom w:val="single" w:sz="6" w:space="0" w:color="auto"/>
              <w:right w:val="single" w:sz="6" w:space="0" w:color="auto"/>
            </w:tcBorders>
          </w:tcPr>
          <w:p w14:paraId="27AF9F2E" w14:textId="77777777" w:rsidR="00471062" w:rsidRDefault="00471062" w:rsidP="00471062">
            <w:pPr>
              <w:pStyle w:val="CellBodyCenter"/>
              <w:rPr>
                <w:sz w:val="18"/>
                <w:szCs w:val="18"/>
              </w:rPr>
            </w:pPr>
            <w:r>
              <w:rPr>
                <w:sz w:val="18"/>
                <w:szCs w:val="18"/>
              </w:rPr>
              <w:t>1.0.2.42</w:t>
            </w:r>
          </w:p>
        </w:tc>
        <w:tc>
          <w:tcPr>
            <w:tcW w:w="5720" w:type="dxa"/>
            <w:tcBorders>
              <w:top w:val="single" w:sz="6" w:space="0" w:color="auto"/>
              <w:left w:val="single" w:sz="6" w:space="0" w:color="auto"/>
              <w:bottom w:val="single" w:sz="6" w:space="0" w:color="auto"/>
              <w:right w:val="single" w:sz="6" w:space="0" w:color="auto"/>
            </w:tcBorders>
          </w:tcPr>
          <w:p w14:paraId="177A623C" w14:textId="03582C56" w:rsidR="00471062" w:rsidRDefault="00471062" w:rsidP="00471062">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4D1745F4" w14:textId="77777777" w:rsidR="00471062" w:rsidRDefault="00471062" w:rsidP="00471062">
            <w:pPr>
              <w:pStyle w:val="Heading9"/>
              <w:rPr>
                <w:szCs w:val="18"/>
              </w:rPr>
            </w:pPr>
            <w:r>
              <w:rPr>
                <w:szCs w:val="18"/>
              </w:rPr>
              <w:t>October 2018</w:t>
            </w:r>
          </w:p>
        </w:tc>
      </w:tr>
      <w:tr w:rsidR="00610654" w:rsidRPr="003567B7" w14:paraId="70A35521" w14:textId="77777777" w:rsidTr="00FB460F">
        <w:tc>
          <w:tcPr>
            <w:tcW w:w="1408" w:type="dxa"/>
            <w:tcBorders>
              <w:top w:val="single" w:sz="6" w:space="0" w:color="auto"/>
              <w:left w:val="single" w:sz="6" w:space="0" w:color="auto"/>
              <w:bottom w:val="single" w:sz="6" w:space="0" w:color="auto"/>
              <w:right w:val="single" w:sz="6" w:space="0" w:color="auto"/>
            </w:tcBorders>
          </w:tcPr>
          <w:p w14:paraId="7272F018" w14:textId="4505B61E" w:rsidR="00610654" w:rsidRDefault="00610654" w:rsidP="00471062">
            <w:pPr>
              <w:pStyle w:val="CellBodyCenter"/>
              <w:rPr>
                <w:sz w:val="18"/>
                <w:szCs w:val="18"/>
              </w:rPr>
            </w:pPr>
            <w:r>
              <w:rPr>
                <w:sz w:val="18"/>
                <w:szCs w:val="18"/>
              </w:rPr>
              <w:t>43</w:t>
            </w:r>
          </w:p>
        </w:tc>
        <w:tc>
          <w:tcPr>
            <w:tcW w:w="5720" w:type="dxa"/>
            <w:tcBorders>
              <w:top w:val="single" w:sz="6" w:space="0" w:color="auto"/>
              <w:left w:val="single" w:sz="6" w:space="0" w:color="auto"/>
              <w:bottom w:val="single" w:sz="6" w:space="0" w:color="auto"/>
              <w:right w:val="single" w:sz="6" w:space="0" w:color="auto"/>
            </w:tcBorders>
          </w:tcPr>
          <w:p w14:paraId="3E71BE95" w14:textId="674CCBEC" w:rsidR="00610654" w:rsidRDefault="00610654" w:rsidP="00471062">
            <w:pPr>
              <w:pStyle w:val="CellBodyLeft"/>
              <w:rPr>
                <w:sz w:val="18"/>
                <w:szCs w:val="18"/>
              </w:rPr>
            </w:pPr>
            <w:r>
              <w:rPr>
                <w:sz w:val="18"/>
                <w:szCs w:val="18"/>
              </w:rPr>
              <w:t xml:space="preserve">Production release for Thunderbolt Windows </w:t>
            </w:r>
            <w:r w:rsidR="00A35187">
              <w:rPr>
                <w:sz w:val="18"/>
                <w:szCs w:val="18"/>
              </w:rPr>
              <w:t xml:space="preserve">DCH </w:t>
            </w:r>
            <w:r>
              <w:rPr>
                <w:sz w:val="18"/>
                <w:szCs w:val="18"/>
              </w:rPr>
              <w:t>SW</w:t>
            </w:r>
          </w:p>
        </w:tc>
        <w:tc>
          <w:tcPr>
            <w:tcW w:w="1961" w:type="dxa"/>
            <w:tcBorders>
              <w:top w:val="single" w:sz="6" w:space="0" w:color="auto"/>
              <w:left w:val="single" w:sz="6" w:space="0" w:color="auto"/>
              <w:bottom w:val="single" w:sz="6" w:space="0" w:color="auto"/>
              <w:right w:val="single" w:sz="6" w:space="0" w:color="auto"/>
            </w:tcBorders>
          </w:tcPr>
          <w:p w14:paraId="2CA92954" w14:textId="5043E649" w:rsidR="00610654" w:rsidRDefault="00610654" w:rsidP="00471062">
            <w:pPr>
              <w:pStyle w:val="Heading9"/>
              <w:rPr>
                <w:szCs w:val="18"/>
              </w:rPr>
            </w:pPr>
            <w:r>
              <w:rPr>
                <w:szCs w:val="18"/>
              </w:rPr>
              <w:t>November 2018</w:t>
            </w:r>
          </w:p>
        </w:tc>
      </w:tr>
      <w:tr w:rsidR="00531E19" w:rsidRPr="003567B7" w14:paraId="35CCB3C6" w14:textId="77777777" w:rsidTr="00FB460F">
        <w:tc>
          <w:tcPr>
            <w:tcW w:w="1408" w:type="dxa"/>
            <w:tcBorders>
              <w:top w:val="single" w:sz="6" w:space="0" w:color="auto"/>
              <w:left w:val="single" w:sz="6" w:space="0" w:color="auto"/>
              <w:bottom w:val="single" w:sz="6" w:space="0" w:color="auto"/>
              <w:right w:val="single" w:sz="6" w:space="0" w:color="auto"/>
            </w:tcBorders>
          </w:tcPr>
          <w:p w14:paraId="5F28E1AB" w14:textId="61EF2B82" w:rsidR="00531E19" w:rsidRDefault="00531E19" w:rsidP="00531E19">
            <w:pPr>
              <w:pStyle w:val="CellBodyCenter"/>
              <w:rPr>
                <w:sz w:val="18"/>
                <w:szCs w:val="18"/>
              </w:rPr>
            </w:pPr>
            <w:r>
              <w:rPr>
                <w:sz w:val="18"/>
                <w:szCs w:val="18"/>
              </w:rPr>
              <w:t>44</w:t>
            </w:r>
          </w:p>
        </w:tc>
        <w:tc>
          <w:tcPr>
            <w:tcW w:w="5720" w:type="dxa"/>
            <w:tcBorders>
              <w:top w:val="single" w:sz="6" w:space="0" w:color="auto"/>
              <w:left w:val="single" w:sz="6" w:space="0" w:color="auto"/>
              <w:bottom w:val="single" w:sz="6" w:space="0" w:color="auto"/>
              <w:right w:val="single" w:sz="6" w:space="0" w:color="auto"/>
            </w:tcBorders>
          </w:tcPr>
          <w:p w14:paraId="3E6635C3" w14:textId="6CD5196A" w:rsidR="00531E19" w:rsidRDefault="00531E19" w:rsidP="00531E19">
            <w:pPr>
              <w:pStyle w:val="CellBodyLeft"/>
              <w:rPr>
                <w:sz w:val="18"/>
                <w:szCs w:val="18"/>
              </w:rPr>
            </w:pPr>
            <w:r>
              <w:rPr>
                <w:sz w:val="18"/>
                <w:szCs w:val="18"/>
              </w:rPr>
              <w:t xml:space="preserve">Production release for Thunderbolt Windows </w:t>
            </w:r>
            <w:r w:rsidR="00A35187">
              <w:rPr>
                <w:sz w:val="18"/>
                <w:szCs w:val="18"/>
              </w:rPr>
              <w:t>DCH SW</w:t>
            </w:r>
          </w:p>
        </w:tc>
        <w:tc>
          <w:tcPr>
            <w:tcW w:w="1961" w:type="dxa"/>
            <w:tcBorders>
              <w:top w:val="single" w:sz="6" w:space="0" w:color="auto"/>
              <w:left w:val="single" w:sz="6" w:space="0" w:color="auto"/>
              <w:bottom w:val="single" w:sz="6" w:space="0" w:color="auto"/>
              <w:right w:val="single" w:sz="6" w:space="0" w:color="auto"/>
            </w:tcBorders>
          </w:tcPr>
          <w:p w14:paraId="72294F1B" w14:textId="4BA0071F" w:rsidR="00531E19" w:rsidRDefault="00531E19" w:rsidP="00531E19">
            <w:pPr>
              <w:pStyle w:val="Heading9"/>
              <w:rPr>
                <w:szCs w:val="18"/>
              </w:rPr>
            </w:pPr>
            <w:r>
              <w:rPr>
                <w:szCs w:val="18"/>
              </w:rPr>
              <w:t>November 2018</w:t>
            </w:r>
          </w:p>
        </w:tc>
      </w:tr>
      <w:tr w:rsidR="00077B73" w:rsidRPr="003567B7" w14:paraId="1D57EA69" w14:textId="77777777" w:rsidTr="00FB460F">
        <w:tc>
          <w:tcPr>
            <w:tcW w:w="1408" w:type="dxa"/>
            <w:tcBorders>
              <w:top w:val="single" w:sz="6" w:space="0" w:color="auto"/>
              <w:left w:val="single" w:sz="6" w:space="0" w:color="auto"/>
              <w:bottom w:val="single" w:sz="6" w:space="0" w:color="auto"/>
              <w:right w:val="single" w:sz="6" w:space="0" w:color="auto"/>
            </w:tcBorders>
          </w:tcPr>
          <w:p w14:paraId="0A39F965" w14:textId="03A2E0F6" w:rsidR="00077B73" w:rsidRDefault="00077B73" w:rsidP="00077B73">
            <w:pPr>
              <w:pStyle w:val="CellBodyCenter"/>
              <w:rPr>
                <w:sz w:val="18"/>
                <w:szCs w:val="18"/>
              </w:rPr>
            </w:pPr>
            <w:r>
              <w:rPr>
                <w:sz w:val="18"/>
                <w:szCs w:val="18"/>
              </w:rPr>
              <w:t>45</w:t>
            </w:r>
          </w:p>
        </w:tc>
        <w:tc>
          <w:tcPr>
            <w:tcW w:w="5720" w:type="dxa"/>
            <w:tcBorders>
              <w:top w:val="single" w:sz="6" w:space="0" w:color="auto"/>
              <w:left w:val="single" w:sz="6" w:space="0" w:color="auto"/>
              <w:bottom w:val="single" w:sz="6" w:space="0" w:color="auto"/>
              <w:right w:val="single" w:sz="6" w:space="0" w:color="auto"/>
            </w:tcBorders>
          </w:tcPr>
          <w:p w14:paraId="6D214492" w14:textId="28BBF81D" w:rsidR="00077B73" w:rsidRDefault="00077B73" w:rsidP="00077B73">
            <w:pPr>
              <w:pStyle w:val="CellBodyLeft"/>
              <w:rPr>
                <w:sz w:val="18"/>
                <w:szCs w:val="18"/>
              </w:rPr>
            </w:pPr>
            <w:r>
              <w:rPr>
                <w:sz w:val="18"/>
                <w:szCs w:val="18"/>
              </w:rPr>
              <w:t xml:space="preserve">Production release for Thunderbolt Windows </w:t>
            </w:r>
            <w:r w:rsidR="00A35187">
              <w:rPr>
                <w:sz w:val="18"/>
                <w:szCs w:val="18"/>
              </w:rPr>
              <w:t>DCH SW</w:t>
            </w:r>
          </w:p>
        </w:tc>
        <w:tc>
          <w:tcPr>
            <w:tcW w:w="1961" w:type="dxa"/>
            <w:tcBorders>
              <w:top w:val="single" w:sz="6" w:space="0" w:color="auto"/>
              <w:left w:val="single" w:sz="6" w:space="0" w:color="auto"/>
              <w:bottom w:val="single" w:sz="6" w:space="0" w:color="auto"/>
              <w:right w:val="single" w:sz="6" w:space="0" w:color="auto"/>
            </w:tcBorders>
          </w:tcPr>
          <w:p w14:paraId="30508DAD" w14:textId="359B7A23" w:rsidR="00077B73" w:rsidRDefault="00B62146" w:rsidP="00077B73">
            <w:pPr>
              <w:pStyle w:val="Heading9"/>
              <w:rPr>
                <w:szCs w:val="18"/>
              </w:rPr>
            </w:pPr>
            <w:r>
              <w:rPr>
                <w:szCs w:val="18"/>
              </w:rPr>
              <w:t>December</w:t>
            </w:r>
            <w:r w:rsidR="00077B73">
              <w:rPr>
                <w:szCs w:val="18"/>
              </w:rPr>
              <w:t xml:space="preserve"> 201</w:t>
            </w:r>
            <w:r w:rsidR="00061DFA">
              <w:rPr>
                <w:szCs w:val="18"/>
              </w:rPr>
              <w:t>8</w:t>
            </w:r>
          </w:p>
        </w:tc>
      </w:tr>
      <w:tr w:rsidR="00B62146" w:rsidRPr="003567B7" w14:paraId="02EA137B" w14:textId="77777777" w:rsidTr="00FB460F">
        <w:tc>
          <w:tcPr>
            <w:tcW w:w="1408" w:type="dxa"/>
            <w:tcBorders>
              <w:top w:val="single" w:sz="6" w:space="0" w:color="auto"/>
              <w:left w:val="single" w:sz="6" w:space="0" w:color="auto"/>
              <w:bottom w:val="single" w:sz="6" w:space="0" w:color="auto"/>
              <w:right w:val="single" w:sz="6" w:space="0" w:color="auto"/>
            </w:tcBorders>
          </w:tcPr>
          <w:p w14:paraId="4B553F95" w14:textId="32B23132" w:rsidR="00B62146" w:rsidRDefault="00B62146" w:rsidP="00B62146">
            <w:pPr>
              <w:pStyle w:val="CellBodyCenter"/>
              <w:rPr>
                <w:sz w:val="18"/>
                <w:szCs w:val="18"/>
              </w:rPr>
            </w:pPr>
            <w:r>
              <w:rPr>
                <w:sz w:val="18"/>
                <w:szCs w:val="18"/>
              </w:rPr>
              <w:t>46</w:t>
            </w:r>
          </w:p>
        </w:tc>
        <w:tc>
          <w:tcPr>
            <w:tcW w:w="5720" w:type="dxa"/>
            <w:tcBorders>
              <w:top w:val="single" w:sz="6" w:space="0" w:color="auto"/>
              <w:left w:val="single" w:sz="6" w:space="0" w:color="auto"/>
              <w:bottom w:val="single" w:sz="6" w:space="0" w:color="auto"/>
              <w:right w:val="single" w:sz="6" w:space="0" w:color="auto"/>
            </w:tcBorders>
          </w:tcPr>
          <w:p w14:paraId="20751EC2" w14:textId="4E8E0523" w:rsidR="00B62146" w:rsidRDefault="00B62146" w:rsidP="00B62146">
            <w:pPr>
              <w:pStyle w:val="CellBodyLeft"/>
              <w:rPr>
                <w:sz w:val="18"/>
                <w:szCs w:val="18"/>
              </w:rPr>
            </w:pPr>
            <w:r>
              <w:rPr>
                <w:sz w:val="18"/>
                <w:szCs w:val="18"/>
              </w:rPr>
              <w:t xml:space="preserve">Production release for Thunderbolt </w:t>
            </w:r>
            <w:r w:rsidR="00A35187">
              <w:rPr>
                <w:sz w:val="18"/>
                <w:szCs w:val="18"/>
              </w:rPr>
              <w:t>Windows DCH SW</w:t>
            </w:r>
          </w:p>
        </w:tc>
        <w:tc>
          <w:tcPr>
            <w:tcW w:w="1961" w:type="dxa"/>
            <w:tcBorders>
              <w:top w:val="single" w:sz="6" w:space="0" w:color="auto"/>
              <w:left w:val="single" w:sz="6" w:space="0" w:color="auto"/>
              <w:bottom w:val="single" w:sz="6" w:space="0" w:color="auto"/>
              <w:right w:val="single" w:sz="6" w:space="0" w:color="auto"/>
            </w:tcBorders>
          </w:tcPr>
          <w:p w14:paraId="4829B3F8" w14:textId="74A87FFE" w:rsidR="00B62146" w:rsidRDefault="00B62146" w:rsidP="00B62146">
            <w:pPr>
              <w:pStyle w:val="Heading9"/>
              <w:rPr>
                <w:szCs w:val="18"/>
              </w:rPr>
            </w:pPr>
            <w:r>
              <w:rPr>
                <w:szCs w:val="18"/>
              </w:rPr>
              <w:t>December 201</w:t>
            </w:r>
            <w:r w:rsidR="00061DFA">
              <w:rPr>
                <w:szCs w:val="18"/>
              </w:rPr>
              <w:t>8</w:t>
            </w:r>
          </w:p>
        </w:tc>
      </w:tr>
      <w:tr w:rsidR="00B62146" w:rsidRPr="003567B7" w14:paraId="35B73A45" w14:textId="77777777" w:rsidTr="00FB460F">
        <w:tc>
          <w:tcPr>
            <w:tcW w:w="1408" w:type="dxa"/>
            <w:tcBorders>
              <w:top w:val="single" w:sz="6" w:space="0" w:color="auto"/>
              <w:left w:val="single" w:sz="6" w:space="0" w:color="auto"/>
              <w:bottom w:val="single" w:sz="6" w:space="0" w:color="auto"/>
              <w:right w:val="single" w:sz="6" w:space="0" w:color="auto"/>
            </w:tcBorders>
          </w:tcPr>
          <w:p w14:paraId="2BFAA1F0" w14:textId="4B90EB6B" w:rsidR="00B62146" w:rsidRDefault="00B62146" w:rsidP="00B62146">
            <w:pPr>
              <w:pStyle w:val="CellBodyCenter"/>
              <w:rPr>
                <w:sz w:val="18"/>
                <w:szCs w:val="18"/>
              </w:rPr>
            </w:pPr>
            <w:r>
              <w:rPr>
                <w:sz w:val="18"/>
                <w:szCs w:val="18"/>
              </w:rPr>
              <w:t>47</w:t>
            </w:r>
          </w:p>
        </w:tc>
        <w:tc>
          <w:tcPr>
            <w:tcW w:w="5720" w:type="dxa"/>
            <w:tcBorders>
              <w:top w:val="single" w:sz="6" w:space="0" w:color="auto"/>
              <w:left w:val="single" w:sz="6" w:space="0" w:color="auto"/>
              <w:bottom w:val="single" w:sz="6" w:space="0" w:color="auto"/>
              <w:right w:val="single" w:sz="6" w:space="0" w:color="auto"/>
            </w:tcBorders>
          </w:tcPr>
          <w:p w14:paraId="49233B98" w14:textId="1BA72F85" w:rsidR="00B62146" w:rsidRDefault="00B62146" w:rsidP="00B62146">
            <w:pPr>
              <w:pStyle w:val="CellBodyLeft"/>
              <w:rPr>
                <w:sz w:val="18"/>
                <w:szCs w:val="18"/>
              </w:rPr>
            </w:pPr>
            <w:r>
              <w:rPr>
                <w:sz w:val="18"/>
                <w:szCs w:val="18"/>
              </w:rPr>
              <w:t xml:space="preserve">Production release for Thunderbolt Windows </w:t>
            </w:r>
            <w:r w:rsidR="00A35187">
              <w:rPr>
                <w:sz w:val="18"/>
                <w:szCs w:val="18"/>
              </w:rPr>
              <w:t>DCH SW</w:t>
            </w:r>
          </w:p>
        </w:tc>
        <w:tc>
          <w:tcPr>
            <w:tcW w:w="1961" w:type="dxa"/>
            <w:tcBorders>
              <w:top w:val="single" w:sz="6" w:space="0" w:color="auto"/>
              <w:left w:val="single" w:sz="6" w:space="0" w:color="auto"/>
              <w:bottom w:val="single" w:sz="6" w:space="0" w:color="auto"/>
              <w:right w:val="single" w:sz="6" w:space="0" w:color="auto"/>
            </w:tcBorders>
          </w:tcPr>
          <w:p w14:paraId="67B21407" w14:textId="690D560F" w:rsidR="00B62146" w:rsidRDefault="00B62146" w:rsidP="00B62146">
            <w:pPr>
              <w:pStyle w:val="Heading9"/>
              <w:rPr>
                <w:szCs w:val="18"/>
              </w:rPr>
            </w:pPr>
            <w:r>
              <w:rPr>
                <w:szCs w:val="18"/>
              </w:rPr>
              <w:t>January 2019</w:t>
            </w:r>
          </w:p>
        </w:tc>
      </w:tr>
      <w:tr w:rsidR="009C7C13" w:rsidRPr="003567B7" w14:paraId="6E5EF24D" w14:textId="77777777" w:rsidTr="00FB460F">
        <w:tc>
          <w:tcPr>
            <w:tcW w:w="1408" w:type="dxa"/>
            <w:tcBorders>
              <w:top w:val="single" w:sz="6" w:space="0" w:color="auto"/>
              <w:left w:val="single" w:sz="6" w:space="0" w:color="auto"/>
              <w:bottom w:val="single" w:sz="6" w:space="0" w:color="auto"/>
              <w:right w:val="single" w:sz="6" w:space="0" w:color="auto"/>
            </w:tcBorders>
          </w:tcPr>
          <w:p w14:paraId="4081281A" w14:textId="45DEB032" w:rsidR="009C7C13" w:rsidRDefault="009C7C13" w:rsidP="009C7C13">
            <w:pPr>
              <w:pStyle w:val="CellBodyCenter"/>
              <w:rPr>
                <w:sz w:val="18"/>
                <w:szCs w:val="18"/>
              </w:rPr>
            </w:pPr>
            <w:r>
              <w:rPr>
                <w:sz w:val="18"/>
                <w:szCs w:val="18"/>
              </w:rPr>
              <w:t>48</w:t>
            </w:r>
          </w:p>
        </w:tc>
        <w:tc>
          <w:tcPr>
            <w:tcW w:w="5720" w:type="dxa"/>
            <w:tcBorders>
              <w:top w:val="single" w:sz="6" w:space="0" w:color="auto"/>
              <w:left w:val="single" w:sz="6" w:space="0" w:color="auto"/>
              <w:bottom w:val="single" w:sz="6" w:space="0" w:color="auto"/>
              <w:right w:val="single" w:sz="6" w:space="0" w:color="auto"/>
            </w:tcBorders>
          </w:tcPr>
          <w:p w14:paraId="35EC50CD" w14:textId="047DAEEE" w:rsidR="009C7C13" w:rsidRDefault="009C7C13" w:rsidP="009C7C13">
            <w:pPr>
              <w:pStyle w:val="CellBodyLeft"/>
              <w:rPr>
                <w:sz w:val="18"/>
                <w:szCs w:val="18"/>
              </w:rPr>
            </w:pPr>
            <w:r>
              <w:rPr>
                <w:sz w:val="18"/>
                <w:szCs w:val="18"/>
              </w:rPr>
              <w:t xml:space="preserve">Production release for Thunderbolt Windows </w:t>
            </w:r>
            <w:r w:rsidR="00A35187">
              <w:rPr>
                <w:sz w:val="18"/>
                <w:szCs w:val="18"/>
              </w:rPr>
              <w:t>DCH SW</w:t>
            </w:r>
          </w:p>
        </w:tc>
        <w:tc>
          <w:tcPr>
            <w:tcW w:w="1961" w:type="dxa"/>
            <w:tcBorders>
              <w:top w:val="single" w:sz="6" w:space="0" w:color="auto"/>
              <w:left w:val="single" w:sz="6" w:space="0" w:color="auto"/>
              <w:bottom w:val="single" w:sz="6" w:space="0" w:color="auto"/>
              <w:right w:val="single" w:sz="6" w:space="0" w:color="auto"/>
            </w:tcBorders>
          </w:tcPr>
          <w:p w14:paraId="45E49CC4" w14:textId="2E168673" w:rsidR="009C7C13" w:rsidRDefault="009C7C13" w:rsidP="009C7C13">
            <w:pPr>
              <w:pStyle w:val="Heading9"/>
              <w:rPr>
                <w:szCs w:val="18"/>
              </w:rPr>
            </w:pPr>
            <w:r>
              <w:rPr>
                <w:szCs w:val="18"/>
              </w:rPr>
              <w:t>January 2019</w:t>
            </w:r>
          </w:p>
        </w:tc>
      </w:tr>
      <w:tr w:rsidR="00FC5DC7" w:rsidRPr="003567B7" w14:paraId="028A7A3D" w14:textId="77777777" w:rsidTr="00FB460F">
        <w:tc>
          <w:tcPr>
            <w:tcW w:w="1408" w:type="dxa"/>
            <w:tcBorders>
              <w:top w:val="single" w:sz="6" w:space="0" w:color="auto"/>
              <w:left w:val="single" w:sz="6" w:space="0" w:color="auto"/>
              <w:bottom w:val="single" w:sz="6" w:space="0" w:color="auto"/>
              <w:right w:val="single" w:sz="6" w:space="0" w:color="auto"/>
            </w:tcBorders>
          </w:tcPr>
          <w:p w14:paraId="4FE67097" w14:textId="7328A899" w:rsidR="00FC5DC7" w:rsidRDefault="00FC5DC7" w:rsidP="00FC5DC7">
            <w:pPr>
              <w:pStyle w:val="CellBodyCenter"/>
              <w:rPr>
                <w:sz w:val="18"/>
                <w:szCs w:val="18"/>
              </w:rPr>
            </w:pPr>
            <w:r>
              <w:rPr>
                <w:sz w:val="18"/>
                <w:szCs w:val="18"/>
              </w:rPr>
              <w:t>49</w:t>
            </w:r>
          </w:p>
        </w:tc>
        <w:tc>
          <w:tcPr>
            <w:tcW w:w="5720" w:type="dxa"/>
            <w:tcBorders>
              <w:top w:val="single" w:sz="6" w:space="0" w:color="auto"/>
              <w:left w:val="single" w:sz="6" w:space="0" w:color="auto"/>
              <w:bottom w:val="single" w:sz="6" w:space="0" w:color="auto"/>
              <w:right w:val="single" w:sz="6" w:space="0" w:color="auto"/>
            </w:tcBorders>
          </w:tcPr>
          <w:p w14:paraId="567A3F86" w14:textId="6D6BF107" w:rsidR="00FC5DC7" w:rsidRDefault="00FC5DC7" w:rsidP="00FC5DC7">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AE3DC63" w14:textId="59308F15" w:rsidR="00FC5DC7" w:rsidRDefault="00FC5DC7" w:rsidP="00FC5DC7">
            <w:pPr>
              <w:pStyle w:val="Heading9"/>
              <w:rPr>
                <w:szCs w:val="18"/>
              </w:rPr>
            </w:pPr>
            <w:r>
              <w:rPr>
                <w:szCs w:val="18"/>
              </w:rPr>
              <w:t>January 2019</w:t>
            </w:r>
          </w:p>
        </w:tc>
      </w:tr>
      <w:tr w:rsidR="00EF757C" w:rsidRPr="003567B7" w14:paraId="7FCFCCD7" w14:textId="77777777" w:rsidTr="00FB460F">
        <w:tc>
          <w:tcPr>
            <w:tcW w:w="1408" w:type="dxa"/>
            <w:tcBorders>
              <w:top w:val="single" w:sz="6" w:space="0" w:color="auto"/>
              <w:left w:val="single" w:sz="6" w:space="0" w:color="auto"/>
              <w:bottom w:val="single" w:sz="6" w:space="0" w:color="auto"/>
              <w:right w:val="single" w:sz="6" w:space="0" w:color="auto"/>
            </w:tcBorders>
          </w:tcPr>
          <w:p w14:paraId="2ADE908A" w14:textId="2634E812" w:rsidR="00EF757C" w:rsidRDefault="00EF757C" w:rsidP="00EF757C">
            <w:pPr>
              <w:pStyle w:val="CellBodyCenter"/>
              <w:rPr>
                <w:sz w:val="18"/>
                <w:szCs w:val="18"/>
              </w:rPr>
            </w:pPr>
            <w:r>
              <w:rPr>
                <w:sz w:val="18"/>
                <w:szCs w:val="18"/>
              </w:rPr>
              <w:t>50</w:t>
            </w:r>
          </w:p>
        </w:tc>
        <w:tc>
          <w:tcPr>
            <w:tcW w:w="5720" w:type="dxa"/>
            <w:tcBorders>
              <w:top w:val="single" w:sz="6" w:space="0" w:color="auto"/>
              <w:left w:val="single" w:sz="6" w:space="0" w:color="auto"/>
              <w:bottom w:val="single" w:sz="6" w:space="0" w:color="auto"/>
              <w:right w:val="single" w:sz="6" w:space="0" w:color="auto"/>
            </w:tcBorders>
          </w:tcPr>
          <w:p w14:paraId="375BCF6E" w14:textId="40F566E2" w:rsidR="00EF757C" w:rsidRDefault="00EF757C" w:rsidP="00EF757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58318BDF" w14:textId="79335314" w:rsidR="00EF757C" w:rsidRDefault="002A2875" w:rsidP="00EF757C">
            <w:pPr>
              <w:pStyle w:val="Heading9"/>
              <w:rPr>
                <w:szCs w:val="18"/>
              </w:rPr>
            </w:pPr>
            <w:r>
              <w:rPr>
                <w:szCs w:val="18"/>
              </w:rPr>
              <w:t>February 2019</w:t>
            </w:r>
          </w:p>
        </w:tc>
      </w:tr>
      <w:tr w:rsidR="00803FDC" w:rsidRPr="003567B7" w14:paraId="00B4BBFE" w14:textId="77777777" w:rsidTr="00FB460F">
        <w:tc>
          <w:tcPr>
            <w:tcW w:w="1408" w:type="dxa"/>
            <w:tcBorders>
              <w:top w:val="single" w:sz="6" w:space="0" w:color="auto"/>
              <w:left w:val="single" w:sz="6" w:space="0" w:color="auto"/>
              <w:bottom w:val="single" w:sz="6" w:space="0" w:color="auto"/>
              <w:right w:val="single" w:sz="6" w:space="0" w:color="auto"/>
            </w:tcBorders>
          </w:tcPr>
          <w:p w14:paraId="6CDD4E3E" w14:textId="07935524" w:rsidR="00803FDC" w:rsidRDefault="00803FDC" w:rsidP="00EF757C">
            <w:pPr>
              <w:pStyle w:val="CellBodyCenter"/>
              <w:rPr>
                <w:sz w:val="18"/>
                <w:szCs w:val="18"/>
              </w:rPr>
            </w:pPr>
            <w:r>
              <w:rPr>
                <w:sz w:val="18"/>
                <w:szCs w:val="18"/>
              </w:rPr>
              <w:t>51</w:t>
            </w:r>
          </w:p>
        </w:tc>
        <w:tc>
          <w:tcPr>
            <w:tcW w:w="5720" w:type="dxa"/>
            <w:tcBorders>
              <w:top w:val="single" w:sz="6" w:space="0" w:color="auto"/>
              <w:left w:val="single" w:sz="6" w:space="0" w:color="auto"/>
              <w:bottom w:val="single" w:sz="6" w:space="0" w:color="auto"/>
              <w:right w:val="single" w:sz="6" w:space="0" w:color="auto"/>
            </w:tcBorders>
          </w:tcPr>
          <w:p w14:paraId="010F9A83" w14:textId="442DB8C3" w:rsidR="00803FDC" w:rsidRDefault="00803FDC" w:rsidP="00EF757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EA73BFA" w14:textId="776423C1" w:rsidR="00803FDC" w:rsidRDefault="00803FDC" w:rsidP="00EF757C">
            <w:pPr>
              <w:pStyle w:val="Heading9"/>
              <w:rPr>
                <w:szCs w:val="18"/>
              </w:rPr>
            </w:pPr>
            <w:r>
              <w:rPr>
                <w:szCs w:val="18"/>
              </w:rPr>
              <w:t>February 2019</w:t>
            </w:r>
          </w:p>
        </w:tc>
      </w:tr>
      <w:tr w:rsidR="00BD0D7F" w:rsidRPr="003567B7" w14:paraId="66E90077" w14:textId="77777777" w:rsidTr="00FB460F">
        <w:tc>
          <w:tcPr>
            <w:tcW w:w="1408" w:type="dxa"/>
            <w:tcBorders>
              <w:top w:val="single" w:sz="6" w:space="0" w:color="auto"/>
              <w:left w:val="single" w:sz="6" w:space="0" w:color="auto"/>
              <w:bottom w:val="single" w:sz="6" w:space="0" w:color="auto"/>
              <w:right w:val="single" w:sz="6" w:space="0" w:color="auto"/>
            </w:tcBorders>
          </w:tcPr>
          <w:p w14:paraId="30AC9CFB" w14:textId="78799833" w:rsidR="00BD0D7F" w:rsidRDefault="00BD0D7F" w:rsidP="00BD0D7F">
            <w:pPr>
              <w:pStyle w:val="CellBodyCenter"/>
              <w:rPr>
                <w:sz w:val="18"/>
                <w:szCs w:val="18"/>
              </w:rPr>
            </w:pPr>
            <w:r>
              <w:rPr>
                <w:sz w:val="18"/>
                <w:szCs w:val="18"/>
              </w:rPr>
              <w:t>52</w:t>
            </w:r>
          </w:p>
        </w:tc>
        <w:tc>
          <w:tcPr>
            <w:tcW w:w="5720" w:type="dxa"/>
            <w:tcBorders>
              <w:top w:val="single" w:sz="6" w:space="0" w:color="auto"/>
              <w:left w:val="single" w:sz="6" w:space="0" w:color="auto"/>
              <w:bottom w:val="single" w:sz="6" w:space="0" w:color="auto"/>
              <w:right w:val="single" w:sz="6" w:space="0" w:color="auto"/>
            </w:tcBorders>
          </w:tcPr>
          <w:p w14:paraId="690F0FEA" w14:textId="5A86E8D0" w:rsidR="00BD0D7F" w:rsidRDefault="00BD0D7F" w:rsidP="00BD0D7F">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1E26FD5" w14:textId="049E598B" w:rsidR="00BD0D7F" w:rsidRDefault="00BD0D7F" w:rsidP="00BD0D7F">
            <w:pPr>
              <w:pStyle w:val="Heading9"/>
              <w:rPr>
                <w:szCs w:val="18"/>
              </w:rPr>
            </w:pPr>
            <w:r>
              <w:rPr>
                <w:szCs w:val="18"/>
              </w:rPr>
              <w:t>February 2019</w:t>
            </w:r>
          </w:p>
        </w:tc>
      </w:tr>
      <w:tr w:rsidR="00AB27E0" w:rsidRPr="003567B7" w14:paraId="07B363A7" w14:textId="77777777" w:rsidTr="00FB460F">
        <w:tc>
          <w:tcPr>
            <w:tcW w:w="1408" w:type="dxa"/>
            <w:tcBorders>
              <w:top w:val="single" w:sz="6" w:space="0" w:color="auto"/>
              <w:left w:val="single" w:sz="6" w:space="0" w:color="auto"/>
              <w:bottom w:val="single" w:sz="6" w:space="0" w:color="auto"/>
              <w:right w:val="single" w:sz="6" w:space="0" w:color="auto"/>
            </w:tcBorders>
          </w:tcPr>
          <w:p w14:paraId="626ABE12" w14:textId="7B9AFF91" w:rsidR="00AB27E0" w:rsidRDefault="00AB27E0" w:rsidP="00AB27E0">
            <w:pPr>
              <w:pStyle w:val="CellBodyCenter"/>
              <w:rPr>
                <w:sz w:val="18"/>
                <w:szCs w:val="18"/>
              </w:rPr>
            </w:pPr>
            <w:r>
              <w:rPr>
                <w:sz w:val="18"/>
                <w:szCs w:val="18"/>
              </w:rPr>
              <w:t>55</w:t>
            </w:r>
          </w:p>
        </w:tc>
        <w:tc>
          <w:tcPr>
            <w:tcW w:w="5720" w:type="dxa"/>
            <w:tcBorders>
              <w:top w:val="single" w:sz="6" w:space="0" w:color="auto"/>
              <w:left w:val="single" w:sz="6" w:space="0" w:color="auto"/>
              <w:bottom w:val="single" w:sz="6" w:space="0" w:color="auto"/>
              <w:right w:val="single" w:sz="6" w:space="0" w:color="auto"/>
            </w:tcBorders>
          </w:tcPr>
          <w:p w14:paraId="340A997F" w14:textId="4164F239" w:rsidR="00AB27E0" w:rsidRDefault="00AB27E0" w:rsidP="00AB27E0">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15AF78A1" w14:textId="69B1F1A9" w:rsidR="00AB27E0" w:rsidRDefault="00AB27E0" w:rsidP="00AB27E0">
            <w:pPr>
              <w:pStyle w:val="Heading9"/>
              <w:rPr>
                <w:szCs w:val="18"/>
              </w:rPr>
            </w:pPr>
            <w:r>
              <w:rPr>
                <w:szCs w:val="18"/>
              </w:rPr>
              <w:t>March 2019</w:t>
            </w:r>
          </w:p>
        </w:tc>
      </w:tr>
      <w:tr w:rsidR="0000644E" w:rsidRPr="003567B7" w14:paraId="3E8E56C1" w14:textId="77777777" w:rsidTr="00FB460F">
        <w:tc>
          <w:tcPr>
            <w:tcW w:w="1408" w:type="dxa"/>
            <w:tcBorders>
              <w:top w:val="single" w:sz="6" w:space="0" w:color="auto"/>
              <w:left w:val="single" w:sz="6" w:space="0" w:color="auto"/>
              <w:bottom w:val="single" w:sz="6" w:space="0" w:color="auto"/>
              <w:right w:val="single" w:sz="6" w:space="0" w:color="auto"/>
            </w:tcBorders>
          </w:tcPr>
          <w:p w14:paraId="1BDB0527" w14:textId="3A4A8CAF" w:rsidR="0000644E" w:rsidRDefault="0000644E" w:rsidP="0000644E">
            <w:pPr>
              <w:pStyle w:val="CellBodyCenter"/>
              <w:rPr>
                <w:sz w:val="18"/>
                <w:szCs w:val="18"/>
              </w:rPr>
            </w:pPr>
            <w:r>
              <w:rPr>
                <w:sz w:val="18"/>
                <w:szCs w:val="18"/>
              </w:rPr>
              <w:t>56</w:t>
            </w:r>
          </w:p>
        </w:tc>
        <w:tc>
          <w:tcPr>
            <w:tcW w:w="5720" w:type="dxa"/>
            <w:tcBorders>
              <w:top w:val="single" w:sz="6" w:space="0" w:color="auto"/>
              <w:left w:val="single" w:sz="6" w:space="0" w:color="auto"/>
              <w:bottom w:val="single" w:sz="6" w:space="0" w:color="auto"/>
              <w:right w:val="single" w:sz="6" w:space="0" w:color="auto"/>
            </w:tcBorders>
          </w:tcPr>
          <w:p w14:paraId="3C616137" w14:textId="23562815" w:rsidR="0000644E" w:rsidRDefault="0000644E" w:rsidP="0000644E">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7EDB4FB9" w14:textId="3B4C714A" w:rsidR="0000644E" w:rsidRDefault="0000644E" w:rsidP="0000644E">
            <w:pPr>
              <w:pStyle w:val="Heading9"/>
              <w:rPr>
                <w:szCs w:val="18"/>
              </w:rPr>
            </w:pPr>
            <w:r>
              <w:rPr>
                <w:szCs w:val="18"/>
              </w:rPr>
              <w:t>March 2019</w:t>
            </w:r>
          </w:p>
        </w:tc>
      </w:tr>
      <w:tr w:rsidR="00DD5AF4" w:rsidRPr="003567B7" w14:paraId="308F554F" w14:textId="77777777" w:rsidTr="00FB460F">
        <w:tc>
          <w:tcPr>
            <w:tcW w:w="1408" w:type="dxa"/>
            <w:tcBorders>
              <w:top w:val="single" w:sz="6" w:space="0" w:color="auto"/>
              <w:left w:val="single" w:sz="6" w:space="0" w:color="auto"/>
              <w:bottom w:val="single" w:sz="6" w:space="0" w:color="auto"/>
              <w:right w:val="single" w:sz="6" w:space="0" w:color="auto"/>
            </w:tcBorders>
          </w:tcPr>
          <w:p w14:paraId="256D8CA2" w14:textId="252E8EDB" w:rsidR="00DD5AF4" w:rsidRDefault="00DD5AF4" w:rsidP="00DD5AF4">
            <w:pPr>
              <w:pStyle w:val="CellBodyCenter"/>
              <w:rPr>
                <w:sz w:val="18"/>
                <w:szCs w:val="18"/>
              </w:rPr>
            </w:pPr>
            <w:r>
              <w:rPr>
                <w:sz w:val="18"/>
                <w:szCs w:val="18"/>
              </w:rPr>
              <w:t>57</w:t>
            </w:r>
          </w:p>
        </w:tc>
        <w:tc>
          <w:tcPr>
            <w:tcW w:w="5720" w:type="dxa"/>
            <w:tcBorders>
              <w:top w:val="single" w:sz="6" w:space="0" w:color="auto"/>
              <w:left w:val="single" w:sz="6" w:space="0" w:color="auto"/>
              <w:bottom w:val="single" w:sz="6" w:space="0" w:color="auto"/>
              <w:right w:val="single" w:sz="6" w:space="0" w:color="auto"/>
            </w:tcBorders>
          </w:tcPr>
          <w:p w14:paraId="76B8F592" w14:textId="66BE60F8" w:rsidR="00DD5AF4" w:rsidRDefault="00DD5AF4" w:rsidP="00DD5AF4">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30B1D043" w14:textId="38D1553E" w:rsidR="00DD5AF4" w:rsidRDefault="00DD5AF4" w:rsidP="00DD5AF4">
            <w:pPr>
              <w:pStyle w:val="Heading9"/>
              <w:rPr>
                <w:szCs w:val="18"/>
              </w:rPr>
            </w:pPr>
            <w:r>
              <w:rPr>
                <w:szCs w:val="18"/>
              </w:rPr>
              <w:t>April 2019</w:t>
            </w:r>
          </w:p>
        </w:tc>
      </w:tr>
      <w:tr w:rsidR="00BF7B6B" w:rsidRPr="003567B7" w14:paraId="44617E9B" w14:textId="77777777" w:rsidTr="00FB460F">
        <w:tc>
          <w:tcPr>
            <w:tcW w:w="1408" w:type="dxa"/>
            <w:tcBorders>
              <w:top w:val="single" w:sz="6" w:space="0" w:color="auto"/>
              <w:left w:val="single" w:sz="6" w:space="0" w:color="auto"/>
              <w:bottom w:val="single" w:sz="6" w:space="0" w:color="auto"/>
              <w:right w:val="single" w:sz="6" w:space="0" w:color="auto"/>
            </w:tcBorders>
          </w:tcPr>
          <w:p w14:paraId="5E875A41" w14:textId="5BC7DC4F" w:rsidR="00BF7B6B" w:rsidRDefault="00BF7B6B" w:rsidP="00BF7B6B">
            <w:pPr>
              <w:pStyle w:val="CellBodyCenter"/>
              <w:rPr>
                <w:sz w:val="18"/>
                <w:szCs w:val="18"/>
              </w:rPr>
            </w:pPr>
            <w:r>
              <w:rPr>
                <w:sz w:val="18"/>
                <w:szCs w:val="18"/>
              </w:rPr>
              <w:lastRenderedPageBreak/>
              <w:t>58</w:t>
            </w:r>
          </w:p>
        </w:tc>
        <w:tc>
          <w:tcPr>
            <w:tcW w:w="5720" w:type="dxa"/>
            <w:tcBorders>
              <w:top w:val="single" w:sz="6" w:space="0" w:color="auto"/>
              <w:left w:val="single" w:sz="6" w:space="0" w:color="auto"/>
              <w:bottom w:val="single" w:sz="6" w:space="0" w:color="auto"/>
              <w:right w:val="single" w:sz="6" w:space="0" w:color="auto"/>
            </w:tcBorders>
          </w:tcPr>
          <w:p w14:paraId="099E651B" w14:textId="3D83DDFD" w:rsidR="00BF7B6B" w:rsidRDefault="00BF7B6B" w:rsidP="00BF7B6B">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1C996918" w14:textId="06E81718" w:rsidR="00BF7B6B" w:rsidRDefault="00BF7B6B" w:rsidP="00BF7B6B">
            <w:pPr>
              <w:pStyle w:val="Heading9"/>
              <w:rPr>
                <w:szCs w:val="18"/>
              </w:rPr>
            </w:pPr>
            <w:r>
              <w:rPr>
                <w:szCs w:val="18"/>
              </w:rPr>
              <w:t>April 2019</w:t>
            </w:r>
          </w:p>
        </w:tc>
      </w:tr>
      <w:tr w:rsidR="007A500C" w:rsidRPr="003567B7" w14:paraId="0A9E08B8" w14:textId="77777777" w:rsidTr="00FB460F">
        <w:tc>
          <w:tcPr>
            <w:tcW w:w="1408" w:type="dxa"/>
            <w:tcBorders>
              <w:top w:val="single" w:sz="6" w:space="0" w:color="auto"/>
              <w:left w:val="single" w:sz="6" w:space="0" w:color="auto"/>
              <w:bottom w:val="single" w:sz="6" w:space="0" w:color="auto"/>
              <w:right w:val="single" w:sz="6" w:space="0" w:color="auto"/>
            </w:tcBorders>
          </w:tcPr>
          <w:p w14:paraId="788126CE" w14:textId="0405C588" w:rsidR="007A500C" w:rsidRDefault="007A500C" w:rsidP="007A500C">
            <w:pPr>
              <w:pStyle w:val="CellBodyCenter"/>
              <w:rPr>
                <w:sz w:val="18"/>
                <w:szCs w:val="18"/>
              </w:rPr>
            </w:pPr>
            <w:r>
              <w:rPr>
                <w:sz w:val="18"/>
                <w:szCs w:val="18"/>
              </w:rPr>
              <w:t>59</w:t>
            </w:r>
          </w:p>
        </w:tc>
        <w:tc>
          <w:tcPr>
            <w:tcW w:w="5720" w:type="dxa"/>
            <w:tcBorders>
              <w:top w:val="single" w:sz="6" w:space="0" w:color="auto"/>
              <w:left w:val="single" w:sz="6" w:space="0" w:color="auto"/>
              <w:bottom w:val="single" w:sz="6" w:space="0" w:color="auto"/>
              <w:right w:val="single" w:sz="6" w:space="0" w:color="auto"/>
            </w:tcBorders>
          </w:tcPr>
          <w:p w14:paraId="0DBAA40D" w14:textId="3EB666CA" w:rsidR="007A500C" w:rsidRDefault="007A500C" w:rsidP="007A500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C3439E6" w14:textId="76921F82" w:rsidR="007A500C" w:rsidRDefault="007A500C" w:rsidP="007A500C">
            <w:pPr>
              <w:pStyle w:val="Heading9"/>
              <w:rPr>
                <w:szCs w:val="18"/>
              </w:rPr>
            </w:pPr>
            <w:r>
              <w:rPr>
                <w:szCs w:val="18"/>
              </w:rPr>
              <w:t>April 2019</w:t>
            </w:r>
          </w:p>
        </w:tc>
      </w:tr>
      <w:tr w:rsidR="00510636" w:rsidRPr="003567B7" w14:paraId="1DC2B8C4" w14:textId="77777777" w:rsidTr="00FB460F">
        <w:tc>
          <w:tcPr>
            <w:tcW w:w="1408" w:type="dxa"/>
            <w:tcBorders>
              <w:top w:val="single" w:sz="6" w:space="0" w:color="auto"/>
              <w:left w:val="single" w:sz="6" w:space="0" w:color="auto"/>
              <w:bottom w:val="single" w:sz="6" w:space="0" w:color="auto"/>
              <w:right w:val="single" w:sz="6" w:space="0" w:color="auto"/>
            </w:tcBorders>
          </w:tcPr>
          <w:p w14:paraId="04E57D07" w14:textId="4367DBBD" w:rsidR="00510636" w:rsidRDefault="00510636" w:rsidP="00510636">
            <w:pPr>
              <w:pStyle w:val="CellBodyCenter"/>
              <w:rPr>
                <w:sz w:val="18"/>
                <w:szCs w:val="18"/>
              </w:rPr>
            </w:pPr>
            <w:r>
              <w:rPr>
                <w:sz w:val="18"/>
                <w:szCs w:val="18"/>
              </w:rPr>
              <w:t>59.1</w:t>
            </w:r>
          </w:p>
        </w:tc>
        <w:tc>
          <w:tcPr>
            <w:tcW w:w="5720" w:type="dxa"/>
            <w:tcBorders>
              <w:top w:val="single" w:sz="6" w:space="0" w:color="auto"/>
              <w:left w:val="single" w:sz="6" w:space="0" w:color="auto"/>
              <w:bottom w:val="single" w:sz="6" w:space="0" w:color="auto"/>
              <w:right w:val="single" w:sz="6" w:space="0" w:color="auto"/>
            </w:tcBorders>
          </w:tcPr>
          <w:p w14:paraId="72FA2A84" w14:textId="7E05831D" w:rsidR="00510636" w:rsidRDefault="00510636" w:rsidP="00510636">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23DF3E8" w14:textId="3483E3C0" w:rsidR="00510636" w:rsidRDefault="00510636" w:rsidP="00510636">
            <w:pPr>
              <w:pStyle w:val="Heading9"/>
              <w:rPr>
                <w:szCs w:val="18"/>
              </w:rPr>
            </w:pPr>
            <w:r>
              <w:rPr>
                <w:szCs w:val="18"/>
              </w:rPr>
              <w:t>April 2019</w:t>
            </w:r>
          </w:p>
        </w:tc>
      </w:tr>
      <w:tr w:rsidR="000F7151" w:rsidRPr="003567B7" w14:paraId="759464A7" w14:textId="77777777" w:rsidTr="00FB460F">
        <w:tc>
          <w:tcPr>
            <w:tcW w:w="1408" w:type="dxa"/>
            <w:tcBorders>
              <w:top w:val="single" w:sz="6" w:space="0" w:color="auto"/>
              <w:left w:val="single" w:sz="6" w:space="0" w:color="auto"/>
              <w:bottom w:val="single" w:sz="6" w:space="0" w:color="auto"/>
              <w:right w:val="single" w:sz="6" w:space="0" w:color="auto"/>
            </w:tcBorders>
          </w:tcPr>
          <w:p w14:paraId="7965FF10" w14:textId="0AF44247" w:rsidR="000F7151" w:rsidRDefault="000F7151" w:rsidP="000F7151">
            <w:pPr>
              <w:pStyle w:val="CellBodyCenter"/>
              <w:rPr>
                <w:sz w:val="18"/>
                <w:szCs w:val="18"/>
              </w:rPr>
            </w:pPr>
            <w:r>
              <w:rPr>
                <w:sz w:val="18"/>
                <w:szCs w:val="18"/>
              </w:rPr>
              <w:t>59.2</w:t>
            </w:r>
          </w:p>
        </w:tc>
        <w:tc>
          <w:tcPr>
            <w:tcW w:w="5720" w:type="dxa"/>
            <w:tcBorders>
              <w:top w:val="single" w:sz="6" w:space="0" w:color="auto"/>
              <w:left w:val="single" w:sz="6" w:space="0" w:color="auto"/>
              <w:bottom w:val="single" w:sz="6" w:space="0" w:color="auto"/>
              <w:right w:val="single" w:sz="6" w:space="0" w:color="auto"/>
            </w:tcBorders>
          </w:tcPr>
          <w:p w14:paraId="58F6F5FB" w14:textId="14EE3375" w:rsidR="000F7151" w:rsidRDefault="000F7151" w:rsidP="000F7151">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1547910D" w14:textId="66D763CA" w:rsidR="000F7151" w:rsidRDefault="000F7151" w:rsidP="000F7151">
            <w:pPr>
              <w:pStyle w:val="Heading9"/>
              <w:rPr>
                <w:szCs w:val="18"/>
              </w:rPr>
            </w:pPr>
            <w:r>
              <w:rPr>
                <w:szCs w:val="18"/>
              </w:rPr>
              <w:t>May 2019</w:t>
            </w:r>
          </w:p>
        </w:tc>
      </w:tr>
      <w:tr w:rsidR="0046337E" w:rsidRPr="003567B7" w14:paraId="3B3B54DB" w14:textId="77777777" w:rsidTr="00FB460F">
        <w:tc>
          <w:tcPr>
            <w:tcW w:w="1408" w:type="dxa"/>
            <w:tcBorders>
              <w:top w:val="single" w:sz="6" w:space="0" w:color="auto"/>
              <w:left w:val="single" w:sz="6" w:space="0" w:color="auto"/>
              <w:bottom w:val="single" w:sz="6" w:space="0" w:color="auto"/>
              <w:right w:val="single" w:sz="6" w:space="0" w:color="auto"/>
            </w:tcBorders>
          </w:tcPr>
          <w:p w14:paraId="4EEFBE2B" w14:textId="45C2F36A" w:rsidR="0046337E" w:rsidRDefault="0046337E" w:rsidP="0046337E">
            <w:pPr>
              <w:pStyle w:val="CellBodyCenter"/>
              <w:rPr>
                <w:sz w:val="18"/>
                <w:szCs w:val="18"/>
              </w:rPr>
            </w:pPr>
            <w:r>
              <w:rPr>
                <w:sz w:val="18"/>
                <w:szCs w:val="18"/>
              </w:rPr>
              <w:t>59.3</w:t>
            </w:r>
          </w:p>
        </w:tc>
        <w:tc>
          <w:tcPr>
            <w:tcW w:w="5720" w:type="dxa"/>
            <w:tcBorders>
              <w:top w:val="single" w:sz="6" w:space="0" w:color="auto"/>
              <w:left w:val="single" w:sz="6" w:space="0" w:color="auto"/>
              <w:bottom w:val="single" w:sz="6" w:space="0" w:color="auto"/>
              <w:right w:val="single" w:sz="6" w:space="0" w:color="auto"/>
            </w:tcBorders>
          </w:tcPr>
          <w:p w14:paraId="5E5F5AD3" w14:textId="361AC45D" w:rsidR="0046337E" w:rsidRDefault="0046337E" w:rsidP="0046337E">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B2C3D60" w14:textId="3BEC02B8" w:rsidR="0046337E" w:rsidRDefault="0046337E" w:rsidP="0046337E">
            <w:pPr>
              <w:pStyle w:val="Heading9"/>
              <w:rPr>
                <w:szCs w:val="18"/>
              </w:rPr>
            </w:pPr>
            <w:r>
              <w:rPr>
                <w:szCs w:val="18"/>
              </w:rPr>
              <w:t>May 2019</w:t>
            </w:r>
          </w:p>
        </w:tc>
      </w:tr>
      <w:tr w:rsidR="009630E4" w:rsidRPr="003567B7" w14:paraId="392E3996" w14:textId="77777777" w:rsidTr="00FB460F">
        <w:tc>
          <w:tcPr>
            <w:tcW w:w="1408" w:type="dxa"/>
            <w:tcBorders>
              <w:top w:val="single" w:sz="6" w:space="0" w:color="auto"/>
              <w:left w:val="single" w:sz="6" w:space="0" w:color="auto"/>
              <w:bottom w:val="single" w:sz="6" w:space="0" w:color="auto"/>
              <w:right w:val="single" w:sz="6" w:space="0" w:color="auto"/>
            </w:tcBorders>
          </w:tcPr>
          <w:p w14:paraId="695F1D15" w14:textId="546B7768" w:rsidR="009630E4" w:rsidRDefault="009630E4" w:rsidP="009630E4">
            <w:pPr>
              <w:pStyle w:val="CellBodyCenter"/>
              <w:rPr>
                <w:sz w:val="18"/>
                <w:szCs w:val="18"/>
              </w:rPr>
            </w:pPr>
            <w:r>
              <w:rPr>
                <w:sz w:val="18"/>
                <w:szCs w:val="18"/>
              </w:rPr>
              <w:t>59.4</w:t>
            </w:r>
          </w:p>
        </w:tc>
        <w:tc>
          <w:tcPr>
            <w:tcW w:w="5720" w:type="dxa"/>
            <w:tcBorders>
              <w:top w:val="single" w:sz="6" w:space="0" w:color="auto"/>
              <w:left w:val="single" w:sz="6" w:space="0" w:color="auto"/>
              <w:bottom w:val="single" w:sz="6" w:space="0" w:color="auto"/>
              <w:right w:val="single" w:sz="6" w:space="0" w:color="auto"/>
            </w:tcBorders>
          </w:tcPr>
          <w:p w14:paraId="00EB9895" w14:textId="722BD31C" w:rsidR="009630E4" w:rsidRDefault="009630E4" w:rsidP="009630E4">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69493975" w14:textId="164EC91E" w:rsidR="009630E4" w:rsidRDefault="009630E4" w:rsidP="009630E4">
            <w:pPr>
              <w:pStyle w:val="Heading9"/>
              <w:rPr>
                <w:szCs w:val="18"/>
              </w:rPr>
            </w:pPr>
            <w:r>
              <w:rPr>
                <w:szCs w:val="18"/>
              </w:rPr>
              <w:t>May 2019</w:t>
            </w:r>
          </w:p>
        </w:tc>
      </w:tr>
      <w:tr w:rsidR="00EA21F4" w:rsidRPr="003567B7" w14:paraId="1C9D8EB0" w14:textId="77777777" w:rsidTr="00FB460F">
        <w:tc>
          <w:tcPr>
            <w:tcW w:w="1408" w:type="dxa"/>
            <w:tcBorders>
              <w:top w:val="single" w:sz="6" w:space="0" w:color="auto"/>
              <w:left w:val="single" w:sz="6" w:space="0" w:color="auto"/>
              <w:bottom w:val="single" w:sz="6" w:space="0" w:color="auto"/>
              <w:right w:val="single" w:sz="6" w:space="0" w:color="auto"/>
            </w:tcBorders>
          </w:tcPr>
          <w:p w14:paraId="425FB39C" w14:textId="5069451D" w:rsidR="00EA21F4" w:rsidRDefault="00EA21F4" w:rsidP="00EA21F4">
            <w:pPr>
              <w:pStyle w:val="CellBodyCenter"/>
              <w:rPr>
                <w:sz w:val="18"/>
                <w:szCs w:val="18"/>
              </w:rPr>
            </w:pPr>
            <w:r>
              <w:rPr>
                <w:sz w:val="18"/>
                <w:szCs w:val="18"/>
              </w:rPr>
              <w:t>59.5</w:t>
            </w:r>
          </w:p>
        </w:tc>
        <w:tc>
          <w:tcPr>
            <w:tcW w:w="5720" w:type="dxa"/>
            <w:tcBorders>
              <w:top w:val="single" w:sz="6" w:space="0" w:color="auto"/>
              <w:left w:val="single" w:sz="6" w:space="0" w:color="auto"/>
              <w:bottom w:val="single" w:sz="6" w:space="0" w:color="auto"/>
              <w:right w:val="single" w:sz="6" w:space="0" w:color="auto"/>
            </w:tcBorders>
          </w:tcPr>
          <w:p w14:paraId="6C7A349F" w14:textId="718D4086" w:rsidR="00EA21F4" w:rsidRDefault="00EA21F4" w:rsidP="00EA21F4">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741A682" w14:textId="52F15076" w:rsidR="00EA21F4" w:rsidRDefault="00EA21F4" w:rsidP="00EA21F4">
            <w:pPr>
              <w:pStyle w:val="Heading9"/>
              <w:rPr>
                <w:szCs w:val="18"/>
              </w:rPr>
            </w:pPr>
            <w:r>
              <w:rPr>
                <w:szCs w:val="18"/>
              </w:rPr>
              <w:t>June 2019</w:t>
            </w:r>
          </w:p>
        </w:tc>
      </w:tr>
      <w:tr w:rsidR="00EA21F4" w:rsidRPr="003567B7" w14:paraId="177A0E27" w14:textId="77777777" w:rsidTr="00FB460F">
        <w:tc>
          <w:tcPr>
            <w:tcW w:w="1408" w:type="dxa"/>
            <w:tcBorders>
              <w:top w:val="single" w:sz="6" w:space="0" w:color="auto"/>
              <w:left w:val="single" w:sz="6" w:space="0" w:color="auto"/>
              <w:bottom w:val="single" w:sz="6" w:space="0" w:color="auto"/>
              <w:right w:val="single" w:sz="6" w:space="0" w:color="auto"/>
            </w:tcBorders>
          </w:tcPr>
          <w:p w14:paraId="615D7236" w14:textId="1E4F19F6" w:rsidR="00EA21F4" w:rsidRDefault="00EA21F4" w:rsidP="00EA21F4">
            <w:pPr>
              <w:pStyle w:val="CellBodyCenter"/>
              <w:rPr>
                <w:sz w:val="18"/>
                <w:szCs w:val="18"/>
              </w:rPr>
            </w:pPr>
            <w:r>
              <w:rPr>
                <w:sz w:val="18"/>
                <w:szCs w:val="18"/>
              </w:rPr>
              <w:t>59.6</w:t>
            </w:r>
          </w:p>
        </w:tc>
        <w:tc>
          <w:tcPr>
            <w:tcW w:w="5720" w:type="dxa"/>
            <w:tcBorders>
              <w:top w:val="single" w:sz="6" w:space="0" w:color="auto"/>
              <w:left w:val="single" w:sz="6" w:space="0" w:color="auto"/>
              <w:bottom w:val="single" w:sz="6" w:space="0" w:color="auto"/>
              <w:right w:val="single" w:sz="6" w:space="0" w:color="auto"/>
            </w:tcBorders>
          </w:tcPr>
          <w:p w14:paraId="58F36831" w14:textId="1C441319" w:rsidR="00EA21F4" w:rsidRDefault="00EA21F4" w:rsidP="00EA21F4">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CF11332" w14:textId="7A9D57AE" w:rsidR="00EA21F4" w:rsidRDefault="00EA21F4" w:rsidP="00EA21F4">
            <w:pPr>
              <w:pStyle w:val="Heading9"/>
              <w:rPr>
                <w:szCs w:val="18"/>
              </w:rPr>
            </w:pPr>
            <w:r>
              <w:rPr>
                <w:szCs w:val="18"/>
              </w:rPr>
              <w:t>June 2019</w:t>
            </w:r>
          </w:p>
        </w:tc>
      </w:tr>
      <w:tr w:rsidR="008C6B0D" w:rsidRPr="003567B7" w14:paraId="2F2EEF21" w14:textId="77777777" w:rsidTr="00FB460F">
        <w:tc>
          <w:tcPr>
            <w:tcW w:w="1408" w:type="dxa"/>
            <w:tcBorders>
              <w:top w:val="single" w:sz="6" w:space="0" w:color="auto"/>
              <w:left w:val="single" w:sz="6" w:space="0" w:color="auto"/>
              <w:bottom w:val="single" w:sz="6" w:space="0" w:color="auto"/>
              <w:right w:val="single" w:sz="6" w:space="0" w:color="auto"/>
            </w:tcBorders>
          </w:tcPr>
          <w:p w14:paraId="65A1B990" w14:textId="1419D265" w:rsidR="008C6B0D" w:rsidRDefault="008C6B0D" w:rsidP="008C6B0D">
            <w:pPr>
              <w:pStyle w:val="CellBodyCenter"/>
              <w:rPr>
                <w:sz w:val="18"/>
                <w:szCs w:val="18"/>
              </w:rPr>
            </w:pPr>
            <w:r>
              <w:rPr>
                <w:sz w:val="18"/>
                <w:szCs w:val="18"/>
              </w:rPr>
              <w:t>60</w:t>
            </w:r>
          </w:p>
        </w:tc>
        <w:tc>
          <w:tcPr>
            <w:tcW w:w="5720" w:type="dxa"/>
            <w:tcBorders>
              <w:top w:val="single" w:sz="6" w:space="0" w:color="auto"/>
              <w:left w:val="single" w:sz="6" w:space="0" w:color="auto"/>
              <w:bottom w:val="single" w:sz="6" w:space="0" w:color="auto"/>
              <w:right w:val="single" w:sz="6" w:space="0" w:color="auto"/>
            </w:tcBorders>
          </w:tcPr>
          <w:p w14:paraId="0858AFBE" w14:textId="65FAF5DB" w:rsidR="008C6B0D" w:rsidRDefault="008C6B0D" w:rsidP="008C6B0D">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D5ACB1D" w14:textId="07CAD8A2" w:rsidR="008C6B0D" w:rsidRDefault="004B26EE" w:rsidP="008C6B0D">
            <w:pPr>
              <w:pStyle w:val="Heading9"/>
              <w:rPr>
                <w:szCs w:val="18"/>
              </w:rPr>
            </w:pPr>
            <w:r>
              <w:rPr>
                <w:szCs w:val="18"/>
              </w:rPr>
              <w:t>August</w:t>
            </w:r>
            <w:r w:rsidR="008C6B0D">
              <w:rPr>
                <w:szCs w:val="18"/>
              </w:rPr>
              <w:t xml:space="preserve"> 2019</w:t>
            </w:r>
          </w:p>
        </w:tc>
      </w:tr>
      <w:tr w:rsidR="00D35109" w:rsidRPr="003567B7" w14:paraId="4DBA9D5B" w14:textId="77777777" w:rsidTr="00FB460F">
        <w:tc>
          <w:tcPr>
            <w:tcW w:w="1408" w:type="dxa"/>
            <w:tcBorders>
              <w:top w:val="single" w:sz="6" w:space="0" w:color="auto"/>
              <w:left w:val="single" w:sz="6" w:space="0" w:color="auto"/>
              <w:bottom w:val="single" w:sz="6" w:space="0" w:color="auto"/>
              <w:right w:val="single" w:sz="6" w:space="0" w:color="auto"/>
            </w:tcBorders>
          </w:tcPr>
          <w:p w14:paraId="1ED05814" w14:textId="3D9ACC11" w:rsidR="00D35109" w:rsidRDefault="00D35109" w:rsidP="00D35109">
            <w:pPr>
              <w:pStyle w:val="CellBodyCenter"/>
              <w:rPr>
                <w:sz w:val="18"/>
                <w:szCs w:val="18"/>
              </w:rPr>
            </w:pPr>
            <w:r>
              <w:rPr>
                <w:sz w:val="18"/>
                <w:szCs w:val="18"/>
              </w:rPr>
              <w:t>61</w:t>
            </w:r>
          </w:p>
        </w:tc>
        <w:tc>
          <w:tcPr>
            <w:tcW w:w="5720" w:type="dxa"/>
            <w:tcBorders>
              <w:top w:val="single" w:sz="6" w:space="0" w:color="auto"/>
              <w:left w:val="single" w:sz="6" w:space="0" w:color="auto"/>
              <w:bottom w:val="single" w:sz="6" w:space="0" w:color="auto"/>
              <w:right w:val="single" w:sz="6" w:space="0" w:color="auto"/>
            </w:tcBorders>
          </w:tcPr>
          <w:p w14:paraId="39CFB78E" w14:textId="76936F5B" w:rsidR="00D35109" w:rsidRDefault="00D35109" w:rsidP="00D35109">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70C19694" w14:textId="1123E555" w:rsidR="00D35109" w:rsidRDefault="00D35109" w:rsidP="00D35109">
            <w:pPr>
              <w:pStyle w:val="Heading9"/>
              <w:rPr>
                <w:szCs w:val="18"/>
              </w:rPr>
            </w:pPr>
            <w:r>
              <w:rPr>
                <w:szCs w:val="18"/>
              </w:rPr>
              <w:t>August 2019</w:t>
            </w:r>
          </w:p>
        </w:tc>
      </w:tr>
      <w:tr w:rsidR="00D35109" w:rsidRPr="003567B7" w14:paraId="5F676F36" w14:textId="77777777" w:rsidTr="00FB460F">
        <w:tc>
          <w:tcPr>
            <w:tcW w:w="1408" w:type="dxa"/>
            <w:tcBorders>
              <w:top w:val="single" w:sz="6" w:space="0" w:color="auto"/>
              <w:left w:val="single" w:sz="6" w:space="0" w:color="auto"/>
              <w:bottom w:val="single" w:sz="6" w:space="0" w:color="auto"/>
              <w:right w:val="single" w:sz="6" w:space="0" w:color="auto"/>
            </w:tcBorders>
          </w:tcPr>
          <w:p w14:paraId="0B3393FD" w14:textId="29219751" w:rsidR="00D35109" w:rsidRDefault="00D35109" w:rsidP="00D35109">
            <w:pPr>
              <w:pStyle w:val="CellBodyCenter"/>
              <w:rPr>
                <w:sz w:val="18"/>
                <w:szCs w:val="18"/>
              </w:rPr>
            </w:pPr>
            <w:r>
              <w:rPr>
                <w:sz w:val="18"/>
                <w:szCs w:val="18"/>
              </w:rPr>
              <w:t>62</w:t>
            </w:r>
          </w:p>
        </w:tc>
        <w:tc>
          <w:tcPr>
            <w:tcW w:w="5720" w:type="dxa"/>
            <w:tcBorders>
              <w:top w:val="single" w:sz="6" w:space="0" w:color="auto"/>
              <w:left w:val="single" w:sz="6" w:space="0" w:color="auto"/>
              <w:bottom w:val="single" w:sz="6" w:space="0" w:color="auto"/>
              <w:right w:val="single" w:sz="6" w:space="0" w:color="auto"/>
            </w:tcBorders>
          </w:tcPr>
          <w:p w14:paraId="54C101EA" w14:textId="08B6C310" w:rsidR="00D35109" w:rsidRDefault="00D35109" w:rsidP="00D35109">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B733FE8" w14:textId="6665FEF9" w:rsidR="00D35109" w:rsidRDefault="00D35109" w:rsidP="00D35109">
            <w:pPr>
              <w:pStyle w:val="Heading9"/>
              <w:rPr>
                <w:szCs w:val="18"/>
              </w:rPr>
            </w:pPr>
            <w:r>
              <w:rPr>
                <w:szCs w:val="18"/>
              </w:rPr>
              <w:t>September 2019</w:t>
            </w:r>
          </w:p>
        </w:tc>
      </w:tr>
      <w:tr w:rsidR="00136AC4" w:rsidRPr="003567B7" w14:paraId="55DB60FE" w14:textId="77777777" w:rsidTr="00FB460F">
        <w:tc>
          <w:tcPr>
            <w:tcW w:w="1408" w:type="dxa"/>
            <w:tcBorders>
              <w:top w:val="single" w:sz="6" w:space="0" w:color="auto"/>
              <w:left w:val="single" w:sz="6" w:space="0" w:color="auto"/>
              <w:bottom w:val="single" w:sz="6" w:space="0" w:color="auto"/>
              <w:right w:val="single" w:sz="6" w:space="0" w:color="auto"/>
            </w:tcBorders>
          </w:tcPr>
          <w:p w14:paraId="7E70667C" w14:textId="5C24C8C3" w:rsidR="00136AC4" w:rsidRDefault="00136AC4" w:rsidP="00D35109">
            <w:pPr>
              <w:pStyle w:val="CellBodyCenter"/>
              <w:rPr>
                <w:sz w:val="18"/>
                <w:szCs w:val="18"/>
              </w:rPr>
            </w:pPr>
            <w:r>
              <w:rPr>
                <w:sz w:val="18"/>
                <w:szCs w:val="18"/>
              </w:rPr>
              <w:t>63</w:t>
            </w:r>
          </w:p>
        </w:tc>
        <w:tc>
          <w:tcPr>
            <w:tcW w:w="5720" w:type="dxa"/>
            <w:tcBorders>
              <w:top w:val="single" w:sz="6" w:space="0" w:color="auto"/>
              <w:left w:val="single" w:sz="6" w:space="0" w:color="auto"/>
              <w:bottom w:val="single" w:sz="6" w:space="0" w:color="auto"/>
              <w:right w:val="single" w:sz="6" w:space="0" w:color="auto"/>
            </w:tcBorders>
          </w:tcPr>
          <w:p w14:paraId="39189E74" w14:textId="38A518BF" w:rsidR="00136AC4" w:rsidRDefault="00136AC4" w:rsidP="00D35109">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083A847" w14:textId="6D74ADB8" w:rsidR="00136AC4" w:rsidRDefault="00136AC4" w:rsidP="00D35109">
            <w:pPr>
              <w:pStyle w:val="Heading9"/>
              <w:rPr>
                <w:szCs w:val="18"/>
              </w:rPr>
            </w:pPr>
            <w:r>
              <w:rPr>
                <w:szCs w:val="18"/>
              </w:rPr>
              <w:t>November 2019</w:t>
            </w:r>
          </w:p>
        </w:tc>
      </w:tr>
      <w:tr w:rsidR="00CB4DA1" w:rsidRPr="003567B7" w14:paraId="73D8BB05" w14:textId="77777777" w:rsidTr="00FB460F">
        <w:tc>
          <w:tcPr>
            <w:tcW w:w="1408" w:type="dxa"/>
            <w:tcBorders>
              <w:top w:val="single" w:sz="6" w:space="0" w:color="auto"/>
              <w:left w:val="single" w:sz="6" w:space="0" w:color="auto"/>
              <w:bottom w:val="single" w:sz="6" w:space="0" w:color="auto"/>
              <w:right w:val="single" w:sz="6" w:space="0" w:color="auto"/>
            </w:tcBorders>
          </w:tcPr>
          <w:p w14:paraId="09648927" w14:textId="0E5CE561" w:rsidR="00CB4DA1" w:rsidRDefault="00CB4DA1" w:rsidP="00CB4DA1">
            <w:pPr>
              <w:pStyle w:val="CellBodyCenter"/>
              <w:rPr>
                <w:sz w:val="18"/>
                <w:szCs w:val="18"/>
              </w:rPr>
            </w:pPr>
            <w:r>
              <w:rPr>
                <w:sz w:val="18"/>
                <w:szCs w:val="18"/>
              </w:rPr>
              <w:t>64</w:t>
            </w:r>
          </w:p>
        </w:tc>
        <w:tc>
          <w:tcPr>
            <w:tcW w:w="5720" w:type="dxa"/>
            <w:tcBorders>
              <w:top w:val="single" w:sz="6" w:space="0" w:color="auto"/>
              <w:left w:val="single" w:sz="6" w:space="0" w:color="auto"/>
              <w:bottom w:val="single" w:sz="6" w:space="0" w:color="auto"/>
              <w:right w:val="single" w:sz="6" w:space="0" w:color="auto"/>
            </w:tcBorders>
          </w:tcPr>
          <w:p w14:paraId="70EE5BE1" w14:textId="4C457785" w:rsidR="00CB4DA1" w:rsidRDefault="00CB4DA1" w:rsidP="00CB4DA1">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347C838" w14:textId="20070734" w:rsidR="00CB4DA1" w:rsidRDefault="00CB4DA1" w:rsidP="00CB4DA1">
            <w:pPr>
              <w:pStyle w:val="Heading9"/>
              <w:rPr>
                <w:szCs w:val="18"/>
              </w:rPr>
            </w:pPr>
            <w:r>
              <w:rPr>
                <w:szCs w:val="18"/>
              </w:rPr>
              <w:t>November 2019</w:t>
            </w:r>
          </w:p>
        </w:tc>
      </w:tr>
      <w:tr w:rsidR="009559FC" w:rsidRPr="003567B7" w14:paraId="0B845085" w14:textId="77777777" w:rsidTr="00FB460F">
        <w:tc>
          <w:tcPr>
            <w:tcW w:w="1408" w:type="dxa"/>
            <w:tcBorders>
              <w:top w:val="single" w:sz="6" w:space="0" w:color="auto"/>
              <w:left w:val="single" w:sz="6" w:space="0" w:color="auto"/>
              <w:bottom w:val="single" w:sz="6" w:space="0" w:color="auto"/>
              <w:right w:val="single" w:sz="6" w:space="0" w:color="auto"/>
            </w:tcBorders>
          </w:tcPr>
          <w:p w14:paraId="10348026" w14:textId="36129F1C" w:rsidR="009559FC" w:rsidRDefault="009559FC" w:rsidP="009559FC">
            <w:pPr>
              <w:pStyle w:val="CellBodyCenter"/>
              <w:rPr>
                <w:sz w:val="18"/>
                <w:szCs w:val="18"/>
              </w:rPr>
            </w:pPr>
            <w:r>
              <w:rPr>
                <w:sz w:val="18"/>
                <w:szCs w:val="18"/>
              </w:rPr>
              <w:t>65</w:t>
            </w:r>
          </w:p>
        </w:tc>
        <w:tc>
          <w:tcPr>
            <w:tcW w:w="5720" w:type="dxa"/>
            <w:tcBorders>
              <w:top w:val="single" w:sz="6" w:space="0" w:color="auto"/>
              <w:left w:val="single" w:sz="6" w:space="0" w:color="auto"/>
              <w:bottom w:val="single" w:sz="6" w:space="0" w:color="auto"/>
              <w:right w:val="single" w:sz="6" w:space="0" w:color="auto"/>
            </w:tcBorders>
          </w:tcPr>
          <w:p w14:paraId="4924E535" w14:textId="2F1F62EA" w:rsidR="009559FC" w:rsidRDefault="009559FC" w:rsidP="009559F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779ECF6" w14:textId="491BDA37" w:rsidR="009559FC" w:rsidRDefault="009559FC" w:rsidP="009559FC">
            <w:pPr>
              <w:pStyle w:val="Heading9"/>
              <w:rPr>
                <w:szCs w:val="18"/>
              </w:rPr>
            </w:pPr>
            <w:r>
              <w:rPr>
                <w:szCs w:val="18"/>
              </w:rPr>
              <w:t>December 2019</w:t>
            </w:r>
          </w:p>
        </w:tc>
      </w:tr>
      <w:tr w:rsidR="009559FC" w:rsidRPr="003567B7" w14:paraId="416440C8" w14:textId="77777777" w:rsidTr="00FB460F">
        <w:tc>
          <w:tcPr>
            <w:tcW w:w="1408" w:type="dxa"/>
            <w:tcBorders>
              <w:top w:val="single" w:sz="6" w:space="0" w:color="auto"/>
              <w:left w:val="single" w:sz="6" w:space="0" w:color="auto"/>
              <w:bottom w:val="single" w:sz="6" w:space="0" w:color="auto"/>
              <w:right w:val="single" w:sz="6" w:space="0" w:color="auto"/>
            </w:tcBorders>
          </w:tcPr>
          <w:p w14:paraId="10A0740B" w14:textId="14EE01E2" w:rsidR="009559FC" w:rsidRDefault="009559FC" w:rsidP="009559FC">
            <w:pPr>
              <w:pStyle w:val="CellBodyCenter"/>
              <w:rPr>
                <w:sz w:val="18"/>
                <w:szCs w:val="18"/>
              </w:rPr>
            </w:pPr>
            <w:r>
              <w:rPr>
                <w:sz w:val="18"/>
                <w:szCs w:val="18"/>
              </w:rPr>
              <w:t>66</w:t>
            </w:r>
          </w:p>
        </w:tc>
        <w:tc>
          <w:tcPr>
            <w:tcW w:w="5720" w:type="dxa"/>
            <w:tcBorders>
              <w:top w:val="single" w:sz="6" w:space="0" w:color="auto"/>
              <w:left w:val="single" w:sz="6" w:space="0" w:color="auto"/>
              <w:bottom w:val="single" w:sz="6" w:space="0" w:color="auto"/>
              <w:right w:val="single" w:sz="6" w:space="0" w:color="auto"/>
            </w:tcBorders>
          </w:tcPr>
          <w:p w14:paraId="76908111" w14:textId="366D5C21" w:rsidR="009559FC" w:rsidRDefault="009559FC" w:rsidP="009559F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0B4566C" w14:textId="12FD1A08" w:rsidR="009559FC" w:rsidRDefault="009559FC" w:rsidP="009559FC">
            <w:pPr>
              <w:pStyle w:val="Heading9"/>
              <w:rPr>
                <w:szCs w:val="18"/>
              </w:rPr>
            </w:pPr>
            <w:r>
              <w:rPr>
                <w:szCs w:val="18"/>
              </w:rPr>
              <w:t>December 2019</w:t>
            </w:r>
          </w:p>
        </w:tc>
      </w:tr>
      <w:tr w:rsidR="00631031" w:rsidRPr="003567B7" w14:paraId="4186B84A" w14:textId="77777777" w:rsidTr="00FB460F">
        <w:tc>
          <w:tcPr>
            <w:tcW w:w="1408" w:type="dxa"/>
            <w:tcBorders>
              <w:top w:val="single" w:sz="6" w:space="0" w:color="auto"/>
              <w:left w:val="single" w:sz="6" w:space="0" w:color="auto"/>
              <w:bottom w:val="single" w:sz="6" w:space="0" w:color="auto"/>
              <w:right w:val="single" w:sz="6" w:space="0" w:color="auto"/>
            </w:tcBorders>
          </w:tcPr>
          <w:p w14:paraId="0064CE7C" w14:textId="6AAD1904" w:rsidR="00631031" w:rsidRDefault="00631031" w:rsidP="00631031">
            <w:pPr>
              <w:pStyle w:val="CellBodyCenter"/>
              <w:rPr>
                <w:sz w:val="18"/>
                <w:szCs w:val="18"/>
              </w:rPr>
            </w:pPr>
            <w:r>
              <w:rPr>
                <w:sz w:val="18"/>
                <w:szCs w:val="18"/>
              </w:rPr>
              <w:t>67</w:t>
            </w:r>
          </w:p>
        </w:tc>
        <w:tc>
          <w:tcPr>
            <w:tcW w:w="5720" w:type="dxa"/>
            <w:tcBorders>
              <w:top w:val="single" w:sz="6" w:space="0" w:color="auto"/>
              <w:left w:val="single" w:sz="6" w:space="0" w:color="auto"/>
              <w:bottom w:val="single" w:sz="6" w:space="0" w:color="auto"/>
              <w:right w:val="single" w:sz="6" w:space="0" w:color="auto"/>
            </w:tcBorders>
          </w:tcPr>
          <w:p w14:paraId="3652299D" w14:textId="3D3B5AC6" w:rsidR="00631031" w:rsidRDefault="00631031" w:rsidP="00631031">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9133937" w14:textId="0E480B7F" w:rsidR="00631031" w:rsidRDefault="00631031" w:rsidP="00631031">
            <w:pPr>
              <w:pStyle w:val="Heading9"/>
              <w:rPr>
                <w:szCs w:val="18"/>
              </w:rPr>
            </w:pPr>
            <w:r>
              <w:rPr>
                <w:szCs w:val="18"/>
              </w:rPr>
              <w:t>January 2020</w:t>
            </w:r>
          </w:p>
        </w:tc>
      </w:tr>
      <w:tr w:rsidR="00D404D8" w:rsidRPr="003567B7" w14:paraId="40D24DD0" w14:textId="77777777" w:rsidTr="00FB460F">
        <w:tc>
          <w:tcPr>
            <w:tcW w:w="1408" w:type="dxa"/>
            <w:tcBorders>
              <w:top w:val="single" w:sz="6" w:space="0" w:color="auto"/>
              <w:left w:val="single" w:sz="6" w:space="0" w:color="auto"/>
              <w:bottom w:val="single" w:sz="6" w:space="0" w:color="auto"/>
              <w:right w:val="single" w:sz="6" w:space="0" w:color="auto"/>
            </w:tcBorders>
          </w:tcPr>
          <w:p w14:paraId="6011DCFF" w14:textId="592BB27F" w:rsidR="00D404D8" w:rsidRDefault="00D404D8" w:rsidP="00D404D8">
            <w:pPr>
              <w:pStyle w:val="CellBodyCenter"/>
              <w:rPr>
                <w:sz w:val="18"/>
                <w:szCs w:val="18"/>
              </w:rPr>
            </w:pPr>
            <w:r>
              <w:rPr>
                <w:sz w:val="18"/>
                <w:szCs w:val="18"/>
              </w:rPr>
              <w:t>68</w:t>
            </w:r>
          </w:p>
        </w:tc>
        <w:tc>
          <w:tcPr>
            <w:tcW w:w="5720" w:type="dxa"/>
            <w:tcBorders>
              <w:top w:val="single" w:sz="6" w:space="0" w:color="auto"/>
              <w:left w:val="single" w:sz="6" w:space="0" w:color="auto"/>
              <w:bottom w:val="single" w:sz="6" w:space="0" w:color="auto"/>
              <w:right w:val="single" w:sz="6" w:space="0" w:color="auto"/>
            </w:tcBorders>
          </w:tcPr>
          <w:p w14:paraId="28580C23" w14:textId="7AA918F8" w:rsidR="00D404D8" w:rsidRDefault="00D404D8" w:rsidP="00D404D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54D66AF6" w14:textId="442FDB7A" w:rsidR="00D404D8" w:rsidRDefault="00D404D8" w:rsidP="00D404D8">
            <w:pPr>
              <w:pStyle w:val="Heading9"/>
              <w:rPr>
                <w:szCs w:val="18"/>
              </w:rPr>
            </w:pPr>
            <w:r>
              <w:rPr>
                <w:szCs w:val="18"/>
              </w:rPr>
              <w:t>January 2020</w:t>
            </w:r>
          </w:p>
        </w:tc>
      </w:tr>
      <w:tr w:rsidR="002E2D9C" w:rsidRPr="003567B7" w14:paraId="74AAF7DD" w14:textId="77777777" w:rsidTr="00FB460F">
        <w:tc>
          <w:tcPr>
            <w:tcW w:w="1408" w:type="dxa"/>
            <w:tcBorders>
              <w:top w:val="single" w:sz="6" w:space="0" w:color="auto"/>
              <w:left w:val="single" w:sz="6" w:space="0" w:color="auto"/>
              <w:bottom w:val="single" w:sz="6" w:space="0" w:color="auto"/>
              <w:right w:val="single" w:sz="6" w:space="0" w:color="auto"/>
            </w:tcBorders>
          </w:tcPr>
          <w:p w14:paraId="178F1FE2" w14:textId="5DF3C9D3" w:rsidR="002E2D9C" w:rsidRDefault="002E2D9C" w:rsidP="002E2D9C">
            <w:pPr>
              <w:pStyle w:val="CellBodyCenter"/>
              <w:rPr>
                <w:sz w:val="18"/>
                <w:szCs w:val="18"/>
              </w:rPr>
            </w:pPr>
            <w:r>
              <w:rPr>
                <w:sz w:val="18"/>
                <w:szCs w:val="18"/>
              </w:rPr>
              <w:t>69</w:t>
            </w:r>
          </w:p>
        </w:tc>
        <w:tc>
          <w:tcPr>
            <w:tcW w:w="5720" w:type="dxa"/>
            <w:tcBorders>
              <w:top w:val="single" w:sz="6" w:space="0" w:color="auto"/>
              <w:left w:val="single" w:sz="6" w:space="0" w:color="auto"/>
              <w:bottom w:val="single" w:sz="6" w:space="0" w:color="auto"/>
              <w:right w:val="single" w:sz="6" w:space="0" w:color="auto"/>
            </w:tcBorders>
          </w:tcPr>
          <w:p w14:paraId="68C6E31C" w14:textId="1023C9FF" w:rsidR="002E2D9C" w:rsidRDefault="002E2D9C" w:rsidP="002E2D9C">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3103AA59" w14:textId="0A8B11E2" w:rsidR="002E2D9C" w:rsidRDefault="002E2D9C" w:rsidP="002E2D9C">
            <w:pPr>
              <w:pStyle w:val="Heading9"/>
              <w:rPr>
                <w:szCs w:val="18"/>
              </w:rPr>
            </w:pPr>
            <w:r>
              <w:rPr>
                <w:szCs w:val="18"/>
              </w:rPr>
              <w:t>March 2020</w:t>
            </w:r>
          </w:p>
        </w:tc>
      </w:tr>
      <w:tr w:rsidR="005F2A1D" w:rsidRPr="003567B7" w14:paraId="105871D0" w14:textId="77777777" w:rsidTr="00FB460F">
        <w:tc>
          <w:tcPr>
            <w:tcW w:w="1408" w:type="dxa"/>
            <w:tcBorders>
              <w:top w:val="single" w:sz="6" w:space="0" w:color="auto"/>
              <w:left w:val="single" w:sz="6" w:space="0" w:color="auto"/>
              <w:bottom w:val="single" w:sz="6" w:space="0" w:color="auto"/>
              <w:right w:val="single" w:sz="6" w:space="0" w:color="auto"/>
            </w:tcBorders>
          </w:tcPr>
          <w:p w14:paraId="030C89F9" w14:textId="28B32C64" w:rsidR="005F2A1D" w:rsidRDefault="005F2A1D" w:rsidP="005F2A1D">
            <w:pPr>
              <w:pStyle w:val="CellBodyCenter"/>
              <w:rPr>
                <w:sz w:val="18"/>
                <w:szCs w:val="18"/>
              </w:rPr>
            </w:pPr>
            <w:r>
              <w:rPr>
                <w:sz w:val="18"/>
                <w:szCs w:val="18"/>
              </w:rPr>
              <w:t>70</w:t>
            </w:r>
          </w:p>
        </w:tc>
        <w:tc>
          <w:tcPr>
            <w:tcW w:w="5720" w:type="dxa"/>
            <w:tcBorders>
              <w:top w:val="single" w:sz="6" w:space="0" w:color="auto"/>
              <w:left w:val="single" w:sz="6" w:space="0" w:color="auto"/>
              <w:bottom w:val="single" w:sz="6" w:space="0" w:color="auto"/>
              <w:right w:val="single" w:sz="6" w:space="0" w:color="auto"/>
            </w:tcBorders>
          </w:tcPr>
          <w:p w14:paraId="1315C6B0" w14:textId="49A4B61B" w:rsidR="005F2A1D" w:rsidRDefault="005F2A1D" w:rsidP="005F2A1D">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5740E61" w14:textId="4EEB12B5" w:rsidR="005F2A1D" w:rsidRDefault="005F2A1D" w:rsidP="005F2A1D">
            <w:pPr>
              <w:pStyle w:val="Heading9"/>
              <w:rPr>
                <w:szCs w:val="18"/>
              </w:rPr>
            </w:pPr>
            <w:r>
              <w:rPr>
                <w:szCs w:val="18"/>
              </w:rPr>
              <w:t>March 2020</w:t>
            </w:r>
          </w:p>
        </w:tc>
      </w:tr>
      <w:tr w:rsidR="00A00908" w:rsidRPr="003567B7" w14:paraId="602B2C7B" w14:textId="77777777" w:rsidTr="00FB460F">
        <w:tc>
          <w:tcPr>
            <w:tcW w:w="1408" w:type="dxa"/>
            <w:tcBorders>
              <w:top w:val="single" w:sz="6" w:space="0" w:color="auto"/>
              <w:left w:val="single" w:sz="6" w:space="0" w:color="auto"/>
              <w:bottom w:val="single" w:sz="6" w:space="0" w:color="auto"/>
              <w:right w:val="single" w:sz="6" w:space="0" w:color="auto"/>
            </w:tcBorders>
          </w:tcPr>
          <w:p w14:paraId="09C1820F" w14:textId="2E26EA5E" w:rsidR="00A00908" w:rsidRDefault="00A00908" w:rsidP="00A00908">
            <w:pPr>
              <w:pStyle w:val="CellBodyCenter"/>
              <w:rPr>
                <w:sz w:val="18"/>
                <w:szCs w:val="18"/>
              </w:rPr>
            </w:pPr>
            <w:r>
              <w:rPr>
                <w:sz w:val="18"/>
                <w:szCs w:val="18"/>
              </w:rPr>
              <w:t>71</w:t>
            </w:r>
          </w:p>
        </w:tc>
        <w:tc>
          <w:tcPr>
            <w:tcW w:w="5720" w:type="dxa"/>
            <w:tcBorders>
              <w:top w:val="single" w:sz="6" w:space="0" w:color="auto"/>
              <w:left w:val="single" w:sz="6" w:space="0" w:color="auto"/>
              <w:bottom w:val="single" w:sz="6" w:space="0" w:color="auto"/>
              <w:right w:val="single" w:sz="6" w:space="0" w:color="auto"/>
            </w:tcBorders>
          </w:tcPr>
          <w:p w14:paraId="5FA73E62" w14:textId="62D1B9B6" w:rsidR="00A00908" w:rsidRDefault="00A00908" w:rsidP="00A0090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E1113A3" w14:textId="295FB9B6" w:rsidR="00A00908" w:rsidRDefault="00A00908" w:rsidP="00A00908">
            <w:pPr>
              <w:pStyle w:val="Heading9"/>
              <w:rPr>
                <w:szCs w:val="18"/>
              </w:rPr>
            </w:pPr>
            <w:r>
              <w:rPr>
                <w:szCs w:val="18"/>
              </w:rPr>
              <w:t>April 2020</w:t>
            </w:r>
          </w:p>
        </w:tc>
      </w:tr>
      <w:tr w:rsidR="001E056A" w:rsidRPr="003567B7" w14:paraId="0AE60A4E" w14:textId="77777777" w:rsidTr="00FB460F">
        <w:tc>
          <w:tcPr>
            <w:tcW w:w="1408" w:type="dxa"/>
            <w:tcBorders>
              <w:top w:val="single" w:sz="6" w:space="0" w:color="auto"/>
              <w:left w:val="single" w:sz="6" w:space="0" w:color="auto"/>
              <w:bottom w:val="single" w:sz="6" w:space="0" w:color="auto"/>
              <w:right w:val="single" w:sz="6" w:space="0" w:color="auto"/>
            </w:tcBorders>
          </w:tcPr>
          <w:p w14:paraId="14485341" w14:textId="6DB3B778" w:rsidR="001E056A" w:rsidRDefault="001E056A" w:rsidP="001E056A">
            <w:pPr>
              <w:pStyle w:val="CellBodyCenter"/>
              <w:rPr>
                <w:sz w:val="18"/>
                <w:szCs w:val="18"/>
              </w:rPr>
            </w:pPr>
            <w:r>
              <w:rPr>
                <w:sz w:val="18"/>
                <w:szCs w:val="18"/>
              </w:rPr>
              <w:t>72</w:t>
            </w:r>
          </w:p>
        </w:tc>
        <w:tc>
          <w:tcPr>
            <w:tcW w:w="5720" w:type="dxa"/>
            <w:tcBorders>
              <w:top w:val="single" w:sz="6" w:space="0" w:color="auto"/>
              <w:left w:val="single" w:sz="6" w:space="0" w:color="auto"/>
              <w:bottom w:val="single" w:sz="6" w:space="0" w:color="auto"/>
              <w:right w:val="single" w:sz="6" w:space="0" w:color="auto"/>
            </w:tcBorders>
          </w:tcPr>
          <w:p w14:paraId="35AEAC65" w14:textId="13E7F0A6" w:rsidR="001E056A" w:rsidRDefault="001E056A" w:rsidP="001E056A">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091878FC" w14:textId="2359FA5A" w:rsidR="001E056A" w:rsidRDefault="00282199" w:rsidP="001E056A">
            <w:pPr>
              <w:pStyle w:val="Heading9"/>
              <w:rPr>
                <w:szCs w:val="18"/>
              </w:rPr>
            </w:pPr>
            <w:r>
              <w:rPr>
                <w:szCs w:val="18"/>
              </w:rPr>
              <w:t>June</w:t>
            </w:r>
            <w:r w:rsidR="001E056A">
              <w:rPr>
                <w:szCs w:val="18"/>
              </w:rPr>
              <w:t xml:space="preserve"> 2020</w:t>
            </w:r>
          </w:p>
        </w:tc>
      </w:tr>
      <w:tr w:rsidR="0074136B" w:rsidRPr="003567B7" w14:paraId="36761639" w14:textId="77777777" w:rsidTr="00FB460F">
        <w:tc>
          <w:tcPr>
            <w:tcW w:w="1408" w:type="dxa"/>
            <w:tcBorders>
              <w:top w:val="single" w:sz="6" w:space="0" w:color="auto"/>
              <w:left w:val="single" w:sz="6" w:space="0" w:color="auto"/>
              <w:bottom w:val="single" w:sz="6" w:space="0" w:color="auto"/>
              <w:right w:val="single" w:sz="6" w:space="0" w:color="auto"/>
            </w:tcBorders>
          </w:tcPr>
          <w:p w14:paraId="1AB8A55E" w14:textId="16BDCB1B" w:rsidR="0074136B" w:rsidRDefault="0074136B" w:rsidP="0074136B">
            <w:pPr>
              <w:pStyle w:val="CellBodyCenter"/>
              <w:rPr>
                <w:sz w:val="18"/>
                <w:szCs w:val="18"/>
              </w:rPr>
            </w:pPr>
            <w:r>
              <w:rPr>
                <w:sz w:val="18"/>
                <w:szCs w:val="18"/>
              </w:rPr>
              <w:t>73</w:t>
            </w:r>
          </w:p>
        </w:tc>
        <w:tc>
          <w:tcPr>
            <w:tcW w:w="5720" w:type="dxa"/>
            <w:tcBorders>
              <w:top w:val="single" w:sz="6" w:space="0" w:color="auto"/>
              <w:left w:val="single" w:sz="6" w:space="0" w:color="auto"/>
              <w:bottom w:val="single" w:sz="6" w:space="0" w:color="auto"/>
              <w:right w:val="single" w:sz="6" w:space="0" w:color="auto"/>
            </w:tcBorders>
          </w:tcPr>
          <w:p w14:paraId="38ACC1AB" w14:textId="75723E23" w:rsidR="0074136B" w:rsidRDefault="0074136B" w:rsidP="0074136B">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568E91A4" w14:textId="6BB4081B" w:rsidR="0074136B" w:rsidRDefault="0074136B" w:rsidP="0074136B">
            <w:pPr>
              <w:pStyle w:val="Heading9"/>
              <w:rPr>
                <w:szCs w:val="18"/>
              </w:rPr>
            </w:pPr>
            <w:r>
              <w:rPr>
                <w:szCs w:val="18"/>
              </w:rPr>
              <w:t>June 2020</w:t>
            </w:r>
          </w:p>
        </w:tc>
      </w:tr>
      <w:tr w:rsidR="00B73D9A" w:rsidRPr="003567B7" w14:paraId="02B938B4" w14:textId="77777777" w:rsidTr="00FB460F">
        <w:tc>
          <w:tcPr>
            <w:tcW w:w="1408" w:type="dxa"/>
            <w:tcBorders>
              <w:top w:val="single" w:sz="6" w:space="0" w:color="auto"/>
              <w:left w:val="single" w:sz="6" w:space="0" w:color="auto"/>
              <w:bottom w:val="single" w:sz="6" w:space="0" w:color="auto"/>
              <w:right w:val="single" w:sz="6" w:space="0" w:color="auto"/>
            </w:tcBorders>
          </w:tcPr>
          <w:p w14:paraId="2CC078E9" w14:textId="4BA9E0E1" w:rsidR="00B73D9A" w:rsidRDefault="00B73D9A" w:rsidP="00B73D9A">
            <w:pPr>
              <w:pStyle w:val="CellBodyCenter"/>
              <w:rPr>
                <w:sz w:val="18"/>
                <w:szCs w:val="18"/>
              </w:rPr>
            </w:pPr>
            <w:r>
              <w:rPr>
                <w:sz w:val="18"/>
                <w:szCs w:val="18"/>
              </w:rPr>
              <w:t>74</w:t>
            </w:r>
          </w:p>
        </w:tc>
        <w:tc>
          <w:tcPr>
            <w:tcW w:w="5720" w:type="dxa"/>
            <w:tcBorders>
              <w:top w:val="single" w:sz="6" w:space="0" w:color="auto"/>
              <w:left w:val="single" w:sz="6" w:space="0" w:color="auto"/>
              <w:bottom w:val="single" w:sz="6" w:space="0" w:color="auto"/>
              <w:right w:val="single" w:sz="6" w:space="0" w:color="auto"/>
            </w:tcBorders>
          </w:tcPr>
          <w:p w14:paraId="6EEB6061" w14:textId="4EC6AA32" w:rsidR="00B73D9A" w:rsidRDefault="00B73D9A" w:rsidP="00B73D9A">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56DD4BFE" w14:textId="367C19DB" w:rsidR="00B73D9A" w:rsidRDefault="00B73D9A" w:rsidP="00B73D9A">
            <w:pPr>
              <w:pStyle w:val="Heading9"/>
              <w:rPr>
                <w:szCs w:val="18"/>
              </w:rPr>
            </w:pPr>
            <w:r>
              <w:rPr>
                <w:szCs w:val="18"/>
              </w:rPr>
              <w:t>June 2020</w:t>
            </w:r>
          </w:p>
        </w:tc>
      </w:tr>
      <w:tr w:rsidR="00B57DE0" w:rsidRPr="003567B7" w14:paraId="257C6C6F" w14:textId="77777777" w:rsidTr="00FB460F">
        <w:tc>
          <w:tcPr>
            <w:tcW w:w="1408" w:type="dxa"/>
            <w:tcBorders>
              <w:top w:val="single" w:sz="6" w:space="0" w:color="auto"/>
              <w:left w:val="single" w:sz="6" w:space="0" w:color="auto"/>
              <w:bottom w:val="single" w:sz="6" w:space="0" w:color="auto"/>
              <w:right w:val="single" w:sz="6" w:space="0" w:color="auto"/>
            </w:tcBorders>
          </w:tcPr>
          <w:p w14:paraId="67B0EFAF" w14:textId="6F965354" w:rsidR="00B57DE0" w:rsidRDefault="00B57DE0" w:rsidP="00B57DE0">
            <w:pPr>
              <w:pStyle w:val="CellBodyCenter"/>
              <w:rPr>
                <w:sz w:val="18"/>
                <w:szCs w:val="18"/>
              </w:rPr>
            </w:pPr>
            <w:r>
              <w:rPr>
                <w:sz w:val="18"/>
                <w:szCs w:val="18"/>
              </w:rPr>
              <w:t>75</w:t>
            </w:r>
          </w:p>
        </w:tc>
        <w:tc>
          <w:tcPr>
            <w:tcW w:w="5720" w:type="dxa"/>
            <w:tcBorders>
              <w:top w:val="single" w:sz="6" w:space="0" w:color="auto"/>
              <w:left w:val="single" w:sz="6" w:space="0" w:color="auto"/>
              <w:bottom w:val="single" w:sz="6" w:space="0" w:color="auto"/>
              <w:right w:val="single" w:sz="6" w:space="0" w:color="auto"/>
            </w:tcBorders>
          </w:tcPr>
          <w:p w14:paraId="09E7EFC8" w14:textId="298251D2" w:rsidR="00B57DE0" w:rsidRDefault="00B57DE0" w:rsidP="00B57DE0">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1E69204" w14:textId="12CE8A26" w:rsidR="00B57DE0" w:rsidRDefault="00B57DE0" w:rsidP="00B57DE0">
            <w:pPr>
              <w:pStyle w:val="Heading9"/>
              <w:rPr>
                <w:szCs w:val="18"/>
              </w:rPr>
            </w:pPr>
            <w:r>
              <w:rPr>
                <w:szCs w:val="18"/>
              </w:rPr>
              <w:t>July 2020</w:t>
            </w:r>
          </w:p>
        </w:tc>
      </w:tr>
      <w:tr w:rsidR="00A553FF" w:rsidRPr="003567B7" w14:paraId="4994B811" w14:textId="77777777" w:rsidTr="00FB460F">
        <w:tc>
          <w:tcPr>
            <w:tcW w:w="1408" w:type="dxa"/>
            <w:tcBorders>
              <w:top w:val="single" w:sz="6" w:space="0" w:color="auto"/>
              <w:left w:val="single" w:sz="6" w:space="0" w:color="auto"/>
              <w:bottom w:val="single" w:sz="6" w:space="0" w:color="auto"/>
              <w:right w:val="single" w:sz="6" w:space="0" w:color="auto"/>
            </w:tcBorders>
          </w:tcPr>
          <w:p w14:paraId="6C4E07E2" w14:textId="715CA0BC" w:rsidR="00A553FF" w:rsidRDefault="00A553FF" w:rsidP="00A553FF">
            <w:pPr>
              <w:pStyle w:val="CellBodyCenter"/>
              <w:rPr>
                <w:sz w:val="18"/>
                <w:szCs w:val="18"/>
              </w:rPr>
            </w:pPr>
            <w:r>
              <w:rPr>
                <w:sz w:val="18"/>
                <w:szCs w:val="18"/>
              </w:rPr>
              <w:t>76</w:t>
            </w:r>
          </w:p>
        </w:tc>
        <w:tc>
          <w:tcPr>
            <w:tcW w:w="5720" w:type="dxa"/>
            <w:tcBorders>
              <w:top w:val="single" w:sz="6" w:space="0" w:color="auto"/>
              <w:left w:val="single" w:sz="6" w:space="0" w:color="auto"/>
              <w:bottom w:val="single" w:sz="6" w:space="0" w:color="auto"/>
              <w:right w:val="single" w:sz="6" w:space="0" w:color="auto"/>
            </w:tcBorders>
          </w:tcPr>
          <w:p w14:paraId="08914BC9" w14:textId="5C8BCF0E" w:rsidR="00A553FF" w:rsidRDefault="00A553FF" w:rsidP="00A553FF">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9151A09" w14:textId="330056E9" w:rsidR="00A553FF" w:rsidRDefault="00FC3B7F" w:rsidP="00A553FF">
            <w:pPr>
              <w:pStyle w:val="Heading9"/>
              <w:rPr>
                <w:szCs w:val="18"/>
              </w:rPr>
            </w:pPr>
            <w:r>
              <w:rPr>
                <w:szCs w:val="18"/>
              </w:rPr>
              <w:t>September</w:t>
            </w:r>
            <w:r w:rsidR="00A553FF">
              <w:rPr>
                <w:szCs w:val="18"/>
              </w:rPr>
              <w:t xml:space="preserve"> 2020</w:t>
            </w:r>
          </w:p>
        </w:tc>
      </w:tr>
      <w:tr w:rsidR="009C1240" w:rsidRPr="003567B7" w14:paraId="14DF0C2E" w14:textId="77777777" w:rsidTr="00FB460F">
        <w:tc>
          <w:tcPr>
            <w:tcW w:w="1408" w:type="dxa"/>
            <w:tcBorders>
              <w:top w:val="single" w:sz="6" w:space="0" w:color="auto"/>
              <w:left w:val="single" w:sz="6" w:space="0" w:color="auto"/>
              <w:bottom w:val="single" w:sz="6" w:space="0" w:color="auto"/>
              <w:right w:val="single" w:sz="6" w:space="0" w:color="auto"/>
            </w:tcBorders>
          </w:tcPr>
          <w:p w14:paraId="424B2280" w14:textId="5F50E97E" w:rsidR="009C1240" w:rsidRDefault="009C1240" w:rsidP="009C1240">
            <w:pPr>
              <w:pStyle w:val="CellBodyCenter"/>
              <w:rPr>
                <w:sz w:val="18"/>
                <w:szCs w:val="18"/>
              </w:rPr>
            </w:pPr>
            <w:r>
              <w:rPr>
                <w:sz w:val="18"/>
                <w:szCs w:val="18"/>
              </w:rPr>
              <w:t>77</w:t>
            </w:r>
          </w:p>
        </w:tc>
        <w:tc>
          <w:tcPr>
            <w:tcW w:w="5720" w:type="dxa"/>
            <w:tcBorders>
              <w:top w:val="single" w:sz="6" w:space="0" w:color="auto"/>
              <w:left w:val="single" w:sz="6" w:space="0" w:color="auto"/>
              <w:bottom w:val="single" w:sz="6" w:space="0" w:color="auto"/>
              <w:right w:val="single" w:sz="6" w:space="0" w:color="auto"/>
            </w:tcBorders>
          </w:tcPr>
          <w:p w14:paraId="577758BF" w14:textId="6B60E29B" w:rsidR="009C1240" w:rsidRDefault="009C1240" w:rsidP="009C1240">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189485D5" w14:textId="7EE24419" w:rsidR="009C1240" w:rsidRDefault="009C1240" w:rsidP="009C1240">
            <w:pPr>
              <w:pStyle w:val="Heading9"/>
              <w:rPr>
                <w:szCs w:val="18"/>
              </w:rPr>
            </w:pPr>
            <w:r>
              <w:rPr>
                <w:szCs w:val="18"/>
              </w:rPr>
              <w:t>September 2020</w:t>
            </w:r>
          </w:p>
        </w:tc>
      </w:tr>
      <w:tr w:rsidR="00227DAD" w:rsidRPr="003567B7" w14:paraId="6A1C2169" w14:textId="77777777" w:rsidTr="00FB460F">
        <w:tc>
          <w:tcPr>
            <w:tcW w:w="1408" w:type="dxa"/>
            <w:tcBorders>
              <w:top w:val="single" w:sz="6" w:space="0" w:color="auto"/>
              <w:left w:val="single" w:sz="6" w:space="0" w:color="auto"/>
              <w:bottom w:val="single" w:sz="6" w:space="0" w:color="auto"/>
              <w:right w:val="single" w:sz="6" w:space="0" w:color="auto"/>
            </w:tcBorders>
          </w:tcPr>
          <w:p w14:paraId="155F845A" w14:textId="5FEA0783" w:rsidR="00227DAD" w:rsidRDefault="00227DAD" w:rsidP="00227DAD">
            <w:pPr>
              <w:pStyle w:val="CellBodyCenter"/>
              <w:rPr>
                <w:sz w:val="18"/>
                <w:szCs w:val="18"/>
              </w:rPr>
            </w:pPr>
            <w:r>
              <w:rPr>
                <w:sz w:val="18"/>
                <w:szCs w:val="18"/>
              </w:rPr>
              <w:t>78</w:t>
            </w:r>
          </w:p>
        </w:tc>
        <w:tc>
          <w:tcPr>
            <w:tcW w:w="5720" w:type="dxa"/>
            <w:tcBorders>
              <w:top w:val="single" w:sz="6" w:space="0" w:color="auto"/>
              <w:left w:val="single" w:sz="6" w:space="0" w:color="auto"/>
              <w:bottom w:val="single" w:sz="6" w:space="0" w:color="auto"/>
              <w:right w:val="single" w:sz="6" w:space="0" w:color="auto"/>
            </w:tcBorders>
          </w:tcPr>
          <w:p w14:paraId="0C6531E3" w14:textId="251E58DB" w:rsidR="00227DAD" w:rsidRDefault="00227DAD" w:rsidP="00227DAD">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13785FE" w14:textId="184397F0" w:rsidR="00227DAD" w:rsidRDefault="00227DAD" w:rsidP="00227DAD">
            <w:pPr>
              <w:pStyle w:val="Heading9"/>
              <w:rPr>
                <w:szCs w:val="18"/>
              </w:rPr>
            </w:pPr>
            <w:r>
              <w:rPr>
                <w:szCs w:val="18"/>
              </w:rPr>
              <w:t>September 2020</w:t>
            </w:r>
          </w:p>
        </w:tc>
      </w:tr>
      <w:tr w:rsidR="008C5D0E" w:rsidRPr="003567B7" w14:paraId="2CE01533" w14:textId="77777777" w:rsidTr="00FB460F">
        <w:tc>
          <w:tcPr>
            <w:tcW w:w="1408" w:type="dxa"/>
            <w:tcBorders>
              <w:top w:val="single" w:sz="6" w:space="0" w:color="auto"/>
              <w:left w:val="single" w:sz="6" w:space="0" w:color="auto"/>
              <w:bottom w:val="single" w:sz="6" w:space="0" w:color="auto"/>
              <w:right w:val="single" w:sz="6" w:space="0" w:color="auto"/>
            </w:tcBorders>
          </w:tcPr>
          <w:p w14:paraId="7F9B889A" w14:textId="534D63D6" w:rsidR="008C5D0E" w:rsidRDefault="008C5D0E" w:rsidP="008C5D0E">
            <w:pPr>
              <w:pStyle w:val="CellBodyCenter"/>
              <w:rPr>
                <w:sz w:val="18"/>
                <w:szCs w:val="18"/>
              </w:rPr>
            </w:pPr>
            <w:r>
              <w:rPr>
                <w:sz w:val="18"/>
                <w:szCs w:val="18"/>
              </w:rPr>
              <w:t>79</w:t>
            </w:r>
          </w:p>
        </w:tc>
        <w:tc>
          <w:tcPr>
            <w:tcW w:w="5720" w:type="dxa"/>
            <w:tcBorders>
              <w:top w:val="single" w:sz="6" w:space="0" w:color="auto"/>
              <w:left w:val="single" w:sz="6" w:space="0" w:color="auto"/>
              <w:bottom w:val="single" w:sz="6" w:space="0" w:color="auto"/>
              <w:right w:val="single" w:sz="6" w:space="0" w:color="auto"/>
            </w:tcBorders>
          </w:tcPr>
          <w:p w14:paraId="0CD470C3" w14:textId="77777777" w:rsidR="008C5D0E" w:rsidRDefault="008C5D0E" w:rsidP="008C5D0E">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4CF6A335" w14:textId="103CEF99" w:rsidR="008C5D0E" w:rsidRDefault="008C5D0E" w:rsidP="008C5D0E">
            <w:pPr>
              <w:pStyle w:val="Heading9"/>
              <w:rPr>
                <w:szCs w:val="18"/>
              </w:rPr>
            </w:pPr>
            <w:r>
              <w:rPr>
                <w:szCs w:val="18"/>
              </w:rPr>
              <w:t>October 2020</w:t>
            </w:r>
          </w:p>
        </w:tc>
      </w:tr>
      <w:tr w:rsidR="00243BF5" w:rsidRPr="003567B7" w14:paraId="091D4F2D" w14:textId="77777777" w:rsidTr="00FB460F">
        <w:tc>
          <w:tcPr>
            <w:tcW w:w="1408" w:type="dxa"/>
            <w:tcBorders>
              <w:top w:val="single" w:sz="6" w:space="0" w:color="auto"/>
              <w:left w:val="single" w:sz="6" w:space="0" w:color="auto"/>
              <w:bottom w:val="single" w:sz="6" w:space="0" w:color="auto"/>
              <w:right w:val="single" w:sz="6" w:space="0" w:color="auto"/>
            </w:tcBorders>
          </w:tcPr>
          <w:p w14:paraId="4C9F1B39" w14:textId="3A08D20C" w:rsidR="00243BF5" w:rsidRDefault="00243BF5" w:rsidP="00243BF5">
            <w:pPr>
              <w:pStyle w:val="CellBodyCenter"/>
              <w:rPr>
                <w:sz w:val="18"/>
                <w:szCs w:val="18"/>
              </w:rPr>
            </w:pPr>
            <w:r>
              <w:rPr>
                <w:sz w:val="18"/>
                <w:szCs w:val="18"/>
              </w:rPr>
              <w:t>80</w:t>
            </w:r>
          </w:p>
        </w:tc>
        <w:tc>
          <w:tcPr>
            <w:tcW w:w="5720" w:type="dxa"/>
            <w:tcBorders>
              <w:top w:val="single" w:sz="6" w:space="0" w:color="auto"/>
              <w:left w:val="single" w:sz="6" w:space="0" w:color="auto"/>
              <w:bottom w:val="single" w:sz="6" w:space="0" w:color="auto"/>
              <w:right w:val="single" w:sz="6" w:space="0" w:color="auto"/>
            </w:tcBorders>
          </w:tcPr>
          <w:p w14:paraId="0EE43559" w14:textId="7F6EDA9E" w:rsidR="00243BF5" w:rsidRDefault="00243BF5" w:rsidP="00243BF5">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63DF506D" w14:textId="5AC5CB72" w:rsidR="00243BF5" w:rsidRDefault="00243BF5" w:rsidP="00243BF5">
            <w:pPr>
              <w:pStyle w:val="Heading9"/>
              <w:rPr>
                <w:szCs w:val="18"/>
              </w:rPr>
            </w:pPr>
            <w:r>
              <w:rPr>
                <w:szCs w:val="18"/>
              </w:rPr>
              <w:t>December 2020</w:t>
            </w:r>
          </w:p>
        </w:tc>
      </w:tr>
      <w:tr w:rsidR="00AC0BE5" w:rsidRPr="003567B7" w14:paraId="5A490916" w14:textId="77777777" w:rsidTr="00FB460F">
        <w:tc>
          <w:tcPr>
            <w:tcW w:w="1408" w:type="dxa"/>
            <w:tcBorders>
              <w:top w:val="single" w:sz="6" w:space="0" w:color="auto"/>
              <w:left w:val="single" w:sz="6" w:space="0" w:color="auto"/>
              <w:bottom w:val="single" w:sz="6" w:space="0" w:color="auto"/>
              <w:right w:val="single" w:sz="6" w:space="0" w:color="auto"/>
            </w:tcBorders>
          </w:tcPr>
          <w:p w14:paraId="014E64B9" w14:textId="6D3B37BB" w:rsidR="00AC0BE5" w:rsidRDefault="00AC0BE5" w:rsidP="00AC0BE5">
            <w:pPr>
              <w:pStyle w:val="CellBodyCenter"/>
              <w:rPr>
                <w:sz w:val="18"/>
                <w:szCs w:val="18"/>
              </w:rPr>
            </w:pPr>
            <w:r>
              <w:rPr>
                <w:sz w:val="18"/>
                <w:szCs w:val="18"/>
              </w:rPr>
              <w:t>81</w:t>
            </w:r>
          </w:p>
        </w:tc>
        <w:tc>
          <w:tcPr>
            <w:tcW w:w="5720" w:type="dxa"/>
            <w:tcBorders>
              <w:top w:val="single" w:sz="6" w:space="0" w:color="auto"/>
              <w:left w:val="single" w:sz="6" w:space="0" w:color="auto"/>
              <w:bottom w:val="single" w:sz="6" w:space="0" w:color="auto"/>
              <w:right w:val="single" w:sz="6" w:space="0" w:color="auto"/>
            </w:tcBorders>
          </w:tcPr>
          <w:p w14:paraId="377AC5EE" w14:textId="13D5E20B" w:rsidR="00AC0BE5" w:rsidRDefault="00AC0BE5" w:rsidP="00AC0BE5">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7C080231" w14:textId="0F4D830F" w:rsidR="00AC0BE5" w:rsidRDefault="00AC0BE5" w:rsidP="00AC0BE5">
            <w:pPr>
              <w:pStyle w:val="Heading9"/>
              <w:rPr>
                <w:szCs w:val="18"/>
              </w:rPr>
            </w:pPr>
            <w:r>
              <w:rPr>
                <w:szCs w:val="18"/>
              </w:rPr>
              <w:t>February 2021</w:t>
            </w:r>
          </w:p>
        </w:tc>
      </w:tr>
      <w:tr w:rsidR="00CD7B6C" w:rsidRPr="003567B7" w14:paraId="734613ED" w14:textId="77777777" w:rsidTr="00FB460F">
        <w:tc>
          <w:tcPr>
            <w:tcW w:w="1408" w:type="dxa"/>
            <w:tcBorders>
              <w:top w:val="single" w:sz="6" w:space="0" w:color="auto"/>
              <w:left w:val="single" w:sz="6" w:space="0" w:color="auto"/>
              <w:bottom w:val="single" w:sz="6" w:space="0" w:color="auto"/>
              <w:right w:val="single" w:sz="6" w:space="0" w:color="auto"/>
            </w:tcBorders>
          </w:tcPr>
          <w:p w14:paraId="4FB7B4EC" w14:textId="16572905" w:rsidR="00CD7B6C" w:rsidRDefault="00CD7B6C" w:rsidP="00AC0BE5">
            <w:pPr>
              <w:pStyle w:val="CellBodyCenter"/>
              <w:rPr>
                <w:sz w:val="18"/>
                <w:szCs w:val="18"/>
              </w:rPr>
            </w:pPr>
            <w:r>
              <w:rPr>
                <w:sz w:val="18"/>
                <w:szCs w:val="18"/>
              </w:rPr>
              <w:t>82</w:t>
            </w:r>
          </w:p>
        </w:tc>
        <w:tc>
          <w:tcPr>
            <w:tcW w:w="5720" w:type="dxa"/>
            <w:tcBorders>
              <w:top w:val="single" w:sz="6" w:space="0" w:color="auto"/>
              <w:left w:val="single" w:sz="6" w:space="0" w:color="auto"/>
              <w:bottom w:val="single" w:sz="6" w:space="0" w:color="auto"/>
              <w:right w:val="single" w:sz="6" w:space="0" w:color="auto"/>
            </w:tcBorders>
          </w:tcPr>
          <w:p w14:paraId="55A490DC" w14:textId="17FE632C" w:rsidR="00CD7B6C" w:rsidRDefault="008B5C37" w:rsidP="00AC0BE5">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25561A92" w14:textId="44AC0A81" w:rsidR="00CD7B6C" w:rsidRDefault="008B5C37" w:rsidP="00AC0BE5">
            <w:pPr>
              <w:pStyle w:val="Heading9"/>
              <w:rPr>
                <w:szCs w:val="18"/>
              </w:rPr>
            </w:pPr>
            <w:r>
              <w:rPr>
                <w:szCs w:val="18"/>
              </w:rPr>
              <w:t>March 2021</w:t>
            </w:r>
          </w:p>
        </w:tc>
      </w:tr>
      <w:tr w:rsidR="00EF3B6D" w:rsidRPr="003567B7" w14:paraId="3AC79FB9" w14:textId="77777777" w:rsidTr="00FB460F">
        <w:tc>
          <w:tcPr>
            <w:tcW w:w="1408" w:type="dxa"/>
            <w:tcBorders>
              <w:top w:val="single" w:sz="6" w:space="0" w:color="auto"/>
              <w:left w:val="single" w:sz="6" w:space="0" w:color="auto"/>
              <w:bottom w:val="single" w:sz="6" w:space="0" w:color="auto"/>
              <w:right w:val="single" w:sz="6" w:space="0" w:color="auto"/>
            </w:tcBorders>
          </w:tcPr>
          <w:p w14:paraId="3DB85BB8" w14:textId="1E2DDBA9" w:rsidR="00EF3B6D" w:rsidRDefault="00EF3B6D" w:rsidP="00EF3B6D">
            <w:pPr>
              <w:pStyle w:val="CellBodyCenter"/>
              <w:rPr>
                <w:sz w:val="18"/>
                <w:szCs w:val="18"/>
              </w:rPr>
            </w:pPr>
            <w:r>
              <w:rPr>
                <w:sz w:val="18"/>
                <w:szCs w:val="18"/>
              </w:rPr>
              <w:t>83</w:t>
            </w:r>
          </w:p>
        </w:tc>
        <w:tc>
          <w:tcPr>
            <w:tcW w:w="5720" w:type="dxa"/>
            <w:tcBorders>
              <w:top w:val="single" w:sz="6" w:space="0" w:color="auto"/>
              <w:left w:val="single" w:sz="6" w:space="0" w:color="auto"/>
              <w:bottom w:val="single" w:sz="6" w:space="0" w:color="auto"/>
              <w:right w:val="single" w:sz="6" w:space="0" w:color="auto"/>
            </w:tcBorders>
          </w:tcPr>
          <w:p w14:paraId="64A389C4" w14:textId="06BEFA60" w:rsidR="00EF3B6D" w:rsidRDefault="00EF3B6D" w:rsidP="00EF3B6D">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70E921EE" w14:textId="416F9FAD" w:rsidR="00EF3B6D" w:rsidRDefault="00690D37" w:rsidP="00EF3B6D">
            <w:pPr>
              <w:pStyle w:val="Heading9"/>
              <w:rPr>
                <w:szCs w:val="18"/>
              </w:rPr>
            </w:pPr>
            <w:r>
              <w:rPr>
                <w:szCs w:val="18"/>
              </w:rPr>
              <w:t>June</w:t>
            </w:r>
            <w:r w:rsidR="00EF3B6D">
              <w:rPr>
                <w:szCs w:val="18"/>
              </w:rPr>
              <w:t xml:space="preserve"> 2021</w:t>
            </w:r>
          </w:p>
        </w:tc>
      </w:tr>
      <w:tr w:rsidR="00945008" w:rsidRPr="003567B7" w14:paraId="62AA464B" w14:textId="77777777" w:rsidTr="00FB460F">
        <w:tc>
          <w:tcPr>
            <w:tcW w:w="1408" w:type="dxa"/>
            <w:tcBorders>
              <w:top w:val="single" w:sz="6" w:space="0" w:color="auto"/>
              <w:left w:val="single" w:sz="6" w:space="0" w:color="auto"/>
              <w:bottom w:val="single" w:sz="6" w:space="0" w:color="auto"/>
              <w:right w:val="single" w:sz="6" w:space="0" w:color="auto"/>
            </w:tcBorders>
          </w:tcPr>
          <w:p w14:paraId="1ACADB08" w14:textId="2DE6CFA4" w:rsidR="00945008" w:rsidRDefault="00945008" w:rsidP="00945008">
            <w:pPr>
              <w:pStyle w:val="CellBodyCenter"/>
              <w:rPr>
                <w:sz w:val="18"/>
                <w:szCs w:val="18"/>
              </w:rPr>
            </w:pPr>
            <w:r>
              <w:rPr>
                <w:sz w:val="18"/>
                <w:szCs w:val="18"/>
              </w:rPr>
              <w:lastRenderedPageBreak/>
              <w:t>84</w:t>
            </w:r>
          </w:p>
        </w:tc>
        <w:tc>
          <w:tcPr>
            <w:tcW w:w="5720" w:type="dxa"/>
            <w:tcBorders>
              <w:top w:val="single" w:sz="6" w:space="0" w:color="auto"/>
              <w:left w:val="single" w:sz="6" w:space="0" w:color="auto"/>
              <w:bottom w:val="single" w:sz="6" w:space="0" w:color="auto"/>
              <w:right w:val="single" w:sz="6" w:space="0" w:color="auto"/>
            </w:tcBorders>
          </w:tcPr>
          <w:p w14:paraId="734184D0" w14:textId="39C4E252" w:rsidR="00945008" w:rsidRDefault="00945008" w:rsidP="0094500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339127A2" w14:textId="19899FC3" w:rsidR="00945008" w:rsidRDefault="00945008" w:rsidP="00945008">
            <w:pPr>
              <w:pStyle w:val="Heading9"/>
              <w:rPr>
                <w:szCs w:val="18"/>
              </w:rPr>
            </w:pPr>
            <w:r>
              <w:rPr>
                <w:szCs w:val="18"/>
              </w:rPr>
              <w:t>July 2021</w:t>
            </w:r>
          </w:p>
        </w:tc>
      </w:tr>
      <w:tr w:rsidR="00945008" w:rsidRPr="003567B7" w14:paraId="404EB804" w14:textId="77777777" w:rsidTr="00FB460F">
        <w:tc>
          <w:tcPr>
            <w:tcW w:w="1408" w:type="dxa"/>
            <w:tcBorders>
              <w:top w:val="single" w:sz="6" w:space="0" w:color="auto"/>
              <w:left w:val="single" w:sz="6" w:space="0" w:color="auto"/>
              <w:bottom w:val="single" w:sz="6" w:space="0" w:color="auto"/>
              <w:right w:val="single" w:sz="6" w:space="0" w:color="auto"/>
            </w:tcBorders>
          </w:tcPr>
          <w:p w14:paraId="089C26F4" w14:textId="4D53038A" w:rsidR="00945008" w:rsidRDefault="007103F5" w:rsidP="00945008">
            <w:pPr>
              <w:pStyle w:val="CellBodyCenter"/>
              <w:rPr>
                <w:sz w:val="18"/>
                <w:szCs w:val="18"/>
              </w:rPr>
            </w:pPr>
            <w:r>
              <w:rPr>
                <w:sz w:val="18"/>
                <w:szCs w:val="18"/>
              </w:rPr>
              <w:t>85</w:t>
            </w:r>
          </w:p>
        </w:tc>
        <w:tc>
          <w:tcPr>
            <w:tcW w:w="5720" w:type="dxa"/>
            <w:tcBorders>
              <w:top w:val="single" w:sz="6" w:space="0" w:color="auto"/>
              <w:left w:val="single" w:sz="6" w:space="0" w:color="auto"/>
              <w:bottom w:val="single" w:sz="6" w:space="0" w:color="auto"/>
              <w:right w:val="single" w:sz="6" w:space="0" w:color="auto"/>
            </w:tcBorders>
          </w:tcPr>
          <w:p w14:paraId="698F2179" w14:textId="546F2C07" w:rsidR="00945008" w:rsidRDefault="007103F5" w:rsidP="0094500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3304200F" w14:textId="46DC67C6" w:rsidR="00945008" w:rsidRDefault="007103F5" w:rsidP="00945008">
            <w:pPr>
              <w:pStyle w:val="Heading9"/>
              <w:rPr>
                <w:szCs w:val="18"/>
              </w:rPr>
            </w:pPr>
            <w:r>
              <w:rPr>
                <w:szCs w:val="18"/>
              </w:rPr>
              <w:t>October 2021</w:t>
            </w:r>
          </w:p>
        </w:tc>
      </w:tr>
      <w:tr w:rsidR="00F6134B" w:rsidRPr="003567B7" w14:paraId="02DC36C4" w14:textId="77777777" w:rsidTr="00FB460F">
        <w:tc>
          <w:tcPr>
            <w:tcW w:w="1408" w:type="dxa"/>
            <w:tcBorders>
              <w:top w:val="single" w:sz="6" w:space="0" w:color="auto"/>
              <w:left w:val="single" w:sz="6" w:space="0" w:color="auto"/>
              <w:bottom w:val="single" w:sz="6" w:space="0" w:color="auto"/>
              <w:right w:val="single" w:sz="6" w:space="0" w:color="auto"/>
            </w:tcBorders>
          </w:tcPr>
          <w:p w14:paraId="64AF4BA0" w14:textId="5344C761" w:rsidR="00F6134B" w:rsidRDefault="00F6134B" w:rsidP="00945008">
            <w:pPr>
              <w:pStyle w:val="CellBodyCenter"/>
              <w:rPr>
                <w:sz w:val="18"/>
                <w:szCs w:val="18"/>
              </w:rPr>
            </w:pPr>
            <w:r>
              <w:rPr>
                <w:sz w:val="18"/>
                <w:szCs w:val="18"/>
              </w:rPr>
              <w:t>86</w:t>
            </w:r>
          </w:p>
        </w:tc>
        <w:tc>
          <w:tcPr>
            <w:tcW w:w="5720" w:type="dxa"/>
            <w:tcBorders>
              <w:top w:val="single" w:sz="6" w:space="0" w:color="auto"/>
              <w:left w:val="single" w:sz="6" w:space="0" w:color="auto"/>
              <w:bottom w:val="single" w:sz="6" w:space="0" w:color="auto"/>
              <w:right w:val="single" w:sz="6" w:space="0" w:color="auto"/>
            </w:tcBorders>
          </w:tcPr>
          <w:p w14:paraId="33F531D6" w14:textId="0A1601F5" w:rsidR="00F6134B" w:rsidRDefault="00F6134B" w:rsidP="0094500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6085AA1E" w14:textId="3EB44515" w:rsidR="00F6134B" w:rsidRDefault="00535283" w:rsidP="00945008">
            <w:pPr>
              <w:pStyle w:val="Heading9"/>
              <w:rPr>
                <w:szCs w:val="18"/>
              </w:rPr>
            </w:pPr>
            <w:r>
              <w:rPr>
                <w:szCs w:val="18"/>
              </w:rPr>
              <w:t>February</w:t>
            </w:r>
            <w:r w:rsidR="00F6134B">
              <w:rPr>
                <w:szCs w:val="18"/>
              </w:rPr>
              <w:t xml:space="preserve"> 2022</w:t>
            </w:r>
          </w:p>
        </w:tc>
      </w:tr>
      <w:tr w:rsidR="00DD2F72" w:rsidRPr="003567B7" w14:paraId="37620FF9" w14:textId="77777777" w:rsidTr="00FB460F">
        <w:tc>
          <w:tcPr>
            <w:tcW w:w="1408" w:type="dxa"/>
            <w:tcBorders>
              <w:top w:val="single" w:sz="6" w:space="0" w:color="auto"/>
              <w:left w:val="single" w:sz="6" w:space="0" w:color="auto"/>
              <w:bottom w:val="single" w:sz="6" w:space="0" w:color="auto"/>
              <w:right w:val="single" w:sz="6" w:space="0" w:color="auto"/>
            </w:tcBorders>
          </w:tcPr>
          <w:p w14:paraId="7DAF0E5F" w14:textId="19A09890" w:rsidR="00DD2F72" w:rsidRDefault="00DD2F72" w:rsidP="00945008">
            <w:pPr>
              <w:pStyle w:val="CellBodyCenter"/>
              <w:rPr>
                <w:sz w:val="18"/>
                <w:szCs w:val="18"/>
              </w:rPr>
            </w:pPr>
            <w:r>
              <w:rPr>
                <w:sz w:val="18"/>
                <w:szCs w:val="18"/>
              </w:rPr>
              <w:t>87</w:t>
            </w:r>
          </w:p>
        </w:tc>
        <w:tc>
          <w:tcPr>
            <w:tcW w:w="5720" w:type="dxa"/>
            <w:tcBorders>
              <w:top w:val="single" w:sz="6" w:space="0" w:color="auto"/>
              <w:left w:val="single" w:sz="6" w:space="0" w:color="auto"/>
              <w:bottom w:val="single" w:sz="6" w:space="0" w:color="auto"/>
              <w:right w:val="single" w:sz="6" w:space="0" w:color="auto"/>
            </w:tcBorders>
          </w:tcPr>
          <w:p w14:paraId="3FC757BC" w14:textId="72B58B08" w:rsidR="00DD2F72" w:rsidRDefault="00DD2F72" w:rsidP="00945008">
            <w:pPr>
              <w:pStyle w:val="CellBodyLeft"/>
              <w:rPr>
                <w:sz w:val="18"/>
                <w:szCs w:val="18"/>
              </w:rPr>
            </w:pPr>
            <w:r>
              <w:rPr>
                <w:sz w:val="18"/>
                <w:szCs w:val="18"/>
              </w:rPr>
              <w:t>Production release for Thunderbolt Windows DCH SW</w:t>
            </w:r>
          </w:p>
        </w:tc>
        <w:tc>
          <w:tcPr>
            <w:tcW w:w="1961" w:type="dxa"/>
            <w:tcBorders>
              <w:top w:val="single" w:sz="6" w:space="0" w:color="auto"/>
              <w:left w:val="single" w:sz="6" w:space="0" w:color="auto"/>
              <w:bottom w:val="single" w:sz="6" w:space="0" w:color="auto"/>
              <w:right w:val="single" w:sz="6" w:space="0" w:color="auto"/>
            </w:tcBorders>
          </w:tcPr>
          <w:p w14:paraId="5D7D9FA3" w14:textId="34576628" w:rsidR="00DD2F72" w:rsidRDefault="00FF063C" w:rsidP="00945008">
            <w:pPr>
              <w:pStyle w:val="Heading9"/>
              <w:rPr>
                <w:szCs w:val="18"/>
              </w:rPr>
            </w:pPr>
            <w:r>
              <w:rPr>
                <w:szCs w:val="18"/>
              </w:rPr>
              <w:t>July</w:t>
            </w:r>
            <w:r w:rsidR="00DD2F72">
              <w:rPr>
                <w:szCs w:val="18"/>
              </w:rPr>
              <w:t xml:space="preserve"> 2022</w:t>
            </w:r>
          </w:p>
        </w:tc>
      </w:tr>
    </w:tbl>
    <w:p w14:paraId="0163F69A" w14:textId="77777777" w:rsidR="00AD2079" w:rsidRPr="003567B7" w:rsidRDefault="00AD2079" w:rsidP="00AF2683">
      <w:pPr>
        <w:pStyle w:val="Heading1"/>
        <w:numPr>
          <w:ilvl w:val="0"/>
          <w:numId w:val="32"/>
        </w:numPr>
      </w:pPr>
      <w:bookmarkStart w:id="7" w:name="_Toc62724941"/>
      <w:bookmarkStart w:id="8" w:name="_Toc78278921"/>
      <w:r w:rsidRPr="003567B7">
        <w:lastRenderedPageBreak/>
        <w:t>Introduction</w:t>
      </w:r>
      <w:bookmarkEnd w:id="3"/>
      <w:bookmarkEnd w:id="4"/>
      <w:bookmarkEnd w:id="7"/>
      <w:bookmarkEnd w:id="8"/>
    </w:p>
    <w:p w14:paraId="72F82591" w14:textId="77777777" w:rsidR="00AD2079" w:rsidRPr="003567B7" w:rsidRDefault="00AD2079" w:rsidP="00AF2683">
      <w:pPr>
        <w:pStyle w:val="Heading2"/>
        <w:numPr>
          <w:ilvl w:val="1"/>
          <w:numId w:val="32"/>
        </w:numPr>
        <w:spacing w:before="240"/>
        <w:ind w:hanging="1296"/>
      </w:pPr>
      <w:bookmarkStart w:id="9" w:name="_Toc255303072"/>
      <w:bookmarkStart w:id="10" w:name="_Toc246298830"/>
      <w:bookmarkStart w:id="11" w:name="_Toc161418663"/>
      <w:bookmarkStart w:id="12" w:name="_Toc62724942"/>
      <w:bookmarkStart w:id="13" w:name="_Toc78278922"/>
      <w:bookmarkStart w:id="14" w:name="_Ref130790352"/>
      <w:bookmarkStart w:id="15" w:name="_Ref130790345"/>
      <w:bookmarkStart w:id="16" w:name="_Toc125788472"/>
      <w:bookmarkStart w:id="17" w:name="_Toc112736947"/>
      <w:r w:rsidRPr="003567B7">
        <w:t>Scope of Document</w:t>
      </w:r>
      <w:bookmarkEnd w:id="9"/>
      <w:bookmarkEnd w:id="10"/>
      <w:bookmarkEnd w:id="11"/>
      <w:bookmarkEnd w:id="12"/>
      <w:bookmarkEnd w:id="13"/>
    </w:p>
    <w:p w14:paraId="34C631A6" w14:textId="6F012305" w:rsidR="006F3317" w:rsidRPr="0055566B" w:rsidRDefault="006F3317" w:rsidP="00846ED9">
      <w:pPr>
        <w:rPr>
          <w:rFonts w:ascii="Verdana" w:hAnsi="Verdana"/>
          <w:sz w:val="18"/>
          <w:szCs w:val="18"/>
        </w:rPr>
      </w:pPr>
      <w:r w:rsidRPr="0055566B">
        <w:rPr>
          <w:rFonts w:ascii="Verdana" w:hAnsi="Verdana"/>
          <w:sz w:val="18"/>
          <w:szCs w:val="18"/>
        </w:rPr>
        <w:t>This document is the release notes for the Thunderbolt</w:t>
      </w:r>
      <w:r w:rsidR="000A6D59" w:rsidRPr="0055566B">
        <w:rPr>
          <w:rFonts w:ascii="Verdana" w:hAnsi="Verdana"/>
          <w:sz w:val="18"/>
          <w:szCs w:val="18"/>
        </w:rPr>
        <w:t>™</w:t>
      </w:r>
      <w:r w:rsidRPr="0055566B">
        <w:rPr>
          <w:rFonts w:ascii="Verdana" w:hAnsi="Verdana"/>
          <w:sz w:val="18"/>
          <w:szCs w:val="18"/>
        </w:rPr>
        <w:t xml:space="preserve"> </w:t>
      </w:r>
      <w:r w:rsidR="00AE29C6" w:rsidRPr="0055566B">
        <w:rPr>
          <w:rFonts w:ascii="Verdana" w:hAnsi="Verdana"/>
          <w:sz w:val="18"/>
          <w:szCs w:val="18"/>
        </w:rPr>
        <w:t>Windows</w:t>
      </w:r>
      <w:r w:rsidR="000A6D59" w:rsidRPr="0055566B">
        <w:rPr>
          <w:rFonts w:ascii="Verdana" w:hAnsi="Verdana"/>
          <w:sz w:val="18"/>
          <w:szCs w:val="18"/>
        </w:rPr>
        <w:t xml:space="preserve"> </w:t>
      </w:r>
      <w:r w:rsidR="00AE29C6" w:rsidRPr="0055566B">
        <w:rPr>
          <w:rFonts w:ascii="Verdana" w:hAnsi="Verdana"/>
          <w:sz w:val="18"/>
          <w:szCs w:val="18"/>
        </w:rPr>
        <w:t>DCH</w:t>
      </w:r>
      <w:r w:rsidR="00D34E5A" w:rsidRPr="0055566B">
        <w:rPr>
          <w:rFonts w:ascii="Verdana" w:hAnsi="Verdana"/>
          <w:sz w:val="18"/>
          <w:szCs w:val="18"/>
        </w:rPr>
        <w:t xml:space="preserve"> S</w:t>
      </w:r>
      <w:r w:rsidRPr="0055566B">
        <w:rPr>
          <w:rFonts w:ascii="Verdana" w:hAnsi="Verdana"/>
          <w:sz w:val="18"/>
          <w:szCs w:val="18"/>
        </w:rPr>
        <w:t>oftware</w:t>
      </w:r>
      <w:r w:rsidR="00AD2079" w:rsidRPr="0055566B">
        <w:rPr>
          <w:rFonts w:ascii="Verdana" w:hAnsi="Verdana"/>
          <w:sz w:val="18"/>
          <w:szCs w:val="18"/>
        </w:rPr>
        <w:t>.</w:t>
      </w:r>
      <w:bookmarkEnd w:id="5"/>
      <w:bookmarkEnd w:id="6"/>
      <w:bookmarkEnd w:id="14"/>
      <w:bookmarkEnd w:id="15"/>
      <w:bookmarkEnd w:id="16"/>
      <w:bookmarkEnd w:id="17"/>
    </w:p>
    <w:p w14:paraId="326B89FE" w14:textId="77777777" w:rsidR="004062DB" w:rsidRPr="003567B7" w:rsidRDefault="004062DB" w:rsidP="00AF2683">
      <w:pPr>
        <w:pStyle w:val="Heading2"/>
        <w:numPr>
          <w:ilvl w:val="1"/>
          <w:numId w:val="32"/>
        </w:numPr>
      </w:pPr>
      <w:bookmarkStart w:id="18" w:name="_Toc292697014"/>
      <w:bookmarkStart w:id="19" w:name="_Toc516577849"/>
      <w:bookmarkStart w:id="20" w:name="_Toc62724943"/>
      <w:bookmarkStart w:id="21" w:name="_Toc78278923"/>
      <w:r w:rsidRPr="003567B7">
        <w:t>Acronyms</w:t>
      </w:r>
      <w:bookmarkEnd w:id="18"/>
      <w:bookmarkEnd w:id="19"/>
      <w:bookmarkEnd w:id="20"/>
      <w:bookmarkEnd w:id="21"/>
    </w:p>
    <w:tbl>
      <w:tblPr>
        <w:tblW w:w="73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5400"/>
      </w:tblGrid>
      <w:tr w:rsidR="004062DB" w:rsidRPr="003567B7" w14:paraId="70AEAF06" w14:textId="77777777" w:rsidTr="003B7839">
        <w:trPr>
          <w:cantSplit/>
          <w:trHeight w:val="270"/>
          <w:tblHeader/>
        </w:trPr>
        <w:tc>
          <w:tcPr>
            <w:tcW w:w="1905" w:type="dxa"/>
            <w:hideMark/>
          </w:tcPr>
          <w:p w14:paraId="6299A332" w14:textId="77777777" w:rsidR="004062DB" w:rsidRPr="003567B7" w:rsidRDefault="004062DB" w:rsidP="003B7839">
            <w:pPr>
              <w:pStyle w:val="CellHeadingCenter"/>
              <w:rPr>
                <w:rFonts w:eastAsia="MS Mincho"/>
                <w:sz w:val="18"/>
                <w:szCs w:val="18"/>
                <w:lang w:eastAsia="ja-JP"/>
              </w:rPr>
            </w:pPr>
            <w:bookmarkStart w:id="22" w:name="OLE_LINK2"/>
            <w:bookmarkStart w:id="23" w:name="OLE_LINK1"/>
            <w:r w:rsidRPr="003567B7">
              <w:rPr>
                <w:rFonts w:eastAsia="MS Mincho"/>
                <w:sz w:val="18"/>
                <w:szCs w:val="18"/>
                <w:lang w:eastAsia="ja-JP"/>
              </w:rPr>
              <w:t>Term</w:t>
            </w:r>
          </w:p>
        </w:tc>
        <w:tc>
          <w:tcPr>
            <w:tcW w:w="5400" w:type="dxa"/>
            <w:hideMark/>
          </w:tcPr>
          <w:p w14:paraId="3B16B1C5" w14:textId="77777777" w:rsidR="004062DB" w:rsidRPr="003567B7" w:rsidRDefault="004062DB" w:rsidP="003B7839">
            <w:pPr>
              <w:pStyle w:val="CellHeadingCenter"/>
              <w:rPr>
                <w:rFonts w:eastAsia="MS Mincho"/>
                <w:sz w:val="18"/>
                <w:szCs w:val="18"/>
                <w:lang w:eastAsia="ja-JP"/>
              </w:rPr>
            </w:pPr>
            <w:r w:rsidRPr="003567B7">
              <w:rPr>
                <w:rFonts w:eastAsia="MS Mincho"/>
                <w:sz w:val="18"/>
                <w:szCs w:val="18"/>
                <w:lang w:eastAsia="ja-JP"/>
              </w:rPr>
              <w:t>Description</w:t>
            </w:r>
          </w:p>
        </w:tc>
      </w:tr>
      <w:tr w:rsidR="004062DB" w:rsidRPr="003567B7" w14:paraId="6A7C7776" w14:textId="77777777" w:rsidTr="003B7839">
        <w:trPr>
          <w:cantSplit/>
          <w:trHeight w:val="270"/>
        </w:trPr>
        <w:tc>
          <w:tcPr>
            <w:tcW w:w="1905" w:type="dxa"/>
          </w:tcPr>
          <w:p w14:paraId="3D93A348"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HR</w:t>
            </w:r>
          </w:p>
        </w:tc>
        <w:tc>
          <w:tcPr>
            <w:tcW w:w="5400" w:type="dxa"/>
          </w:tcPr>
          <w:p w14:paraId="63EBDCA4"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Host Router</w:t>
            </w:r>
          </w:p>
        </w:tc>
      </w:tr>
      <w:tr w:rsidR="004062DB" w:rsidRPr="003567B7" w14:paraId="723133FF" w14:textId="77777777" w:rsidTr="003B7839">
        <w:trPr>
          <w:cantSplit/>
          <w:trHeight w:val="270"/>
        </w:trPr>
        <w:tc>
          <w:tcPr>
            <w:tcW w:w="1905" w:type="dxa"/>
          </w:tcPr>
          <w:p w14:paraId="43FFDBAF"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EP</w:t>
            </w:r>
          </w:p>
        </w:tc>
        <w:tc>
          <w:tcPr>
            <w:tcW w:w="5400" w:type="dxa"/>
          </w:tcPr>
          <w:p w14:paraId="499B9F0B"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End Point</w:t>
            </w:r>
          </w:p>
        </w:tc>
      </w:tr>
      <w:tr w:rsidR="004062DB" w:rsidRPr="003567B7" w14:paraId="203F208E" w14:textId="77777777" w:rsidTr="003B7839">
        <w:trPr>
          <w:trHeight w:val="270"/>
        </w:trPr>
        <w:tc>
          <w:tcPr>
            <w:tcW w:w="1905" w:type="dxa"/>
            <w:noWrap/>
          </w:tcPr>
          <w:p w14:paraId="4CA1FF65"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AR</w:t>
            </w:r>
          </w:p>
        </w:tc>
        <w:tc>
          <w:tcPr>
            <w:tcW w:w="5400" w:type="dxa"/>
            <w:noWrap/>
          </w:tcPr>
          <w:p w14:paraId="7DCF9975"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Alpine Ridge (Thunderbolt 3)</w:t>
            </w:r>
          </w:p>
        </w:tc>
      </w:tr>
      <w:tr w:rsidR="004062DB" w:rsidRPr="003567B7" w14:paraId="2A6789BC" w14:textId="77777777" w:rsidTr="003B7839">
        <w:trPr>
          <w:trHeight w:val="270"/>
        </w:trPr>
        <w:tc>
          <w:tcPr>
            <w:tcW w:w="1905" w:type="dxa"/>
            <w:noWrap/>
          </w:tcPr>
          <w:p w14:paraId="30D0B596"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TR</w:t>
            </w:r>
          </w:p>
        </w:tc>
        <w:tc>
          <w:tcPr>
            <w:tcW w:w="5400" w:type="dxa"/>
            <w:noWrap/>
          </w:tcPr>
          <w:p w14:paraId="51D318B4"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Titan Ridge (Thunderbolt 3)</w:t>
            </w:r>
          </w:p>
        </w:tc>
      </w:tr>
      <w:tr w:rsidR="00A13309" w:rsidRPr="003567B7" w14:paraId="0C43F782" w14:textId="77777777" w:rsidTr="003B7839">
        <w:trPr>
          <w:trHeight w:val="270"/>
        </w:trPr>
        <w:tc>
          <w:tcPr>
            <w:tcW w:w="1905" w:type="dxa"/>
            <w:noWrap/>
          </w:tcPr>
          <w:p w14:paraId="0D16120A" w14:textId="55E87E9A" w:rsidR="00A13309" w:rsidRPr="003567B7" w:rsidRDefault="00A13309" w:rsidP="003B7839">
            <w:pPr>
              <w:pStyle w:val="CellBodyLeft"/>
              <w:rPr>
                <w:rFonts w:eastAsia="MS Mincho"/>
                <w:sz w:val="18"/>
                <w:szCs w:val="18"/>
                <w:lang w:eastAsia="ja-JP"/>
              </w:rPr>
            </w:pPr>
            <w:r>
              <w:rPr>
                <w:rFonts w:eastAsia="MS Mincho"/>
                <w:sz w:val="18"/>
                <w:szCs w:val="18"/>
                <w:lang w:eastAsia="ja-JP"/>
              </w:rPr>
              <w:t>MR</w:t>
            </w:r>
          </w:p>
        </w:tc>
        <w:tc>
          <w:tcPr>
            <w:tcW w:w="5400" w:type="dxa"/>
            <w:noWrap/>
          </w:tcPr>
          <w:p w14:paraId="22BEC979" w14:textId="58D0FC1D" w:rsidR="00A13309" w:rsidRPr="003567B7" w:rsidRDefault="00A13309" w:rsidP="003B7839">
            <w:pPr>
              <w:pStyle w:val="CellBodyLeft"/>
              <w:rPr>
                <w:rFonts w:eastAsia="MS Mincho"/>
                <w:sz w:val="18"/>
                <w:szCs w:val="18"/>
                <w:lang w:eastAsia="ja-JP"/>
              </w:rPr>
            </w:pPr>
            <w:r>
              <w:rPr>
                <w:rFonts w:eastAsia="MS Mincho"/>
                <w:sz w:val="18"/>
                <w:szCs w:val="18"/>
                <w:lang w:eastAsia="ja-JP"/>
              </w:rPr>
              <w:t>Maple Ridge</w:t>
            </w:r>
            <w:r w:rsidR="009D5400">
              <w:rPr>
                <w:rFonts w:eastAsia="MS Mincho"/>
                <w:sz w:val="18"/>
                <w:szCs w:val="18"/>
                <w:lang w:eastAsia="ja-JP"/>
              </w:rPr>
              <w:t xml:space="preserve"> </w:t>
            </w:r>
            <w:r w:rsidR="009D5400" w:rsidRPr="003567B7">
              <w:rPr>
                <w:rFonts w:eastAsia="MS Mincho"/>
                <w:sz w:val="18"/>
                <w:szCs w:val="18"/>
                <w:lang w:eastAsia="ja-JP"/>
              </w:rPr>
              <w:t xml:space="preserve">(Thunderbolt </w:t>
            </w:r>
            <w:r w:rsidR="009D5400">
              <w:rPr>
                <w:rFonts w:eastAsia="MS Mincho"/>
                <w:sz w:val="18"/>
                <w:szCs w:val="18"/>
                <w:lang w:eastAsia="ja-JP"/>
              </w:rPr>
              <w:t>4</w:t>
            </w:r>
            <w:r w:rsidR="009D5400" w:rsidRPr="003567B7">
              <w:rPr>
                <w:rFonts w:eastAsia="MS Mincho"/>
                <w:sz w:val="18"/>
                <w:szCs w:val="18"/>
                <w:lang w:eastAsia="ja-JP"/>
              </w:rPr>
              <w:t>)</w:t>
            </w:r>
          </w:p>
        </w:tc>
      </w:tr>
      <w:tr w:rsidR="00CA5B43" w:rsidRPr="003567B7" w14:paraId="52A3C7B2" w14:textId="77777777" w:rsidTr="003B7839">
        <w:trPr>
          <w:trHeight w:val="270"/>
        </w:trPr>
        <w:tc>
          <w:tcPr>
            <w:tcW w:w="1905" w:type="dxa"/>
            <w:noWrap/>
          </w:tcPr>
          <w:p w14:paraId="611BAAB1" w14:textId="77777777" w:rsidR="00CA5B43" w:rsidRPr="003567B7" w:rsidRDefault="00CA5B43" w:rsidP="003B7839">
            <w:pPr>
              <w:pStyle w:val="CellBodyLeft"/>
              <w:rPr>
                <w:rFonts w:eastAsia="MS Mincho"/>
                <w:sz w:val="18"/>
                <w:szCs w:val="18"/>
                <w:lang w:eastAsia="ja-JP"/>
              </w:rPr>
            </w:pPr>
            <w:r>
              <w:rPr>
                <w:rFonts w:eastAsia="MS Mincho"/>
                <w:sz w:val="18"/>
                <w:szCs w:val="18"/>
                <w:lang w:eastAsia="ja-JP"/>
              </w:rPr>
              <w:t>YFL</w:t>
            </w:r>
          </w:p>
        </w:tc>
        <w:tc>
          <w:tcPr>
            <w:tcW w:w="5400" w:type="dxa"/>
            <w:noWrap/>
          </w:tcPr>
          <w:p w14:paraId="7D702762" w14:textId="77777777" w:rsidR="00CA5B43" w:rsidRPr="003567B7" w:rsidRDefault="00CA5B43" w:rsidP="003B7839">
            <w:pPr>
              <w:pStyle w:val="CellBodyLeft"/>
              <w:rPr>
                <w:rFonts w:eastAsia="MS Mincho"/>
                <w:sz w:val="18"/>
                <w:szCs w:val="18"/>
                <w:lang w:eastAsia="ja-JP"/>
              </w:rPr>
            </w:pPr>
            <w:r>
              <w:rPr>
                <w:rFonts w:eastAsia="MS Mincho"/>
                <w:sz w:val="18"/>
                <w:szCs w:val="18"/>
                <w:lang w:eastAsia="ja-JP"/>
              </w:rPr>
              <w:t>Yosemite Falls</w:t>
            </w:r>
            <w:r w:rsidR="00561050">
              <w:rPr>
                <w:rFonts w:eastAsia="MS Mincho"/>
                <w:sz w:val="18"/>
                <w:szCs w:val="18"/>
                <w:lang w:eastAsia="ja-JP"/>
              </w:rPr>
              <w:t xml:space="preserve"> </w:t>
            </w:r>
            <w:r w:rsidR="00561050" w:rsidRPr="003567B7">
              <w:rPr>
                <w:rFonts w:eastAsia="MS Mincho"/>
                <w:sz w:val="18"/>
                <w:szCs w:val="18"/>
                <w:lang w:eastAsia="ja-JP"/>
              </w:rPr>
              <w:t>(Thunderbolt 3)</w:t>
            </w:r>
          </w:p>
        </w:tc>
      </w:tr>
      <w:tr w:rsidR="00AF47C9" w:rsidRPr="003567B7" w14:paraId="48061F86" w14:textId="77777777" w:rsidTr="003B7839">
        <w:trPr>
          <w:trHeight w:val="270"/>
        </w:trPr>
        <w:tc>
          <w:tcPr>
            <w:tcW w:w="1905" w:type="dxa"/>
            <w:noWrap/>
          </w:tcPr>
          <w:p w14:paraId="73440B58" w14:textId="23BBCEEE" w:rsidR="00AF47C9" w:rsidRDefault="00AF47C9" w:rsidP="003B7839">
            <w:pPr>
              <w:pStyle w:val="CellBodyLeft"/>
              <w:rPr>
                <w:rFonts w:eastAsia="MS Mincho"/>
                <w:sz w:val="18"/>
                <w:szCs w:val="18"/>
                <w:lang w:eastAsia="ja-JP"/>
              </w:rPr>
            </w:pPr>
            <w:r>
              <w:rPr>
                <w:rFonts w:eastAsia="MS Mincho"/>
                <w:sz w:val="18"/>
                <w:szCs w:val="18"/>
                <w:lang w:eastAsia="ja-JP"/>
              </w:rPr>
              <w:t>TGL</w:t>
            </w:r>
          </w:p>
        </w:tc>
        <w:tc>
          <w:tcPr>
            <w:tcW w:w="5400" w:type="dxa"/>
            <w:noWrap/>
          </w:tcPr>
          <w:p w14:paraId="14742D9A" w14:textId="1A8308F8" w:rsidR="00AF47C9" w:rsidRDefault="00AF47C9" w:rsidP="003B7839">
            <w:pPr>
              <w:pStyle w:val="CellBodyLeft"/>
              <w:rPr>
                <w:rFonts w:eastAsia="MS Mincho"/>
                <w:sz w:val="18"/>
                <w:szCs w:val="18"/>
                <w:lang w:eastAsia="ja-JP"/>
              </w:rPr>
            </w:pPr>
            <w:r>
              <w:rPr>
                <w:rFonts w:eastAsia="MS Mincho"/>
                <w:sz w:val="18"/>
                <w:szCs w:val="18"/>
                <w:lang w:eastAsia="ja-JP"/>
              </w:rPr>
              <w:t xml:space="preserve">Yosemite Falls </w:t>
            </w:r>
            <w:r w:rsidRPr="003567B7">
              <w:rPr>
                <w:rFonts w:eastAsia="MS Mincho"/>
                <w:sz w:val="18"/>
                <w:szCs w:val="18"/>
                <w:lang w:eastAsia="ja-JP"/>
              </w:rPr>
              <w:t xml:space="preserve">(Thunderbolt </w:t>
            </w:r>
            <w:r>
              <w:rPr>
                <w:rFonts w:eastAsia="MS Mincho"/>
                <w:sz w:val="18"/>
                <w:szCs w:val="18"/>
                <w:lang w:eastAsia="ja-JP"/>
              </w:rPr>
              <w:t>4</w:t>
            </w:r>
            <w:r w:rsidRPr="003567B7">
              <w:rPr>
                <w:rFonts w:eastAsia="MS Mincho"/>
                <w:sz w:val="18"/>
                <w:szCs w:val="18"/>
                <w:lang w:eastAsia="ja-JP"/>
              </w:rPr>
              <w:t>)</w:t>
            </w:r>
          </w:p>
        </w:tc>
      </w:tr>
      <w:tr w:rsidR="004062DB" w:rsidRPr="003567B7" w14:paraId="2D178E12" w14:textId="77777777" w:rsidTr="003B7839">
        <w:trPr>
          <w:trHeight w:val="270"/>
        </w:trPr>
        <w:tc>
          <w:tcPr>
            <w:tcW w:w="1905" w:type="dxa"/>
            <w:noWrap/>
          </w:tcPr>
          <w:p w14:paraId="7030E37C"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DP</w:t>
            </w:r>
          </w:p>
        </w:tc>
        <w:tc>
          <w:tcPr>
            <w:tcW w:w="5400" w:type="dxa"/>
            <w:noWrap/>
          </w:tcPr>
          <w:p w14:paraId="1E93F480"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 xml:space="preserve">Display Port </w:t>
            </w:r>
          </w:p>
        </w:tc>
      </w:tr>
      <w:tr w:rsidR="004062DB" w:rsidRPr="003567B7" w14:paraId="218DFF75" w14:textId="77777777" w:rsidTr="003B7839">
        <w:trPr>
          <w:trHeight w:val="270"/>
        </w:trPr>
        <w:tc>
          <w:tcPr>
            <w:tcW w:w="1905" w:type="dxa"/>
            <w:noWrap/>
          </w:tcPr>
          <w:p w14:paraId="7BB20B86"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CM</w:t>
            </w:r>
          </w:p>
        </w:tc>
        <w:tc>
          <w:tcPr>
            <w:tcW w:w="5400" w:type="dxa"/>
            <w:noWrap/>
          </w:tcPr>
          <w:p w14:paraId="7870FC5A"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Connection Manager</w:t>
            </w:r>
          </w:p>
        </w:tc>
      </w:tr>
      <w:tr w:rsidR="004062DB" w:rsidRPr="003567B7" w14:paraId="6130086F" w14:textId="77777777" w:rsidTr="003B7839">
        <w:trPr>
          <w:trHeight w:val="270"/>
        </w:trPr>
        <w:tc>
          <w:tcPr>
            <w:tcW w:w="1905" w:type="dxa"/>
            <w:noWrap/>
          </w:tcPr>
          <w:p w14:paraId="5F8E0198"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LC</w:t>
            </w:r>
          </w:p>
        </w:tc>
        <w:tc>
          <w:tcPr>
            <w:tcW w:w="5400" w:type="dxa"/>
            <w:noWrap/>
          </w:tcPr>
          <w:p w14:paraId="65E0191B"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Link Controller</w:t>
            </w:r>
          </w:p>
        </w:tc>
      </w:tr>
      <w:tr w:rsidR="004062DB" w:rsidRPr="003567B7" w14:paraId="759A7626" w14:textId="77777777" w:rsidTr="003B7839">
        <w:trPr>
          <w:trHeight w:val="270"/>
        </w:trPr>
        <w:tc>
          <w:tcPr>
            <w:tcW w:w="1905" w:type="dxa"/>
            <w:noWrap/>
          </w:tcPr>
          <w:p w14:paraId="0AC06C2F"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P2P</w:t>
            </w:r>
          </w:p>
        </w:tc>
        <w:tc>
          <w:tcPr>
            <w:tcW w:w="5400" w:type="dxa"/>
            <w:noWrap/>
          </w:tcPr>
          <w:p w14:paraId="13030318" w14:textId="77777777" w:rsidR="004062DB" w:rsidRPr="003567B7" w:rsidRDefault="004062DB" w:rsidP="003B7839">
            <w:pPr>
              <w:pStyle w:val="CellBodyLeft"/>
              <w:rPr>
                <w:rFonts w:eastAsia="MS Mincho"/>
                <w:sz w:val="18"/>
                <w:szCs w:val="18"/>
                <w:lang w:eastAsia="ja-JP"/>
              </w:rPr>
            </w:pPr>
            <w:r w:rsidRPr="003567B7">
              <w:rPr>
                <w:rFonts w:eastAsia="MS Mincho"/>
                <w:sz w:val="18"/>
                <w:szCs w:val="18"/>
                <w:lang w:eastAsia="ja-JP"/>
              </w:rPr>
              <w:t xml:space="preserve">Peer-to-Peer </w:t>
            </w:r>
          </w:p>
        </w:tc>
      </w:tr>
      <w:tr w:rsidR="000962FA" w:rsidRPr="003567B7" w14:paraId="1C545EC0" w14:textId="77777777" w:rsidTr="003B7839">
        <w:trPr>
          <w:trHeight w:val="270"/>
        </w:trPr>
        <w:tc>
          <w:tcPr>
            <w:tcW w:w="1905" w:type="dxa"/>
            <w:noWrap/>
          </w:tcPr>
          <w:p w14:paraId="41B3861E" w14:textId="77777777" w:rsidR="000962FA" w:rsidRPr="003567B7" w:rsidRDefault="000962FA" w:rsidP="003B7839">
            <w:pPr>
              <w:pStyle w:val="CellBodyLeft"/>
              <w:rPr>
                <w:rFonts w:eastAsia="MS Mincho"/>
                <w:sz w:val="18"/>
                <w:szCs w:val="18"/>
                <w:lang w:eastAsia="ja-JP"/>
              </w:rPr>
            </w:pPr>
            <w:r>
              <w:rPr>
                <w:rFonts w:eastAsia="MS Mincho"/>
                <w:sz w:val="18"/>
                <w:szCs w:val="18"/>
                <w:lang w:eastAsia="ja-JP"/>
              </w:rPr>
              <w:t>TCC</w:t>
            </w:r>
          </w:p>
        </w:tc>
        <w:tc>
          <w:tcPr>
            <w:tcW w:w="5400" w:type="dxa"/>
            <w:noWrap/>
          </w:tcPr>
          <w:p w14:paraId="1F2CFF8C" w14:textId="77777777" w:rsidR="000962FA" w:rsidRPr="003567B7" w:rsidRDefault="000962FA" w:rsidP="003B7839">
            <w:pPr>
              <w:pStyle w:val="CellBodyLeft"/>
              <w:rPr>
                <w:rFonts w:eastAsia="MS Mincho"/>
                <w:sz w:val="18"/>
                <w:szCs w:val="18"/>
                <w:lang w:eastAsia="ja-JP"/>
              </w:rPr>
            </w:pPr>
            <w:r>
              <w:rPr>
                <w:rFonts w:eastAsia="MS Mincho"/>
                <w:sz w:val="18"/>
                <w:szCs w:val="18"/>
                <w:lang w:eastAsia="ja-JP"/>
              </w:rPr>
              <w:t>Thunderbolt Control Center</w:t>
            </w:r>
          </w:p>
        </w:tc>
      </w:tr>
      <w:tr w:rsidR="000962FA" w:rsidRPr="003567B7" w14:paraId="239C1694" w14:textId="77777777" w:rsidTr="003B7839">
        <w:trPr>
          <w:trHeight w:val="270"/>
        </w:trPr>
        <w:tc>
          <w:tcPr>
            <w:tcW w:w="1905" w:type="dxa"/>
            <w:noWrap/>
          </w:tcPr>
          <w:p w14:paraId="6BC3AAC3" w14:textId="3C4A6C55" w:rsidR="000962FA" w:rsidRDefault="000962FA" w:rsidP="003B7839">
            <w:pPr>
              <w:pStyle w:val="CellBodyLeft"/>
              <w:rPr>
                <w:rFonts w:eastAsia="MS Mincho"/>
                <w:sz w:val="18"/>
                <w:szCs w:val="18"/>
                <w:lang w:eastAsia="ja-JP"/>
              </w:rPr>
            </w:pPr>
            <w:r>
              <w:rPr>
                <w:rFonts w:eastAsia="MS Mincho"/>
                <w:sz w:val="18"/>
                <w:szCs w:val="18"/>
                <w:lang w:eastAsia="ja-JP"/>
              </w:rPr>
              <w:t>THC</w:t>
            </w:r>
          </w:p>
        </w:tc>
        <w:tc>
          <w:tcPr>
            <w:tcW w:w="5400" w:type="dxa"/>
            <w:noWrap/>
          </w:tcPr>
          <w:p w14:paraId="4C7AF1D3" w14:textId="677B22A0" w:rsidR="000962FA" w:rsidRDefault="000962FA" w:rsidP="003B7839">
            <w:pPr>
              <w:pStyle w:val="CellBodyLeft"/>
              <w:rPr>
                <w:rFonts w:eastAsia="MS Mincho"/>
                <w:sz w:val="18"/>
                <w:szCs w:val="18"/>
                <w:lang w:eastAsia="ja-JP"/>
              </w:rPr>
            </w:pPr>
            <w:r>
              <w:rPr>
                <w:rFonts w:eastAsia="MS Mincho"/>
                <w:sz w:val="18"/>
                <w:szCs w:val="18"/>
                <w:lang w:eastAsia="ja-JP"/>
              </w:rPr>
              <w:t>Thunderbolt Host Controller Driver (</w:t>
            </w:r>
            <w:r w:rsidR="00A4573C">
              <w:rPr>
                <w:rFonts w:eastAsia="MS Mincho"/>
                <w:sz w:val="18"/>
                <w:szCs w:val="18"/>
                <w:lang w:eastAsia="ja-JP"/>
              </w:rPr>
              <w:t>DCH</w:t>
            </w:r>
            <w:r w:rsidR="00073A02">
              <w:rPr>
                <w:rFonts w:eastAsia="MS Mincho"/>
                <w:sz w:val="18"/>
                <w:szCs w:val="18"/>
                <w:lang w:eastAsia="ja-JP"/>
              </w:rPr>
              <w:t xml:space="preserve"> d</w:t>
            </w:r>
            <w:r>
              <w:rPr>
                <w:rFonts w:eastAsia="MS Mincho"/>
                <w:sz w:val="18"/>
                <w:szCs w:val="18"/>
                <w:lang w:eastAsia="ja-JP"/>
              </w:rPr>
              <w:t>river)</w:t>
            </w:r>
          </w:p>
        </w:tc>
      </w:tr>
      <w:tr w:rsidR="00B55F45" w:rsidRPr="003567B7" w14:paraId="559FAE3F" w14:textId="77777777" w:rsidTr="003B7839">
        <w:trPr>
          <w:trHeight w:val="270"/>
        </w:trPr>
        <w:tc>
          <w:tcPr>
            <w:tcW w:w="1905" w:type="dxa"/>
            <w:noWrap/>
          </w:tcPr>
          <w:p w14:paraId="1A878ACF" w14:textId="3412AEB7" w:rsidR="00B55F45" w:rsidRDefault="00B55F45" w:rsidP="003B7839">
            <w:pPr>
              <w:pStyle w:val="CellBodyLeft"/>
              <w:rPr>
                <w:rFonts w:eastAsia="MS Mincho"/>
                <w:sz w:val="18"/>
                <w:szCs w:val="18"/>
                <w:lang w:eastAsia="ja-JP"/>
              </w:rPr>
            </w:pPr>
            <w:r>
              <w:rPr>
                <w:rFonts w:eastAsia="MS Mincho"/>
                <w:sz w:val="18"/>
                <w:szCs w:val="18"/>
                <w:lang w:eastAsia="ja-JP"/>
              </w:rPr>
              <w:t>iTBT</w:t>
            </w:r>
          </w:p>
        </w:tc>
        <w:tc>
          <w:tcPr>
            <w:tcW w:w="5400" w:type="dxa"/>
            <w:noWrap/>
          </w:tcPr>
          <w:p w14:paraId="5CE4EE88" w14:textId="4405912B" w:rsidR="00B55F45" w:rsidRDefault="00B55F45" w:rsidP="003B7839">
            <w:pPr>
              <w:pStyle w:val="CellBodyLeft"/>
              <w:rPr>
                <w:rFonts w:eastAsia="MS Mincho"/>
                <w:sz w:val="18"/>
                <w:szCs w:val="18"/>
                <w:lang w:eastAsia="ja-JP"/>
              </w:rPr>
            </w:pPr>
            <w:r>
              <w:rPr>
                <w:rFonts w:eastAsia="MS Mincho"/>
                <w:sz w:val="18"/>
                <w:szCs w:val="18"/>
                <w:lang w:eastAsia="ja-JP"/>
              </w:rPr>
              <w:t>Integrated Thunderbolt</w:t>
            </w:r>
          </w:p>
        </w:tc>
      </w:tr>
      <w:tr w:rsidR="00C83FE8" w:rsidRPr="003567B7" w14:paraId="7A787AA4" w14:textId="77777777" w:rsidTr="003B7839">
        <w:trPr>
          <w:trHeight w:val="270"/>
        </w:trPr>
        <w:tc>
          <w:tcPr>
            <w:tcW w:w="1905" w:type="dxa"/>
            <w:noWrap/>
          </w:tcPr>
          <w:p w14:paraId="10F56046" w14:textId="6516B902" w:rsidR="00C83FE8" w:rsidRDefault="00C83FE8" w:rsidP="003B7839">
            <w:pPr>
              <w:pStyle w:val="CellBodyLeft"/>
              <w:rPr>
                <w:rFonts w:eastAsia="MS Mincho"/>
                <w:sz w:val="18"/>
                <w:szCs w:val="18"/>
                <w:lang w:eastAsia="ja-JP"/>
              </w:rPr>
            </w:pPr>
            <w:r>
              <w:rPr>
                <w:rFonts w:eastAsia="MS Mincho"/>
                <w:sz w:val="18"/>
                <w:szCs w:val="18"/>
                <w:lang w:eastAsia="ja-JP"/>
              </w:rPr>
              <w:t>TGL</w:t>
            </w:r>
          </w:p>
        </w:tc>
        <w:tc>
          <w:tcPr>
            <w:tcW w:w="5400" w:type="dxa"/>
            <w:noWrap/>
          </w:tcPr>
          <w:p w14:paraId="307B04EB" w14:textId="0843192A" w:rsidR="00C83FE8" w:rsidRDefault="00C83FE8" w:rsidP="003B7839">
            <w:pPr>
              <w:pStyle w:val="CellBodyLeft"/>
              <w:rPr>
                <w:rFonts w:eastAsia="MS Mincho"/>
                <w:sz w:val="18"/>
                <w:szCs w:val="18"/>
                <w:lang w:eastAsia="ja-JP"/>
              </w:rPr>
            </w:pPr>
            <w:r>
              <w:rPr>
                <w:rFonts w:eastAsia="MS Mincho"/>
                <w:sz w:val="18"/>
                <w:szCs w:val="18"/>
                <w:lang w:eastAsia="ja-JP"/>
              </w:rPr>
              <w:t>Tiger Lake</w:t>
            </w:r>
          </w:p>
        </w:tc>
      </w:tr>
      <w:tr w:rsidR="00C83FE8" w:rsidRPr="003567B7" w14:paraId="57CEE1B2" w14:textId="77777777" w:rsidTr="003B7839">
        <w:trPr>
          <w:trHeight w:val="270"/>
        </w:trPr>
        <w:tc>
          <w:tcPr>
            <w:tcW w:w="1905" w:type="dxa"/>
            <w:noWrap/>
          </w:tcPr>
          <w:p w14:paraId="3CBAC862" w14:textId="2938E56D" w:rsidR="00C83FE8" w:rsidRDefault="00C83FE8" w:rsidP="003B7839">
            <w:pPr>
              <w:pStyle w:val="CellBodyLeft"/>
              <w:rPr>
                <w:rFonts w:eastAsia="MS Mincho"/>
                <w:sz w:val="18"/>
                <w:szCs w:val="18"/>
                <w:lang w:eastAsia="ja-JP"/>
              </w:rPr>
            </w:pPr>
            <w:r>
              <w:rPr>
                <w:rFonts w:eastAsia="MS Mincho"/>
                <w:sz w:val="18"/>
                <w:szCs w:val="18"/>
                <w:lang w:eastAsia="ja-JP"/>
              </w:rPr>
              <w:t>ADL</w:t>
            </w:r>
          </w:p>
        </w:tc>
        <w:tc>
          <w:tcPr>
            <w:tcW w:w="5400" w:type="dxa"/>
            <w:noWrap/>
          </w:tcPr>
          <w:p w14:paraId="64A63868" w14:textId="3A3A1CC5" w:rsidR="00C83FE8" w:rsidRDefault="00C83FE8" w:rsidP="003B7839">
            <w:pPr>
              <w:pStyle w:val="CellBodyLeft"/>
              <w:rPr>
                <w:rFonts w:eastAsia="MS Mincho"/>
                <w:sz w:val="18"/>
                <w:szCs w:val="18"/>
                <w:lang w:eastAsia="ja-JP"/>
              </w:rPr>
            </w:pPr>
            <w:r>
              <w:rPr>
                <w:rFonts w:eastAsia="MS Mincho"/>
                <w:sz w:val="18"/>
                <w:szCs w:val="18"/>
                <w:lang w:eastAsia="ja-JP"/>
              </w:rPr>
              <w:t>Alder Lake</w:t>
            </w:r>
          </w:p>
        </w:tc>
      </w:tr>
      <w:tr w:rsidR="008B5C37" w:rsidRPr="003567B7" w14:paraId="132828AD" w14:textId="77777777" w:rsidTr="003B7839">
        <w:trPr>
          <w:trHeight w:val="270"/>
        </w:trPr>
        <w:tc>
          <w:tcPr>
            <w:tcW w:w="1905" w:type="dxa"/>
            <w:noWrap/>
          </w:tcPr>
          <w:p w14:paraId="30DB8652" w14:textId="5E0B9695" w:rsidR="008B5C37" w:rsidRDefault="008B5C37" w:rsidP="003B7839">
            <w:pPr>
              <w:pStyle w:val="CellBodyLeft"/>
              <w:rPr>
                <w:rFonts w:eastAsia="MS Mincho"/>
                <w:sz w:val="18"/>
                <w:szCs w:val="18"/>
                <w:lang w:eastAsia="ja-JP"/>
              </w:rPr>
            </w:pPr>
            <w:r>
              <w:rPr>
                <w:rFonts w:eastAsia="MS Mincho"/>
                <w:sz w:val="18"/>
                <w:szCs w:val="18"/>
                <w:lang w:eastAsia="ja-JP"/>
              </w:rPr>
              <w:t>MTL</w:t>
            </w:r>
          </w:p>
        </w:tc>
        <w:tc>
          <w:tcPr>
            <w:tcW w:w="5400" w:type="dxa"/>
            <w:noWrap/>
          </w:tcPr>
          <w:p w14:paraId="70BCB993" w14:textId="1F069578" w:rsidR="008B5C37" w:rsidRDefault="008B5C37" w:rsidP="003B7839">
            <w:pPr>
              <w:pStyle w:val="CellBodyLeft"/>
              <w:rPr>
                <w:rFonts w:eastAsia="MS Mincho"/>
                <w:sz w:val="18"/>
                <w:szCs w:val="18"/>
                <w:lang w:eastAsia="ja-JP"/>
              </w:rPr>
            </w:pPr>
            <w:r>
              <w:rPr>
                <w:rFonts w:eastAsia="MS Mincho"/>
                <w:sz w:val="18"/>
                <w:szCs w:val="18"/>
                <w:lang w:eastAsia="ja-JP"/>
              </w:rPr>
              <w:t>Meteor Lake</w:t>
            </w:r>
          </w:p>
        </w:tc>
      </w:tr>
      <w:tr w:rsidR="00DD2F72" w:rsidRPr="003567B7" w14:paraId="4D0F9C83" w14:textId="77777777" w:rsidTr="003B7839">
        <w:trPr>
          <w:trHeight w:val="270"/>
        </w:trPr>
        <w:tc>
          <w:tcPr>
            <w:tcW w:w="1905" w:type="dxa"/>
            <w:noWrap/>
          </w:tcPr>
          <w:p w14:paraId="4F8D64F5" w14:textId="74C017B3" w:rsidR="00DD2F72" w:rsidRDefault="00DD2F72" w:rsidP="003B7839">
            <w:pPr>
              <w:pStyle w:val="CellBodyLeft"/>
              <w:rPr>
                <w:rFonts w:eastAsia="MS Mincho"/>
                <w:sz w:val="18"/>
                <w:szCs w:val="18"/>
                <w:lang w:eastAsia="ja-JP"/>
              </w:rPr>
            </w:pPr>
            <w:r>
              <w:rPr>
                <w:rFonts w:eastAsia="MS Mincho"/>
                <w:sz w:val="18"/>
                <w:szCs w:val="18"/>
                <w:lang w:eastAsia="ja-JP"/>
              </w:rPr>
              <w:t>RPL</w:t>
            </w:r>
          </w:p>
        </w:tc>
        <w:tc>
          <w:tcPr>
            <w:tcW w:w="5400" w:type="dxa"/>
            <w:noWrap/>
          </w:tcPr>
          <w:p w14:paraId="7E66E943" w14:textId="140B8DDC" w:rsidR="00DD2F72" w:rsidRDefault="00DD2F72" w:rsidP="003B7839">
            <w:pPr>
              <w:pStyle w:val="CellBodyLeft"/>
              <w:rPr>
                <w:rFonts w:eastAsia="MS Mincho"/>
                <w:sz w:val="18"/>
                <w:szCs w:val="18"/>
                <w:lang w:eastAsia="ja-JP"/>
              </w:rPr>
            </w:pPr>
            <w:r>
              <w:rPr>
                <w:rFonts w:eastAsia="MS Mincho"/>
                <w:sz w:val="18"/>
                <w:szCs w:val="18"/>
                <w:lang w:eastAsia="ja-JP"/>
              </w:rPr>
              <w:t>Raptor Lake</w:t>
            </w:r>
          </w:p>
        </w:tc>
      </w:tr>
    </w:tbl>
    <w:p w14:paraId="0CCE6CC8" w14:textId="262C2DB0" w:rsidR="004905BE" w:rsidRDefault="00602AC0" w:rsidP="009D5400">
      <w:pPr>
        <w:pStyle w:val="Heading2"/>
      </w:pPr>
      <w:bookmarkStart w:id="24" w:name="_Toc62724944"/>
      <w:bookmarkStart w:id="25" w:name="_Toc78278924"/>
      <w:bookmarkEnd w:id="22"/>
      <w:bookmarkEnd w:id="23"/>
      <w:r>
        <w:t>Supported Operating</w:t>
      </w:r>
      <w:r w:rsidR="006F3317" w:rsidRPr="003567B7">
        <w:t xml:space="preserve"> Systems</w:t>
      </w:r>
      <w:bookmarkEnd w:id="24"/>
      <w:bookmarkEnd w:id="25"/>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625"/>
        <w:gridCol w:w="3831"/>
      </w:tblGrid>
      <w:tr w:rsidR="00886423" w:rsidRPr="00DE78A8" w14:paraId="113CF66D" w14:textId="77777777" w:rsidTr="007C4989">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9DC831D" w14:textId="4CF07D96" w:rsidR="00FF063C" w:rsidRDefault="00FF063C" w:rsidP="00FF063C">
            <w:pPr>
              <w:pStyle w:val="CellBodyLeft"/>
              <w:rPr>
                <w:rFonts w:eastAsia="MS Mincho"/>
                <w:sz w:val="18"/>
                <w:szCs w:val="18"/>
                <w:rtl/>
                <w:lang w:eastAsia="ja-JP" w:bidi="he-IL"/>
              </w:rPr>
            </w:pPr>
            <w:r w:rsidRPr="00AB3A1B">
              <w:rPr>
                <w:rFonts w:eastAsia="MS Mincho"/>
                <w:sz w:val="18"/>
                <w:szCs w:val="18"/>
                <w:lang w:eastAsia="ja-JP"/>
              </w:rPr>
              <w:t xml:space="preserve">Windows® </w:t>
            </w:r>
            <w:r>
              <w:rPr>
                <w:rFonts w:eastAsia="MS Mincho"/>
                <w:sz w:val="18"/>
                <w:szCs w:val="18"/>
                <w:lang w:eastAsia="ja-JP"/>
              </w:rPr>
              <w:t>11</w:t>
            </w:r>
            <w:r w:rsidRPr="00AB3A1B">
              <w:rPr>
                <w:rFonts w:eastAsia="MS Mincho"/>
                <w:sz w:val="18"/>
                <w:szCs w:val="18"/>
                <w:lang w:eastAsia="ja-JP"/>
              </w:rPr>
              <w:t xml:space="preserve"> 64-bit </w:t>
            </w:r>
            <w:r>
              <w:rPr>
                <w:rFonts w:eastAsia="MS Mincho"/>
                <w:sz w:val="18"/>
                <w:szCs w:val="18"/>
                <w:lang w:eastAsia="ja-JP"/>
              </w:rPr>
              <w:t>22H2</w:t>
            </w:r>
          </w:p>
          <w:p w14:paraId="00D20CA0" w14:textId="37756C67" w:rsidR="00C0276E" w:rsidRDefault="00C0276E" w:rsidP="00C0276E">
            <w:pPr>
              <w:pStyle w:val="CellBodyLeft"/>
              <w:rPr>
                <w:rFonts w:eastAsia="MS Mincho"/>
                <w:sz w:val="18"/>
                <w:szCs w:val="18"/>
                <w:rtl/>
                <w:lang w:eastAsia="ja-JP" w:bidi="he-IL"/>
              </w:rPr>
            </w:pPr>
            <w:r w:rsidRPr="00AB3A1B">
              <w:rPr>
                <w:rFonts w:eastAsia="MS Mincho"/>
                <w:sz w:val="18"/>
                <w:szCs w:val="18"/>
                <w:lang w:eastAsia="ja-JP"/>
              </w:rPr>
              <w:t xml:space="preserve">Windows® </w:t>
            </w:r>
            <w:r>
              <w:rPr>
                <w:rFonts w:eastAsia="MS Mincho"/>
                <w:sz w:val="18"/>
                <w:szCs w:val="18"/>
                <w:lang w:eastAsia="ja-JP"/>
              </w:rPr>
              <w:t>11</w:t>
            </w:r>
            <w:r w:rsidRPr="00AB3A1B">
              <w:rPr>
                <w:rFonts w:eastAsia="MS Mincho"/>
                <w:sz w:val="18"/>
                <w:szCs w:val="18"/>
                <w:lang w:eastAsia="ja-JP"/>
              </w:rPr>
              <w:t xml:space="preserve"> 64-bit </w:t>
            </w:r>
            <w:r>
              <w:rPr>
                <w:rFonts w:eastAsia="MS Mincho"/>
                <w:sz w:val="18"/>
                <w:szCs w:val="18"/>
                <w:lang w:eastAsia="ja-JP"/>
              </w:rPr>
              <w:t>21H2</w:t>
            </w:r>
          </w:p>
          <w:p w14:paraId="7B400602" w14:textId="6CB48218" w:rsidR="003F3E06" w:rsidRDefault="003F3E06" w:rsidP="00C0276E">
            <w:pPr>
              <w:pStyle w:val="CellBodyLeft"/>
              <w:ind w:left="0"/>
              <w:rPr>
                <w:rFonts w:eastAsia="MS Mincho"/>
                <w:sz w:val="18"/>
                <w:szCs w:val="18"/>
                <w:rtl/>
                <w:lang w:eastAsia="ja-JP" w:bidi="he-IL"/>
              </w:rPr>
            </w:pPr>
            <w:r w:rsidRPr="00AB3A1B">
              <w:rPr>
                <w:rFonts w:eastAsia="MS Mincho"/>
                <w:sz w:val="18"/>
                <w:szCs w:val="18"/>
                <w:lang w:eastAsia="ja-JP"/>
              </w:rPr>
              <w:t>Windows® 1</w:t>
            </w:r>
            <w:r>
              <w:rPr>
                <w:rFonts w:eastAsia="MS Mincho" w:hint="cs"/>
                <w:sz w:val="18"/>
                <w:szCs w:val="18"/>
                <w:rtl/>
                <w:lang w:eastAsia="ja-JP" w:bidi="he-IL"/>
              </w:rPr>
              <w:t>0</w:t>
            </w:r>
            <w:r w:rsidRPr="00AB3A1B">
              <w:rPr>
                <w:rFonts w:eastAsia="MS Mincho"/>
                <w:sz w:val="18"/>
                <w:szCs w:val="18"/>
                <w:lang w:eastAsia="ja-JP"/>
              </w:rPr>
              <w:t xml:space="preserve"> 64-bit </w:t>
            </w:r>
            <w:r>
              <w:rPr>
                <w:rFonts w:eastAsia="MS Mincho"/>
                <w:sz w:val="18"/>
                <w:szCs w:val="18"/>
                <w:lang w:eastAsia="ja-JP"/>
              </w:rPr>
              <w:t>21H2</w:t>
            </w:r>
          </w:p>
          <w:p w14:paraId="4F07617A" w14:textId="65AEBAC5" w:rsidR="00A06B6E" w:rsidRDefault="00A06B6E" w:rsidP="00A06B6E">
            <w:pPr>
              <w:pStyle w:val="CellBodyLeft"/>
              <w:rPr>
                <w:rFonts w:eastAsia="MS Mincho"/>
                <w:sz w:val="18"/>
                <w:szCs w:val="18"/>
                <w:lang w:eastAsia="ja-JP"/>
              </w:rPr>
            </w:pPr>
            <w:r w:rsidRPr="00AB3A1B">
              <w:rPr>
                <w:rFonts w:eastAsia="MS Mincho"/>
                <w:sz w:val="18"/>
                <w:szCs w:val="18"/>
                <w:lang w:eastAsia="ja-JP"/>
              </w:rPr>
              <w:t>Windows® 1</w:t>
            </w:r>
            <w:r w:rsidR="003F3E06">
              <w:rPr>
                <w:rFonts w:eastAsia="MS Mincho" w:hint="cs"/>
                <w:sz w:val="18"/>
                <w:szCs w:val="18"/>
                <w:rtl/>
                <w:lang w:eastAsia="ja-JP" w:bidi="he-IL"/>
              </w:rPr>
              <w:t>0</w:t>
            </w:r>
            <w:r w:rsidRPr="00AB3A1B">
              <w:rPr>
                <w:rFonts w:eastAsia="MS Mincho"/>
                <w:sz w:val="18"/>
                <w:szCs w:val="18"/>
                <w:lang w:eastAsia="ja-JP"/>
              </w:rPr>
              <w:t xml:space="preserve"> 64-bit </w:t>
            </w:r>
            <w:r>
              <w:rPr>
                <w:rFonts w:eastAsia="MS Mincho"/>
                <w:sz w:val="18"/>
                <w:szCs w:val="18"/>
                <w:lang w:eastAsia="ja-JP"/>
              </w:rPr>
              <w:t>21H1</w:t>
            </w:r>
          </w:p>
          <w:p w14:paraId="46704EF3" w14:textId="5DF9B0FA" w:rsidR="00886423" w:rsidRDefault="00886423" w:rsidP="00886423">
            <w:pPr>
              <w:pStyle w:val="CellBodyLeft"/>
              <w:rPr>
                <w:rFonts w:eastAsia="MS Mincho"/>
                <w:sz w:val="18"/>
                <w:szCs w:val="18"/>
                <w:lang w:eastAsia="ja-JP"/>
              </w:rPr>
            </w:pPr>
            <w:r w:rsidRPr="00AB3A1B">
              <w:rPr>
                <w:rFonts w:eastAsia="MS Mincho"/>
                <w:sz w:val="18"/>
                <w:szCs w:val="18"/>
                <w:lang w:eastAsia="ja-JP"/>
              </w:rPr>
              <w:lastRenderedPageBreak/>
              <w:t xml:space="preserve">Windows® 10 64-bit </w:t>
            </w:r>
            <w:r>
              <w:rPr>
                <w:rFonts w:eastAsia="MS Mincho"/>
                <w:sz w:val="18"/>
                <w:szCs w:val="18"/>
                <w:lang w:eastAsia="ja-JP"/>
              </w:rPr>
              <w:t>20H2</w:t>
            </w:r>
          </w:p>
          <w:p w14:paraId="5D919A0A" w14:textId="77777777" w:rsidR="00886423" w:rsidRDefault="00886423" w:rsidP="00886423">
            <w:pPr>
              <w:pStyle w:val="CellBodyLeft"/>
              <w:rPr>
                <w:rFonts w:eastAsia="MS Mincho"/>
                <w:sz w:val="18"/>
                <w:szCs w:val="18"/>
                <w:lang w:eastAsia="ja-JP"/>
              </w:rPr>
            </w:pPr>
            <w:r w:rsidRPr="00AB3A1B">
              <w:rPr>
                <w:rFonts w:eastAsia="MS Mincho"/>
                <w:sz w:val="18"/>
                <w:szCs w:val="18"/>
                <w:lang w:eastAsia="ja-JP"/>
              </w:rPr>
              <w:t xml:space="preserve">Windows® 10 64-bit </w:t>
            </w:r>
            <w:r>
              <w:rPr>
                <w:rFonts w:eastAsia="MS Mincho"/>
                <w:sz w:val="18"/>
                <w:szCs w:val="18"/>
                <w:lang w:eastAsia="ja-JP"/>
              </w:rPr>
              <w:t>20H1</w:t>
            </w:r>
          </w:p>
          <w:p w14:paraId="35CF62B3" w14:textId="77777777" w:rsidR="00886423" w:rsidRDefault="00886423" w:rsidP="00886423">
            <w:pPr>
              <w:pStyle w:val="CellBodyLeft"/>
              <w:rPr>
                <w:rFonts w:eastAsia="MS Mincho"/>
                <w:sz w:val="18"/>
                <w:szCs w:val="18"/>
                <w:lang w:eastAsia="ja-JP"/>
              </w:rPr>
            </w:pPr>
            <w:r w:rsidRPr="00AB3A1B">
              <w:rPr>
                <w:rFonts w:eastAsia="MS Mincho"/>
                <w:sz w:val="18"/>
                <w:szCs w:val="18"/>
                <w:lang w:eastAsia="ja-JP"/>
              </w:rPr>
              <w:t xml:space="preserve">Windows® 10 64-bit </w:t>
            </w:r>
            <w:r>
              <w:rPr>
                <w:rFonts w:eastAsia="MS Mincho"/>
                <w:sz w:val="18"/>
                <w:szCs w:val="18"/>
                <w:lang w:eastAsia="ja-JP"/>
              </w:rPr>
              <w:t>19H2</w:t>
            </w:r>
          </w:p>
          <w:p w14:paraId="700A4A89" w14:textId="77777777" w:rsidR="00886423" w:rsidRDefault="00886423" w:rsidP="00886423">
            <w:pPr>
              <w:pStyle w:val="CellBodyLeft"/>
              <w:rPr>
                <w:rFonts w:eastAsia="MS Mincho"/>
                <w:sz w:val="18"/>
                <w:szCs w:val="18"/>
                <w:lang w:eastAsia="ja-JP"/>
              </w:rPr>
            </w:pPr>
            <w:r w:rsidRPr="00AB3A1B">
              <w:rPr>
                <w:rFonts w:eastAsia="MS Mincho"/>
                <w:sz w:val="18"/>
                <w:szCs w:val="18"/>
                <w:lang w:eastAsia="ja-JP"/>
              </w:rPr>
              <w:t xml:space="preserve">Windows® 10 64-bit </w:t>
            </w:r>
            <w:r>
              <w:rPr>
                <w:rFonts w:eastAsia="MS Mincho"/>
                <w:sz w:val="18"/>
                <w:szCs w:val="18"/>
                <w:lang w:eastAsia="ja-JP"/>
              </w:rPr>
              <w:t>19H1</w:t>
            </w:r>
          </w:p>
          <w:p w14:paraId="55DA5DFB" w14:textId="77777777" w:rsidR="00886423" w:rsidRDefault="00886423" w:rsidP="00886423">
            <w:pPr>
              <w:pStyle w:val="CellBodyLeft"/>
              <w:rPr>
                <w:rFonts w:eastAsia="MS Mincho"/>
                <w:sz w:val="18"/>
                <w:szCs w:val="18"/>
                <w:lang w:eastAsia="ja-JP"/>
              </w:rPr>
            </w:pPr>
            <w:r w:rsidRPr="00AB3A1B">
              <w:rPr>
                <w:rFonts w:eastAsia="MS Mincho"/>
                <w:sz w:val="18"/>
                <w:szCs w:val="18"/>
                <w:lang w:eastAsia="ja-JP"/>
              </w:rPr>
              <w:t xml:space="preserve">Windows® 10 64-bit </w:t>
            </w:r>
            <w:r>
              <w:rPr>
                <w:rFonts w:eastAsia="MS Mincho"/>
                <w:sz w:val="18"/>
                <w:szCs w:val="18"/>
                <w:lang w:eastAsia="ja-JP"/>
              </w:rPr>
              <w:t>RS5</w:t>
            </w:r>
          </w:p>
          <w:p w14:paraId="18B44ACA" w14:textId="0676BB45" w:rsidR="00886423" w:rsidRPr="00AB3A1B" w:rsidRDefault="00886423" w:rsidP="00F621B3">
            <w:pPr>
              <w:pStyle w:val="CellBodyLeft"/>
              <w:rPr>
                <w:rFonts w:eastAsia="MS Mincho"/>
                <w:sz w:val="18"/>
                <w:szCs w:val="18"/>
                <w:lang w:eastAsia="ja-JP"/>
              </w:rPr>
            </w:pPr>
            <w:r w:rsidRPr="00AB3A1B">
              <w:rPr>
                <w:rFonts w:eastAsia="MS Mincho"/>
                <w:sz w:val="18"/>
                <w:szCs w:val="18"/>
                <w:lang w:eastAsia="ja-JP"/>
              </w:rPr>
              <w:t xml:space="preserve">Windows® 10 64-bit </w:t>
            </w:r>
            <w:r>
              <w:rPr>
                <w:rFonts w:eastAsia="MS Mincho"/>
                <w:sz w:val="18"/>
                <w:szCs w:val="18"/>
                <w:lang w:eastAsia="ja-JP"/>
              </w:rPr>
              <w:t>RS4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91D6D3D" w14:textId="77777777" w:rsidR="00A8106B" w:rsidRPr="00AB3A1B" w:rsidRDefault="00A8106B" w:rsidP="00A8106B">
            <w:pPr>
              <w:pStyle w:val="CellBodyLeft"/>
              <w:rPr>
                <w:rFonts w:eastAsia="MS Mincho"/>
                <w:b/>
                <w:sz w:val="18"/>
                <w:szCs w:val="18"/>
                <w:lang w:eastAsia="ja-JP"/>
              </w:rPr>
            </w:pPr>
            <w:r w:rsidRPr="00AB3A1B">
              <w:rPr>
                <w:rFonts w:eastAsia="MS Mincho"/>
                <w:b/>
                <w:sz w:val="18"/>
                <w:szCs w:val="18"/>
                <w:lang w:eastAsia="ja-JP"/>
              </w:rPr>
              <w:lastRenderedPageBreak/>
              <w:t xml:space="preserve">Base driver </w:t>
            </w:r>
          </w:p>
          <w:p w14:paraId="08F49C66" w14:textId="3DC0BE43" w:rsidR="00A8106B" w:rsidRPr="00945008" w:rsidRDefault="00A8106B" w:rsidP="00945008">
            <w:pPr>
              <w:pStyle w:val="CellBodyLeft"/>
              <w:rPr>
                <w:rFonts w:eastAsia="MS Mincho"/>
                <w:sz w:val="18"/>
                <w:szCs w:val="18"/>
                <w:lang w:eastAsia="ja-JP"/>
              </w:rPr>
            </w:pPr>
            <w:r w:rsidRPr="004B200F">
              <w:rPr>
                <w:rFonts w:eastAsia="MS Mincho"/>
                <w:sz w:val="18"/>
                <w:szCs w:val="18"/>
                <w:lang w:eastAsia="ja-JP"/>
              </w:rPr>
              <w:t>Shared product ID</w:t>
            </w:r>
            <w:r w:rsidRPr="00702C4B">
              <w:rPr>
                <w:rFonts w:eastAsia="MS Mincho"/>
                <w:sz w:val="18"/>
                <w:szCs w:val="18"/>
                <w:lang w:eastAsia="ja-JP"/>
              </w:rPr>
              <w:t>:</w:t>
            </w:r>
            <w:r>
              <w:t xml:space="preserve"> </w:t>
            </w:r>
            <w:r w:rsidR="00FF063C" w:rsidRPr="00FF063C">
              <w:rPr>
                <w:rFonts w:eastAsia="MS Mincho"/>
                <w:sz w:val="18"/>
                <w:szCs w:val="18"/>
                <w:lang w:eastAsia="ja-JP"/>
              </w:rPr>
              <w:t>400992490</w:t>
            </w:r>
          </w:p>
          <w:p w14:paraId="2B20A35D" w14:textId="38116BF0" w:rsidR="00A8106B" w:rsidRPr="00AB3A1B" w:rsidRDefault="00A8106B" w:rsidP="00945008">
            <w:pPr>
              <w:pStyle w:val="CellBodyLeft"/>
              <w:rPr>
                <w:rFonts w:eastAsia="MS Mincho"/>
                <w:sz w:val="18"/>
                <w:szCs w:val="18"/>
                <w:lang w:eastAsia="ja-JP"/>
              </w:rPr>
            </w:pPr>
            <w:r w:rsidRPr="00AB3A1B">
              <w:rPr>
                <w:rFonts w:eastAsia="MS Mincho"/>
                <w:sz w:val="18"/>
                <w:szCs w:val="18"/>
                <w:lang w:eastAsia="ja-JP"/>
              </w:rPr>
              <w:t xml:space="preserve">Submission </w:t>
            </w:r>
            <w:r>
              <w:rPr>
                <w:rFonts w:eastAsia="MS Mincho"/>
                <w:sz w:val="18"/>
                <w:szCs w:val="18"/>
                <w:lang w:eastAsia="ja-JP"/>
              </w:rPr>
              <w:t>ID</w:t>
            </w:r>
            <w:r w:rsidRPr="00AB3A1B">
              <w:rPr>
                <w:rFonts w:eastAsia="MS Mincho"/>
                <w:sz w:val="18"/>
                <w:szCs w:val="18"/>
                <w:lang w:eastAsia="ja-JP"/>
              </w:rPr>
              <w:t>:</w:t>
            </w:r>
            <w:r w:rsidR="00F6134B">
              <w:rPr>
                <w:rFonts w:eastAsia="MS Mincho"/>
                <w:sz w:val="18"/>
                <w:szCs w:val="18"/>
                <w:lang w:eastAsia="ja-JP"/>
              </w:rPr>
              <w:t xml:space="preserve"> </w:t>
            </w:r>
            <w:r w:rsidR="00FF063C" w:rsidRPr="00FF063C">
              <w:rPr>
                <w:rFonts w:eastAsia="MS Mincho"/>
                <w:sz w:val="18"/>
                <w:szCs w:val="18"/>
                <w:lang w:eastAsia="ja-JP"/>
              </w:rPr>
              <w:t>1152921505694995935</w:t>
            </w:r>
          </w:p>
          <w:p w14:paraId="1E27E401" w14:textId="77777777" w:rsidR="00A8106B" w:rsidRPr="00AB3A1B" w:rsidRDefault="00A8106B" w:rsidP="00A8106B">
            <w:pPr>
              <w:pStyle w:val="CellBodyLeft"/>
              <w:rPr>
                <w:rFonts w:eastAsia="MS Mincho"/>
                <w:b/>
                <w:sz w:val="18"/>
                <w:szCs w:val="18"/>
                <w:lang w:eastAsia="ja-JP"/>
              </w:rPr>
            </w:pPr>
            <w:r w:rsidRPr="00AB3A1B">
              <w:rPr>
                <w:rFonts w:eastAsia="MS Mincho"/>
                <w:b/>
                <w:sz w:val="18"/>
                <w:szCs w:val="18"/>
                <w:lang w:eastAsia="ja-JP"/>
              </w:rPr>
              <w:t>Extension</w:t>
            </w:r>
          </w:p>
          <w:p w14:paraId="1D96A5FA" w14:textId="7E2A9FC0" w:rsidR="00886423" w:rsidRPr="00945008" w:rsidRDefault="00A8106B" w:rsidP="00945008">
            <w:pPr>
              <w:pStyle w:val="CellBodyLeft"/>
              <w:rPr>
                <w:rFonts w:eastAsia="MS Mincho"/>
                <w:sz w:val="18"/>
                <w:szCs w:val="18"/>
                <w:lang w:eastAsia="ja-JP"/>
              </w:rPr>
            </w:pPr>
            <w:r w:rsidRPr="00CE0694">
              <w:rPr>
                <w:rFonts w:eastAsia="MS Mincho"/>
                <w:sz w:val="18"/>
                <w:szCs w:val="18"/>
                <w:lang w:eastAsia="ja-JP"/>
              </w:rPr>
              <w:lastRenderedPageBreak/>
              <w:t>Shared product ID:</w:t>
            </w:r>
            <w:r w:rsidRPr="00AB3A1B">
              <w:rPr>
                <w:rFonts w:eastAsia="MS Mincho"/>
                <w:sz w:val="18"/>
                <w:szCs w:val="18"/>
                <w:lang w:eastAsia="ja-JP"/>
              </w:rPr>
              <w:t xml:space="preserve"> </w:t>
            </w:r>
            <w:r w:rsidR="00FF063C" w:rsidRPr="00FF063C">
              <w:rPr>
                <w:rFonts w:eastAsia="MS Mincho"/>
                <w:sz w:val="18"/>
                <w:szCs w:val="18"/>
                <w:lang w:eastAsia="ja-JP"/>
              </w:rPr>
              <w:t>400992359</w:t>
            </w:r>
          </w:p>
          <w:p w14:paraId="42F0DD70" w14:textId="11ACEC58" w:rsidR="00945008" w:rsidRDefault="00734C23" w:rsidP="00945008">
            <w:pPr>
              <w:pStyle w:val="CellBodyLeft"/>
              <w:rPr>
                <w:rFonts w:eastAsia="MS Mincho"/>
                <w:sz w:val="18"/>
                <w:szCs w:val="18"/>
                <w:lang w:eastAsia="ja-JP"/>
              </w:rPr>
            </w:pPr>
            <w:r w:rsidRPr="00AB3A1B">
              <w:rPr>
                <w:rFonts w:eastAsia="MS Mincho"/>
                <w:sz w:val="18"/>
                <w:szCs w:val="18"/>
                <w:lang w:eastAsia="ja-JP"/>
              </w:rPr>
              <w:t xml:space="preserve">Submission </w:t>
            </w:r>
            <w:r>
              <w:rPr>
                <w:rFonts w:eastAsia="MS Mincho"/>
                <w:sz w:val="18"/>
                <w:szCs w:val="18"/>
                <w:lang w:eastAsia="ja-JP"/>
              </w:rPr>
              <w:t>ID</w:t>
            </w:r>
            <w:r w:rsidRPr="00AB3A1B">
              <w:rPr>
                <w:rFonts w:eastAsia="MS Mincho"/>
                <w:sz w:val="18"/>
                <w:szCs w:val="18"/>
                <w:lang w:eastAsia="ja-JP"/>
              </w:rPr>
              <w:t>:</w:t>
            </w:r>
            <w:r w:rsidR="00CC1426">
              <w:rPr>
                <w:rFonts w:eastAsia="MS Mincho"/>
                <w:sz w:val="18"/>
                <w:szCs w:val="18"/>
                <w:lang w:eastAsia="ja-JP"/>
              </w:rPr>
              <w:t xml:space="preserve"> </w:t>
            </w:r>
            <w:r w:rsidR="00FF063C" w:rsidRPr="00FF063C">
              <w:rPr>
                <w:rFonts w:eastAsia="MS Mincho"/>
                <w:sz w:val="18"/>
                <w:szCs w:val="18"/>
                <w:lang w:eastAsia="ja-JP"/>
              </w:rPr>
              <w:t>1152921505694995737</w:t>
            </w:r>
          </w:p>
          <w:p w14:paraId="57A5DDDB" w14:textId="2D6BF93D" w:rsidR="00734C23" w:rsidRPr="00AB3A1B" w:rsidRDefault="00734C23" w:rsidP="00734C23">
            <w:pPr>
              <w:pStyle w:val="CellBodyLeft"/>
              <w:rPr>
                <w:rFonts w:eastAsia="MS Mincho"/>
                <w:sz w:val="18"/>
                <w:szCs w:val="18"/>
                <w:lang w:eastAsia="ja-JP"/>
              </w:rPr>
            </w:pPr>
          </w:p>
        </w:tc>
      </w:tr>
    </w:tbl>
    <w:p w14:paraId="5293C126" w14:textId="4EF1E706" w:rsidR="00616A18" w:rsidRPr="00292784" w:rsidRDefault="006F3317" w:rsidP="006F3317">
      <w:pPr>
        <w:pStyle w:val="Heading2"/>
      </w:pPr>
      <w:bookmarkStart w:id="26" w:name="_Toc62724945"/>
      <w:bookmarkStart w:id="27" w:name="_Toc78278925"/>
      <w:r w:rsidRPr="003567B7">
        <w:lastRenderedPageBreak/>
        <w:t>Supported Thunderbolt Controllers</w:t>
      </w:r>
      <w:bookmarkEnd w:id="26"/>
      <w:bookmarkEnd w:id="27"/>
    </w:p>
    <w:p w14:paraId="1B95ED79" w14:textId="46045279" w:rsidR="00DD2F72" w:rsidRDefault="00DD2F72" w:rsidP="00581275">
      <w:pPr>
        <w:rPr>
          <w:rFonts w:ascii="Verdana" w:hAnsi="Verdana"/>
          <w:sz w:val="18"/>
          <w:szCs w:val="18"/>
        </w:rPr>
      </w:pPr>
      <w:r>
        <w:rPr>
          <w:rFonts w:ascii="Verdana" w:hAnsi="Verdana"/>
          <w:sz w:val="18"/>
          <w:szCs w:val="18"/>
        </w:rPr>
        <w:t xml:space="preserve">Raptor Lake </w:t>
      </w:r>
      <w:r w:rsidRPr="00DD2F72">
        <w:rPr>
          <w:rFonts w:ascii="Verdana" w:hAnsi="Verdana"/>
          <w:sz w:val="18"/>
          <w:szCs w:val="18"/>
        </w:rPr>
        <w:t>U/P/H/PX</w:t>
      </w:r>
    </w:p>
    <w:p w14:paraId="3559C197" w14:textId="77777777" w:rsidR="00DD2F72" w:rsidRDefault="00DD2F72" w:rsidP="00581275">
      <w:pPr>
        <w:rPr>
          <w:rFonts w:ascii="Verdana" w:hAnsi="Verdana"/>
          <w:sz w:val="18"/>
          <w:szCs w:val="18"/>
        </w:rPr>
      </w:pPr>
    </w:p>
    <w:p w14:paraId="5B70ACAE" w14:textId="33248884" w:rsidR="00581275" w:rsidRDefault="00581275" w:rsidP="00581275">
      <w:pPr>
        <w:rPr>
          <w:rFonts w:ascii="Verdana" w:hAnsi="Verdana"/>
          <w:sz w:val="18"/>
          <w:szCs w:val="18"/>
        </w:rPr>
      </w:pPr>
      <w:r>
        <w:rPr>
          <w:rFonts w:ascii="Verdana" w:hAnsi="Verdana"/>
          <w:sz w:val="18"/>
          <w:szCs w:val="18"/>
        </w:rPr>
        <w:t>Maple Ridge</w:t>
      </w:r>
    </w:p>
    <w:p w14:paraId="0D698E2F" w14:textId="77777777" w:rsidR="00581275" w:rsidRDefault="00581275" w:rsidP="00581275">
      <w:pPr>
        <w:rPr>
          <w:rFonts w:ascii="Verdana" w:hAnsi="Verdana"/>
          <w:sz w:val="18"/>
          <w:szCs w:val="18"/>
        </w:rPr>
      </w:pPr>
    </w:p>
    <w:p w14:paraId="19665D84" w14:textId="344F25FA" w:rsidR="00581275" w:rsidRDefault="00581275" w:rsidP="00581275">
      <w:pPr>
        <w:rPr>
          <w:rFonts w:ascii="Verdana" w:hAnsi="Verdana"/>
          <w:sz w:val="18"/>
          <w:szCs w:val="18"/>
        </w:rPr>
      </w:pPr>
      <w:r>
        <w:rPr>
          <w:rFonts w:ascii="Verdana" w:hAnsi="Verdana"/>
          <w:sz w:val="18"/>
          <w:szCs w:val="18"/>
        </w:rPr>
        <w:t>Tiger Lake H/U/Y</w:t>
      </w:r>
    </w:p>
    <w:p w14:paraId="3A458E06" w14:textId="77777777" w:rsidR="00581275" w:rsidRDefault="00581275" w:rsidP="00581275">
      <w:pPr>
        <w:rPr>
          <w:rFonts w:ascii="Verdana" w:hAnsi="Verdana"/>
          <w:sz w:val="18"/>
          <w:szCs w:val="18"/>
        </w:rPr>
      </w:pPr>
    </w:p>
    <w:p w14:paraId="56B1D84F" w14:textId="2EEC24DE" w:rsidR="00581275" w:rsidRDefault="00581275" w:rsidP="00581275">
      <w:pPr>
        <w:rPr>
          <w:rFonts w:ascii="Verdana" w:hAnsi="Verdana"/>
          <w:sz w:val="18"/>
          <w:szCs w:val="18"/>
        </w:rPr>
      </w:pPr>
      <w:r w:rsidRPr="0055566B">
        <w:rPr>
          <w:rFonts w:ascii="Verdana" w:hAnsi="Verdana"/>
          <w:sz w:val="18"/>
          <w:szCs w:val="18"/>
        </w:rPr>
        <w:t>Ice Lake U/Y</w:t>
      </w:r>
    </w:p>
    <w:p w14:paraId="7FC43858" w14:textId="77777777" w:rsidR="00581275" w:rsidRPr="0055566B" w:rsidRDefault="00581275" w:rsidP="00581275">
      <w:pPr>
        <w:rPr>
          <w:rFonts w:ascii="Verdana" w:hAnsi="Verdana"/>
          <w:sz w:val="18"/>
          <w:szCs w:val="18"/>
        </w:rPr>
      </w:pPr>
    </w:p>
    <w:p w14:paraId="25B28C85" w14:textId="77777777" w:rsidR="00581275" w:rsidRDefault="00581275" w:rsidP="00581275">
      <w:pPr>
        <w:rPr>
          <w:rFonts w:ascii="Verdana" w:hAnsi="Verdana"/>
          <w:sz w:val="18"/>
          <w:szCs w:val="18"/>
        </w:rPr>
      </w:pPr>
      <w:r w:rsidRPr="0055566B">
        <w:rPr>
          <w:rFonts w:ascii="Verdana" w:hAnsi="Verdana"/>
          <w:sz w:val="18"/>
          <w:szCs w:val="18"/>
        </w:rPr>
        <w:t>JHL6540/6340 Series - "Alpine Ridge"</w:t>
      </w:r>
    </w:p>
    <w:p w14:paraId="4DC58A3B" w14:textId="77777777" w:rsidR="00581275" w:rsidRPr="0055566B" w:rsidRDefault="00581275" w:rsidP="00581275">
      <w:pPr>
        <w:rPr>
          <w:rFonts w:ascii="Verdana" w:hAnsi="Verdana"/>
          <w:sz w:val="18"/>
          <w:szCs w:val="18"/>
        </w:rPr>
      </w:pPr>
    </w:p>
    <w:p w14:paraId="2E54D0F4" w14:textId="027011D8" w:rsidR="00581275" w:rsidRDefault="00581275" w:rsidP="00581275">
      <w:pPr>
        <w:rPr>
          <w:rFonts w:ascii="Verdana" w:hAnsi="Verdana"/>
          <w:sz w:val="18"/>
          <w:szCs w:val="18"/>
        </w:rPr>
      </w:pPr>
      <w:r w:rsidRPr="0055566B">
        <w:rPr>
          <w:rFonts w:ascii="Verdana" w:hAnsi="Verdana"/>
          <w:sz w:val="18"/>
          <w:szCs w:val="18"/>
        </w:rPr>
        <w:t>JHL6240 Series - "Alpine Ridge LP"</w:t>
      </w:r>
    </w:p>
    <w:p w14:paraId="06E0DA1D" w14:textId="77777777" w:rsidR="00581275" w:rsidRPr="0055566B" w:rsidRDefault="00581275" w:rsidP="00581275">
      <w:pPr>
        <w:rPr>
          <w:rFonts w:ascii="Verdana" w:hAnsi="Verdana"/>
          <w:sz w:val="18"/>
          <w:szCs w:val="18"/>
        </w:rPr>
      </w:pPr>
    </w:p>
    <w:p w14:paraId="7B1C4A39" w14:textId="77777777" w:rsidR="00581275" w:rsidRDefault="00581275" w:rsidP="00581275">
      <w:pPr>
        <w:rPr>
          <w:rFonts w:ascii="Verdana" w:hAnsi="Verdana"/>
          <w:sz w:val="18"/>
          <w:szCs w:val="18"/>
        </w:rPr>
      </w:pPr>
      <w:r w:rsidRPr="0055566B">
        <w:rPr>
          <w:rFonts w:ascii="Verdana" w:hAnsi="Verdana"/>
          <w:sz w:val="18"/>
          <w:szCs w:val="18"/>
        </w:rPr>
        <w:t>JHL7540/7340 Series - "Titan Ridge"</w:t>
      </w:r>
    </w:p>
    <w:p w14:paraId="0E4651CF" w14:textId="77777777" w:rsidR="00581275" w:rsidRDefault="00581275" w:rsidP="006F3317">
      <w:pPr>
        <w:rPr>
          <w:rFonts w:ascii="Verdana" w:hAnsi="Verdana"/>
          <w:sz w:val="18"/>
          <w:szCs w:val="18"/>
        </w:rPr>
      </w:pPr>
    </w:p>
    <w:p w14:paraId="2FE5AF2F" w14:textId="77777777" w:rsidR="00581275" w:rsidRDefault="00581275" w:rsidP="006F3317">
      <w:pPr>
        <w:rPr>
          <w:rFonts w:ascii="Verdana" w:hAnsi="Verdana"/>
          <w:sz w:val="18"/>
          <w:szCs w:val="18"/>
        </w:rPr>
      </w:pPr>
    </w:p>
    <w:p w14:paraId="340984E6" w14:textId="77777777" w:rsidR="00BB6AF6" w:rsidRPr="003567B7" w:rsidRDefault="00BB6AF6" w:rsidP="00AF2683">
      <w:pPr>
        <w:pStyle w:val="Heading2"/>
        <w:numPr>
          <w:ilvl w:val="1"/>
          <w:numId w:val="32"/>
        </w:numPr>
      </w:pPr>
      <w:bookmarkStart w:id="28" w:name="_Toc62724946"/>
      <w:bookmarkStart w:id="29" w:name="_Toc78278926"/>
      <w:r w:rsidRPr="003567B7">
        <w:t>Release Overview</w:t>
      </w:r>
      <w:bookmarkEnd w:id="28"/>
      <w:bookmarkEnd w:id="29"/>
    </w:p>
    <w:p w14:paraId="6C3C48FD" w14:textId="23874835" w:rsidR="00BB6AF6" w:rsidRPr="0055566B" w:rsidRDefault="00BB6AF6" w:rsidP="00BB6AF6">
      <w:pPr>
        <w:rPr>
          <w:rFonts w:ascii="Verdana" w:hAnsi="Verdana" w:cs="Arial"/>
          <w:sz w:val="18"/>
          <w:szCs w:val="18"/>
        </w:rPr>
      </w:pPr>
      <w:r w:rsidRPr="0055566B">
        <w:rPr>
          <w:rFonts w:ascii="Verdana" w:hAnsi="Verdana"/>
          <w:sz w:val="18"/>
          <w:szCs w:val="18"/>
        </w:rPr>
        <w:t xml:space="preserve">The release can be downloaded from </w:t>
      </w:r>
      <w:r w:rsidR="00431CE0" w:rsidRPr="0055566B">
        <w:rPr>
          <w:rFonts w:ascii="Verdana" w:hAnsi="Verdana"/>
          <w:b/>
          <w:i/>
          <w:sz w:val="18"/>
          <w:szCs w:val="18"/>
        </w:rPr>
        <w:t>I</w:t>
      </w:r>
      <w:r w:rsidR="00431CE0" w:rsidRPr="0055566B">
        <w:rPr>
          <w:rFonts w:ascii="Verdana" w:hAnsi="Verdana" w:cs="Arial"/>
          <w:b/>
          <w:i/>
          <w:sz w:val="18"/>
          <w:szCs w:val="18"/>
        </w:rPr>
        <w:t xml:space="preserve">ntel </w:t>
      </w:r>
      <w:r w:rsidR="00431CE0">
        <w:rPr>
          <w:rFonts w:ascii="Verdana" w:hAnsi="Verdana" w:cs="Arial"/>
          <w:b/>
          <w:i/>
          <w:sz w:val="18"/>
          <w:szCs w:val="18"/>
        </w:rPr>
        <w:t>RDC</w:t>
      </w:r>
      <w:r w:rsidR="00431CE0" w:rsidRPr="0055566B">
        <w:rPr>
          <w:rFonts w:ascii="Verdana" w:hAnsi="Verdana"/>
          <w:b/>
          <w:i/>
          <w:sz w:val="18"/>
          <w:szCs w:val="18"/>
        </w:rPr>
        <w:t xml:space="preserve"> </w:t>
      </w:r>
      <w:r w:rsidR="00431CE0" w:rsidRPr="0055566B">
        <w:rPr>
          <w:rFonts w:ascii="Verdana" w:hAnsi="Verdana"/>
          <w:sz w:val="18"/>
          <w:szCs w:val="18"/>
        </w:rPr>
        <w:t>(</w:t>
      </w:r>
      <w:hyperlink r:id="rId11" w:history="1">
        <w:r w:rsidR="00431CE0">
          <w:rPr>
            <w:rStyle w:val="Hyperlink"/>
          </w:rPr>
          <w:t>Software Kits (intel.com)</w:t>
        </w:r>
      </w:hyperlink>
      <w:r w:rsidR="00431CE0" w:rsidRPr="0055566B">
        <w:rPr>
          <w:rFonts w:ascii="Verdana" w:hAnsi="Verdana"/>
          <w:sz w:val="18"/>
          <w:szCs w:val="18"/>
        </w:rPr>
        <w:t xml:space="preserve"> ).</w:t>
      </w:r>
    </w:p>
    <w:p w14:paraId="5FC8FF27" w14:textId="004F02BA" w:rsidR="002E05E8" w:rsidRDefault="002E05E8" w:rsidP="00AF2683">
      <w:pPr>
        <w:pStyle w:val="Note"/>
        <w:numPr>
          <w:ilvl w:val="0"/>
          <w:numId w:val="31"/>
        </w:numPr>
        <w:tabs>
          <w:tab w:val="clear" w:pos="1372"/>
          <w:tab w:val="num" w:pos="720"/>
        </w:tabs>
        <w:ind w:left="0"/>
        <w:rPr>
          <w:szCs w:val="18"/>
        </w:rPr>
      </w:pPr>
      <w:r w:rsidRPr="00C8062B">
        <w:rPr>
          <w:szCs w:val="18"/>
        </w:rPr>
        <w:t xml:space="preserve">A username and password are required to access the website and to log in. </w:t>
      </w:r>
      <w:r w:rsidR="00907BFA" w:rsidRPr="00C8062B">
        <w:rPr>
          <w:noProof/>
          <w:szCs w:val="18"/>
        </w:rPr>
        <w:t>The u</w:t>
      </w:r>
      <w:r w:rsidRPr="00FF0FCB">
        <w:rPr>
          <w:noProof/>
          <w:szCs w:val="18"/>
        </w:rPr>
        <w:t>ser</w:t>
      </w:r>
      <w:r w:rsidRPr="00AC7CF2">
        <w:rPr>
          <w:szCs w:val="18"/>
        </w:rPr>
        <w:t xml:space="preserve"> must have an account created for access.</w:t>
      </w:r>
    </w:p>
    <w:p w14:paraId="3A88975B" w14:textId="54B65880" w:rsidR="00EC1606" w:rsidRPr="00454B7E" w:rsidRDefault="00EC1606" w:rsidP="00EC1606">
      <w:pPr>
        <w:pStyle w:val="Note"/>
        <w:numPr>
          <w:ilvl w:val="0"/>
          <w:numId w:val="31"/>
        </w:numPr>
        <w:tabs>
          <w:tab w:val="clear" w:pos="1372"/>
          <w:tab w:val="num" w:pos="720"/>
        </w:tabs>
        <w:ind w:left="0"/>
        <w:rPr>
          <w:i/>
          <w:szCs w:val="18"/>
        </w:rPr>
      </w:pPr>
      <w:r>
        <w:rPr>
          <w:szCs w:val="18"/>
        </w:rPr>
        <w:t xml:space="preserve">Use </w:t>
      </w:r>
      <w:r w:rsidR="002E5130" w:rsidRPr="00522122">
        <w:rPr>
          <w:b/>
          <w:bCs/>
          <w:szCs w:val="18"/>
        </w:rPr>
        <w:t>Thunderbolt (</w:t>
      </w:r>
      <w:r w:rsidRPr="00522122">
        <w:rPr>
          <w:b/>
          <w:bCs/>
          <w:szCs w:val="18"/>
        </w:rPr>
        <w:t>TM) Software Installer.exe</w:t>
      </w:r>
      <w:r>
        <w:rPr>
          <w:b/>
          <w:bCs/>
          <w:szCs w:val="18"/>
        </w:rPr>
        <w:t xml:space="preserve"> </w:t>
      </w:r>
      <w:r>
        <w:rPr>
          <w:szCs w:val="18"/>
        </w:rPr>
        <w:t xml:space="preserve">to install, upgrade or uninstall the driver. </w:t>
      </w:r>
    </w:p>
    <w:p w14:paraId="6EE758B3" w14:textId="067F566F" w:rsidR="004752C8" w:rsidRDefault="00EC1606" w:rsidP="00D95CA9">
      <w:pPr>
        <w:pStyle w:val="Note"/>
        <w:numPr>
          <w:ilvl w:val="0"/>
          <w:numId w:val="31"/>
        </w:numPr>
        <w:tabs>
          <w:tab w:val="clear" w:pos="1372"/>
          <w:tab w:val="num" w:pos="720"/>
        </w:tabs>
        <w:ind w:left="0"/>
        <w:rPr>
          <w:szCs w:val="18"/>
        </w:rPr>
      </w:pPr>
      <w:r w:rsidRPr="004752C8">
        <w:rPr>
          <w:szCs w:val="18"/>
        </w:rPr>
        <w:t xml:space="preserve">For installation instructions and usage, refer to </w:t>
      </w:r>
      <w:r w:rsidRPr="004752C8">
        <w:rPr>
          <w:b/>
          <w:bCs/>
          <w:i/>
          <w:iCs/>
          <w:szCs w:val="18"/>
        </w:rPr>
        <w:t xml:space="preserve">Installation instructions.txt </w:t>
      </w:r>
      <w:r w:rsidRPr="004752C8">
        <w:rPr>
          <w:szCs w:val="18"/>
        </w:rPr>
        <w:t>added to this release kit.</w:t>
      </w:r>
      <w:r w:rsidR="004752C8" w:rsidRPr="004752C8">
        <w:rPr>
          <w:szCs w:val="18"/>
        </w:rPr>
        <w:t xml:space="preserve"> </w:t>
      </w:r>
    </w:p>
    <w:p w14:paraId="5E2396A5" w14:textId="16572C3C" w:rsidR="00D32577" w:rsidRDefault="00D32577" w:rsidP="00D32577">
      <w:pPr>
        <w:rPr>
          <w:lang w:bidi="ar-SA"/>
        </w:rPr>
      </w:pPr>
    </w:p>
    <w:p w14:paraId="2948A9AE" w14:textId="665A443C" w:rsidR="00D32577" w:rsidRPr="00D32577" w:rsidRDefault="00D32577" w:rsidP="00D32577">
      <w:pPr>
        <w:rPr>
          <w:lang w:bidi="ar-SA"/>
        </w:rPr>
      </w:pPr>
      <w:r w:rsidRPr="00D32577">
        <w:rPr>
          <w:rFonts w:ascii="Verdana" w:hAnsi="Verdana" w:cs="Calibri"/>
          <w:b/>
          <w:bCs/>
          <w:i/>
          <w:iCs/>
          <w:color w:val="000000"/>
          <w:sz w:val="18"/>
          <w:szCs w:val="18"/>
        </w:rPr>
        <w:t>Important note</w:t>
      </w:r>
      <w:r w:rsidRPr="00327B70">
        <w:rPr>
          <w:rFonts w:ascii="Verdana" w:hAnsi="Verdana" w:cs="Calibri"/>
          <w:b/>
          <w:bCs/>
          <w:color w:val="000000"/>
          <w:sz w:val="18"/>
          <w:szCs w:val="18"/>
        </w:rPr>
        <w:t>:</w:t>
      </w:r>
      <w:r>
        <w:rPr>
          <w:rFonts w:ascii="Verdana" w:hAnsi="Verdana" w:cs="Calibri"/>
          <w:b/>
          <w:bCs/>
          <w:color w:val="000000"/>
          <w:sz w:val="18"/>
          <w:szCs w:val="18"/>
        </w:rPr>
        <w:t xml:space="preserve"> </w:t>
      </w:r>
      <w:r>
        <w:rPr>
          <w:rFonts w:ascii="Verdana" w:hAnsi="Verdana" w:cs="Calibri"/>
          <w:color w:val="000000"/>
          <w:sz w:val="18"/>
          <w:szCs w:val="18"/>
        </w:rPr>
        <w:t>Existing FW update applications need to be updated to use the new SDK 1.16 to be able to perform FW update through the TBT DCH driver in this release rev 80.</w:t>
      </w:r>
    </w:p>
    <w:p w14:paraId="1625480D" w14:textId="0522A673" w:rsidR="006E04FA" w:rsidRDefault="004943B2" w:rsidP="004943B2">
      <w:pPr>
        <w:pStyle w:val="Heading2"/>
      </w:pPr>
      <w:bookmarkStart w:id="30" w:name="_Toc62724947"/>
      <w:bookmarkStart w:id="31" w:name="_Toc78278927"/>
      <w:r>
        <w:t>Versioning</w:t>
      </w:r>
      <w:bookmarkEnd w:id="30"/>
      <w:bookmarkEnd w:id="31"/>
    </w:p>
    <w:p w14:paraId="66F26956" w14:textId="77777777" w:rsidR="00CC099F" w:rsidRPr="00C8062B" w:rsidRDefault="00CC099F" w:rsidP="0055566B"/>
    <w:p w14:paraId="66849712" w14:textId="14825082" w:rsidR="003B1A12" w:rsidRDefault="00835D8B" w:rsidP="00835D8B">
      <w:pPr>
        <w:rPr>
          <w:rFonts w:ascii="Verdana" w:hAnsi="Verdana"/>
          <w:sz w:val="18"/>
          <w:szCs w:val="18"/>
        </w:rPr>
      </w:pPr>
      <w:r w:rsidRPr="0055566B">
        <w:rPr>
          <w:rFonts w:ascii="Verdana" w:hAnsi="Verdana"/>
          <w:sz w:val="18"/>
          <w:szCs w:val="18"/>
        </w:rPr>
        <w:lastRenderedPageBreak/>
        <w:t>Starting from release #42 the versioning structure has changed in order to decouple the driver version and the release version.</w:t>
      </w:r>
    </w:p>
    <w:p w14:paraId="5B467C4E" w14:textId="77777777" w:rsidR="00CC099F" w:rsidRPr="0055566B" w:rsidRDefault="00CC099F" w:rsidP="00835D8B">
      <w:pPr>
        <w:rPr>
          <w:rFonts w:ascii="Verdana" w:hAnsi="Verdana"/>
          <w:sz w:val="18"/>
          <w:szCs w:val="18"/>
        </w:rPr>
      </w:pPr>
    </w:p>
    <w:p w14:paraId="4152C595" w14:textId="491043C5" w:rsidR="00835D8B" w:rsidRPr="0055566B" w:rsidRDefault="00835D8B" w:rsidP="00BA5EE6">
      <w:pPr>
        <w:rPr>
          <w:rFonts w:ascii="Verdana" w:hAnsi="Verdana"/>
          <w:sz w:val="18"/>
          <w:szCs w:val="18"/>
        </w:rPr>
      </w:pPr>
      <w:r w:rsidRPr="0055566B">
        <w:rPr>
          <w:rFonts w:ascii="Verdana" w:hAnsi="Verdana"/>
          <w:sz w:val="18"/>
          <w:szCs w:val="18"/>
        </w:rPr>
        <w:t>From now on, an incrementing number will define the release version.</w:t>
      </w:r>
      <w:r w:rsidR="00637625" w:rsidRPr="0055566B">
        <w:rPr>
          <w:rFonts w:ascii="Verdana" w:hAnsi="Verdana"/>
          <w:sz w:val="18"/>
          <w:szCs w:val="18"/>
        </w:rPr>
        <w:t xml:space="preserve"> </w:t>
      </w:r>
      <w:r w:rsidR="00F83F61" w:rsidRPr="0055566B">
        <w:rPr>
          <w:rFonts w:ascii="Verdana" w:hAnsi="Verdana"/>
          <w:sz w:val="18"/>
          <w:szCs w:val="18"/>
        </w:rPr>
        <w:t>The release notes shall contain the versions of all ingredients.</w:t>
      </w:r>
      <w:r w:rsidRPr="0055566B">
        <w:rPr>
          <w:rFonts w:ascii="Verdana" w:hAnsi="Verdana"/>
          <w:sz w:val="18"/>
          <w:szCs w:val="18"/>
        </w:rPr>
        <w:t xml:space="preserve"> </w:t>
      </w:r>
      <w:r w:rsidR="004752C8">
        <w:rPr>
          <w:rFonts w:ascii="Verdana" w:hAnsi="Verdana"/>
          <w:sz w:val="18"/>
          <w:szCs w:val="18"/>
        </w:rPr>
        <w:br w:type="page"/>
      </w:r>
    </w:p>
    <w:p w14:paraId="2F49CEA6" w14:textId="7835984D" w:rsidR="00BB6AF6" w:rsidRDefault="002D0C1C" w:rsidP="002D0C1C">
      <w:pPr>
        <w:pStyle w:val="Heading2"/>
      </w:pPr>
      <w:bookmarkStart w:id="32" w:name="_Toc62724948"/>
      <w:bookmarkStart w:id="33" w:name="_Toc78278928"/>
      <w:r>
        <w:lastRenderedPageBreak/>
        <w:t>Versions</w:t>
      </w:r>
      <w:bookmarkEnd w:id="32"/>
      <w:bookmarkEnd w:id="33"/>
    </w:p>
    <w:tbl>
      <w:tblPr>
        <w:tblStyle w:val="TableGrid"/>
        <w:tblW w:w="0" w:type="auto"/>
        <w:jc w:val="center"/>
        <w:tblLook w:val="04A0" w:firstRow="1" w:lastRow="0" w:firstColumn="1" w:lastColumn="0" w:noHBand="0" w:noVBand="1"/>
      </w:tblPr>
      <w:tblGrid>
        <w:gridCol w:w="1293"/>
        <w:gridCol w:w="1432"/>
        <w:gridCol w:w="1279"/>
        <w:gridCol w:w="1279"/>
        <w:gridCol w:w="1279"/>
        <w:gridCol w:w="1328"/>
      </w:tblGrid>
      <w:tr w:rsidR="00CA5214" w14:paraId="3FA5890C" w14:textId="06300E7C" w:rsidTr="00752431">
        <w:trPr>
          <w:jc w:val="center"/>
        </w:trPr>
        <w:tc>
          <w:tcPr>
            <w:tcW w:w="1293" w:type="dxa"/>
          </w:tcPr>
          <w:p w14:paraId="62E667E6" w14:textId="38416CB5" w:rsidR="00CA5214" w:rsidRPr="00C01394" w:rsidRDefault="00CA5214" w:rsidP="00DC77DB">
            <w:pPr>
              <w:pStyle w:val="CellHeadingCenter"/>
              <w:spacing w:before="0" w:after="0" w:line="240" w:lineRule="auto"/>
              <w:ind w:left="43" w:right="43"/>
              <w:rPr>
                <w:sz w:val="18"/>
                <w:szCs w:val="18"/>
              </w:rPr>
            </w:pPr>
            <w:r>
              <w:rPr>
                <w:sz w:val="18"/>
                <w:szCs w:val="18"/>
              </w:rPr>
              <w:t>Release #</w:t>
            </w:r>
          </w:p>
        </w:tc>
        <w:tc>
          <w:tcPr>
            <w:tcW w:w="1432" w:type="dxa"/>
          </w:tcPr>
          <w:p w14:paraId="14AD969D" w14:textId="77777777" w:rsidR="00CA5214" w:rsidRDefault="00CA5214" w:rsidP="00DC77DB">
            <w:pPr>
              <w:pStyle w:val="CellHeadingCenter"/>
              <w:spacing w:before="0" w:after="0" w:line="240" w:lineRule="auto"/>
              <w:ind w:left="43" w:right="43"/>
              <w:rPr>
                <w:sz w:val="18"/>
                <w:szCs w:val="18"/>
              </w:rPr>
            </w:pPr>
            <w:r w:rsidRPr="00C01394">
              <w:rPr>
                <w:sz w:val="18"/>
                <w:szCs w:val="18"/>
              </w:rPr>
              <w:t>Driver</w:t>
            </w:r>
          </w:p>
          <w:p w14:paraId="3C2CDE7D" w14:textId="458B7955" w:rsidR="00CA5214" w:rsidRPr="00C01394" w:rsidRDefault="00CA5214" w:rsidP="00DC77DB">
            <w:pPr>
              <w:pStyle w:val="CellHeadingCenter"/>
              <w:spacing w:before="0" w:after="0" w:line="240" w:lineRule="auto"/>
              <w:ind w:left="43" w:right="43"/>
              <w:rPr>
                <w:sz w:val="18"/>
                <w:szCs w:val="18"/>
              </w:rPr>
            </w:pPr>
            <w:r>
              <w:rPr>
                <w:sz w:val="18"/>
                <w:szCs w:val="18"/>
              </w:rPr>
              <w:t>Version</w:t>
            </w:r>
          </w:p>
        </w:tc>
        <w:tc>
          <w:tcPr>
            <w:tcW w:w="1279" w:type="dxa"/>
          </w:tcPr>
          <w:p w14:paraId="20602586" w14:textId="5C1848AC" w:rsidR="00CA5214" w:rsidRPr="00C01394" w:rsidRDefault="00CA5214" w:rsidP="00DC77DB">
            <w:pPr>
              <w:pStyle w:val="CellHeadingCenter"/>
              <w:spacing w:before="0" w:after="0" w:line="240" w:lineRule="auto"/>
              <w:ind w:left="43" w:right="43"/>
              <w:rPr>
                <w:sz w:val="18"/>
                <w:szCs w:val="18"/>
              </w:rPr>
            </w:pPr>
            <w:r w:rsidRPr="00C01394">
              <w:rPr>
                <w:sz w:val="18"/>
                <w:szCs w:val="18"/>
              </w:rPr>
              <w:t>Control Center (H</w:t>
            </w:r>
            <w:r>
              <w:rPr>
                <w:sz w:val="18"/>
                <w:szCs w:val="18"/>
              </w:rPr>
              <w:t>SA</w:t>
            </w:r>
            <w:r w:rsidRPr="00C01394">
              <w:rPr>
                <w:sz w:val="18"/>
                <w:szCs w:val="18"/>
              </w:rPr>
              <w:t>)</w:t>
            </w:r>
            <w:r>
              <w:rPr>
                <w:sz w:val="18"/>
                <w:szCs w:val="18"/>
              </w:rPr>
              <w:t xml:space="preserve"> Version</w:t>
            </w:r>
          </w:p>
        </w:tc>
        <w:tc>
          <w:tcPr>
            <w:tcW w:w="1279" w:type="dxa"/>
          </w:tcPr>
          <w:p w14:paraId="0B821925" w14:textId="77777777" w:rsidR="00CA5214" w:rsidRDefault="00CA5214" w:rsidP="00DC77DB">
            <w:pPr>
              <w:pStyle w:val="CellHeadingCenter"/>
              <w:spacing w:before="0" w:after="0" w:line="240" w:lineRule="auto"/>
              <w:ind w:left="43" w:right="43"/>
              <w:rPr>
                <w:sz w:val="18"/>
                <w:szCs w:val="18"/>
              </w:rPr>
            </w:pPr>
            <w:r w:rsidRPr="00C01394">
              <w:rPr>
                <w:sz w:val="18"/>
                <w:szCs w:val="18"/>
              </w:rPr>
              <w:t>SDK</w:t>
            </w:r>
          </w:p>
          <w:p w14:paraId="238C3D6E" w14:textId="047444CC" w:rsidR="00CA5214" w:rsidRPr="00C01394" w:rsidRDefault="00CA5214" w:rsidP="00DC77DB">
            <w:pPr>
              <w:pStyle w:val="CellHeadingCenter"/>
              <w:spacing w:before="0" w:after="0" w:line="240" w:lineRule="auto"/>
              <w:ind w:left="43" w:right="43"/>
              <w:rPr>
                <w:sz w:val="18"/>
                <w:szCs w:val="18"/>
              </w:rPr>
            </w:pPr>
            <w:r>
              <w:rPr>
                <w:sz w:val="18"/>
                <w:szCs w:val="18"/>
              </w:rPr>
              <w:t>Version</w:t>
            </w:r>
          </w:p>
        </w:tc>
        <w:tc>
          <w:tcPr>
            <w:tcW w:w="1279" w:type="dxa"/>
          </w:tcPr>
          <w:p w14:paraId="69D9F96B" w14:textId="77777777" w:rsidR="00CA5214" w:rsidRDefault="00CA5214" w:rsidP="00DC77DB">
            <w:pPr>
              <w:pStyle w:val="CellHeadingCenter"/>
              <w:spacing w:before="0" w:after="0" w:line="240" w:lineRule="auto"/>
              <w:ind w:left="43" w:right="43"/>
              <w:rPr>
                <w:sz w:val="18"/>
                <w:szCs w:val="18"/>
              </w:rPr>
            </w:pPr>
            <w:r w:rsidRPr="00C01394">
              <w:rPr>
                <w:sz w:val="18"/>
                <w:szCs w:val="18"/>
              </w:rPr>
              <w:t>Install Scripts</w:t>
            </w:r>
          </w:p>
          <w:p w14:paraId="561D5DD5" w14:textId="4D04EE01" w:rsidR="00CA5214" w:rsidRPr="00C01394" w:rsidRDefault="00CA5214" w:rsidP="00DC77DB">
            <w:pPr>
              <w:pStyle w:val="CellHeadingCenter"/>
              <w:spacing w:before="0" w:after="0" w:line="240" w:lineRule="auto"/>
              <w:ind w:left="43" w:right="43"/>
              <w:rPr>
                <w:sz w:val="18"/>
                <w:szCs w:val="18"/>
              </w:rPr>
            </w:pPr>
            <w:r>
              <w:rPr>
                <w:sz w:val="18"/>
                <w:szCs w:val="18"/>
              </w:rPr>
              <w:t>Version</w:t>
            </w:r>
          </w:p>
        </w:tc>
        <w:tc>
          <w:tcPr>
            <w:tcW w:w="1328" w:type="dxa"/>
          </w:tcPr>
          <w:p w14:paraId="1AE84888" w14:textId="77777777" w:rsidR="00CA5214" w:rsidRDefault="00CA5214" w:rsidP="00DC77DB">
            <w:pPr>
              <w:pStyle w:val="CellHeadingCenter"/>
              <w:spacing w:before="0" w:after="0" w:line="240" w:lineRule="auto"/>
              <w:ind w:left="43" w:right="43"/>
              <w:rPr>
                <w:sz w:val="18"/>
                <w:szCs w:val="18"/>
              </w:rPr>
            </w:pPr>
            <w:r>
              <w:rPr>
                <w:sz w:val="18"/>
                <w:szCs w:val="18"/>
              </w:rPr>
              <w:t>Installer</w:t>
            </w:r>
          </w:p>
          <w:p w14:paraId="7CA8620A" w14:textId="57444B08" w:rsidR="00CA5214" w:rsidRPr="00C01394" w:rsidRDefault="00CA5214" w:rsidP="00DC77DB">
            <w:pPr>
              <w:pStyle w:val="CellHeadingCenter"/>
              <w:spacing w:before="0" w:after="0" w:line="240" w:lineRule="auto"/>
              <w:ind w:left="43" w:right="43"/>
              <w:rPr>
                <w:sz w:val="18"/>
                <w:szCs w:val="18"/>
              </w:rPr>
            </w:pPr>
            <w:r>
              <w:rPr>
                <w:sz w:val="18"/>
                <w:szCs w:val="18"/>
              </w:rPr>
              <w:t>Version</w:t>
            </w:r>
          </w:p>
        </w:tc>
      </w:tr>
      <w:tr w:rsidR="00DD2F72" w:rsidRPr="00993843" w14:paraId="09758A55" w14:textId="77777777" w:rsidTr="00B42208">
        <w:trPr>
          <w:jc w:val="center"/>
        </w:trPr>
        <w:tc>
          <w:tcPr>
            <w:tcW w:w="1293" w:type="dxa"/>
            <w:vAlign w:val="bottom"/>
          </w:tcPr>
          <w:p w14:paraId="3A978BE5" w14:textId="69085BAE" w:rsidR="00DD2F72" w:rsidRDefault="00DD2F72" w:rsidP="00B42208">
            <w:pPr>
              <w:jc w:val="center"/>
              <w:rPr>
                <w:rFonts w:ascii="Verdana" w:hAnsi="Verdana" w:cs="Calibri"/>
                <w:b/>
                <w:bCs/>
                <w:color w:val="000000"/>
                <w:sz w:val="18"/>
                <w:szCs w:val="18"/>
              </w:rPr>
            </w:pPr>
            <w:r>
              <w:rPr>
                <w:rFonts w:ascii="Verdana" w:hAnsi="Verdana" w:cs="Calibri"/>
                <w:b/>
                <w:bCs/>
                <w:color w:val="000000"/>
                <w:sz w:val="18"/>
                <w:szCs w:val="18"/>
              </w:rPr>
              <w:t>87</w:t>
            </w:r>
          </w:p>
        </w:tc>
        <w:tc>
          <w:tcPr>
            <w:tcW w:w="1432" w:type="dxa"/>
            <w:vAlign w:val="bottom"/>
          </w:tcPr>
          <w:p w14:paraId="62DEA216" w14:textId="11F15203" w:rsidR="00DD2F72" w:rsidRPr="00C84566" w:rsidRDefault="00DD2F72" w:rsidP="00B42208">
            <w:pPr>
              <w:jc w:val="center"/>
              <w:rPr>
                <w:rFonts w:ascii="Verdana" w:hAnsi="Verdana" w:cs="Calibri"/>
                <w:color w:val="000000"/>
                <w:sz w:val="18"/>
                <w:szCs w:val="18"/>
              </w:rPr>
            </w:pPr>
            <w:r w:rsidRPr="00F427ED">
              <w:rPr>
                <w:rFonts w:ascii="Verdana" w:hAnsi="Verdana" w:cs="Calibri"/>
                <w:color w:val="000000"/>
                <w:sz w:val="18"/>
                <w:szCs w:val="18"/>
              </w:rPr>
              <w:t>1.41.13</w:t>
            </w:r>
            <w:r>
              <w:rPr>
                <w:rFonts w:ascii="Verdana" w:hAnsi="Verdana" w:cs="Calibri"/>
                <w:color w:val="000000"/>
                <w:sz w:val="18"/>
                <w:szCs w:val="18"/>
              </w:rPr>
              <w:t>3</w:t>
            </w:r>
            <w:r w:rsidR="00C324B9">
              <w:rPr>
                <w:rFonts w:ascii="Verdana" w:hAnsi="Verdana" w:cs="Calibri"/>
                <w:color w:val="000000"/>
                <w:sz w:val="18"/>
                <w:szCs w:val="18"/>
              </w:rPr>
              <w:t>5</w:t>
            </w:r>
            <w:r w:rsidRPr="00F427ED">
              <w:rPr>
                <w:rFonts w:ascii="Verdana" w:hAnsi="Verdana" w:cs="Calibri"/>
                <w:color w:val="000000"/>
                <w:sz w:val="18"/>
                <w:szCs w:val="18"/>
              </w:rPr>
              <w:t>.0</w:t>
            </w:r>
          </w:p>
        </w:tc>
        <w:tc>
          <w:tcPr>
            <w:tcW w:w="1279" w:type="dxa"/>
            <w:vAlign w:val="bottom"/>
          </w:tcPr>
          <w:p w14:paraId="11FD144A" w14:textId="77777777" w:rsidR="00DD2F72" w:rsidRDefault="00DD2F72" w:rsidP="00B42208">
            <w:pPr>
              <w:jc w:val="center"/>
              <w:rPr>
                <w:rFonts w:ascii="Verdana" w:hAnsi="Verdana" w:cs="Calibri"/>
                <w:color w:val="000000"/>
                <w:sz w:val="18"/>
                <w:szCs w:val="18"/>
              </w:rPr>
            </w:pPr>
            <w:r>
              <w:rPr>
                <w:rFonts w:ascii="Verdana" w:hAnsi="Verdana" w:cs="Calibri"/>
                <w:color w:val="000000"/>
                <w:sz w:val="18"/>
                <w:szCs w:val="18"/>
              </w:rPr>
              <w:t>1.0.34.0</w:t>
            </w:r>
          </w:p>
        </w:tc>
        <w:tc>
          <w:tcPr>
            <w:tcW w:w="1279" w:type="dxa"/>
            <w:vAlign w:val="bottom"/>
          </w:tcPr>
          <w:p w14:paraId="35001CBF" w14:textId="77777777" w:rsidR="00DD2F72" w:rsidRDefault="00DD2F72" w:rsidP="00B42208">
            <w:pPr>
              <w:jc w:val="center"/>
              <w:rPr>
                <w:rFonts w:ascii="Verdana" w:hAnsi="Verdana" w:cs="Calibri"/>
                <w:color w:val="000000"/>
                <w:sz w:val="18"/>
                <w:szCs w:val="18"/>
              </w:rPr>
            </w:pPr>
            <w:r>
              <w:rPr>
                <w:rFonts w:ascii="Verdana" w:hAnsi="Verdana" w:cs="Calibri"/>
                <w:color w:val="000000"/>
                <w:sz w:val="18"/>
                <w:szCs w:val="18"/>
              </w:rPr>
              <w:t>1.20</w:t>
            </w:r>
          </w:p>
        </w:tc>
        <w:tc>
          <w:tcPr>
            <w:tcW w:w="1279" w:type="dxa"/>
            <w:vAlign w:val="bottom"/>
          </w:tcPr>
          <w:p w14:paraId="605B9843" w14:textId="77777777" w:rsidR="00DD2F72" w:rsidRDefault="00DD2F72" w:rsidP="00B42208">
            <w:pPr>
              <w:jc w:val="center"/>
              <w:rPr>
                <w:rFonts w:ascii="Verdana" w:hAnsi="Verdana" w:cs="Calibri"/>
                <w:color w:val="000000"/>
                <w:sz w:val="18"/>
                <w:szCs w:val="18"/>
              </w:rPr>
            </w:pPr>
            <w:r>
              <w:rPr>
                <w:rFonts w:ascii="Verdana" w:hAnsi="Verdana" w:cs="Calibri"/>
                <w:color w:val="000000"/>
                <w:sz w:val="18"/>
                <w:szCs w:val="18"/>
              </w:rPr>
              <w:t>1.0.0.8</w:t>
            </w:r>
          </w:p>
        </w:tc>
        <w:tc>
          <w:tcPr>
            <w:tcW w:w="1328" w:type="dxa"/>
          </w:tcPr>
          <w:p w14:paraId="34ED2A1E" w14:textId="6D98A223" w:rsidR="00DD2F72" w:rsidRDefault="00DD2F72" w:rsidP="00B42208">
            <w:pPr>
              <w:jc w:val="center"/>
              <w:rPr>
                <w:rFonts w:ascii="Verdana" w:hAnsi="Verdana" w:cs="Calibri"/>
                <w:color w:val="000000"/>
                <w:sz w:val="18"/>
                <w:szCs w:val="18"/>
              </w:rPr>
            </w:pPr>
            <w:r>
              <w:rPr>
                <w:rFonts w:ascii="Verdana" w:hAnsi="Verdana" w:cs="Calibri"/>
                <w:color w:val="000000"/>
                <w:sz w:val="18"/>
                <w:szCs w:val="18"/>
              </w:rPr>
              <w:t>1.50.0.0</w:t>
            </w:r>
          </w:p>
        </w:tc>
      </w:tr>
      <w:tr w:rsidR="00F6134B" w:rsidRPr="00993843" w14:paraId="271C7962" w14:textId="77777777" w:rsidTr="00752431">
        <w:trPr>
          <w:jc w:val="center"/>
        </w:trPr>
        <w:tc>
          <w:tcPr>
            <w:tcW w:w="1293" w:type="dxa"/>
            <w:vAlign w:val="bottom"/>
          </w:tcPr>
          <w:p w14:paraId="3BFDCEE2" w14:textId="086751CB" w:rsidR="00F6134B" w:rsidRDefault="00F6134B" w:rsidP="00945008">
            <w:pPr>
              <w:jc w:val="center"/>
              <w:rPr>
                <w:rFonts w:ascii="Verdana" w:hAnsi="Verdana" w:cs="Calibri"/>
                <w:b/>
                <w:bCs/>
                <w:color w:val="000000"/>
                <w:sz w:val="18"/>
                <w:szCs w:val="18"/>
              </w:rPr>
            </w:pPr>
            <w:r>
              <w:rPr>
                <w:rFonts w:ascii="Verdana" w:hAnsi="Verdana" w:cs="Calibri"/>
                <w:b/>
                <w:bCs/>
                <w:color w:val="000000"/>
                <w:sz w:val="18"/>
                <w:szCs w:val="18"/>
              </w:rPr>
              <w:t>86</w:t>
            </w:r>
          </w:p>
        </w:tc>
        <w:tc>
          <w:tcPr>
            <w:tcW w:w="1432" w:type="dxa"/>
            <w:vAlign w:val="bottom"/>
          </w:tcPr>
          <w:p w14:paraId="12F68687" w14:textId="1D5B8317" w:rsidR="00F6134B" w:rsidRPr="00C84566" w:rsidRDefault="00F427ED" w:rsidP="00945008">
            <w:pPr>
              <w:jc w:val="center"/>
              <w:rPr>
                <w:rFonts w:ascii="Verdana" w:hAnsi="Verdana" w:cs="Calibri"/>
                <w:color w:val="000000"/>
                <w:sz w:val="18"/>
                <w:szCs w:val="18"/>
              </w:rPr>
            </w:pPr>
            <w:r w:rsidRPr="00F427ED">
              <w:rPr>
                <w:rFonts w:ascii="Verdana" w:hAnsi="Verdana" w:cs="Calibri"/>
                <w:color w:val="000000"/>
                <w:sz w:val="18"/>
                <w:szCs w:val="18"/>
              </w:rPr>
              <w:t>1.41.132</w:t>
            </w:r>
            <w:r w:rsidR="00DD2F72">
              <w:rPr>
                <w:rFonts w:ascii="Verdana" w:hAnsi="Verdana" w:cs="Calibri"/>
                <w:color w:val="000000"/>
                <w:sz w:val="18"/>
                <w:szCs w:val="18"/>
              </w:rPr>
              <w:t>5</w:t>
            </w:r>
            <w:r w:rsidRPr="00F427ED">
              <w:rPr>
                <w:rFonts w:ascii="Verdana" w:hAnsi="Verdana" w:cs="Calibri"/>
                <w:color w:val="000000"/>
                <w:sz w:val="18"/>
                <w:szCs w:val="18"/>
              </w:rPr>
              <w:t>.0</w:t>
            </w:r>
          </w:p>
        </w:tc>
        <w:tc>
          <w:tcPr>
            <w:tcW w:w="1279" w:type="dxa"/>
            <w:vAlign w:val="bottom"/>
          </w:tcPr>
          <w:p w14:paraId="16939507" w14:textId="51DDE49A" w:rsidR="00F6134B" w:rsidRDefault="00F6134B" w:rsidP="00945008">
            <w:pPr>
              <w:jc w:val="center"/>
              <w:rPr>
                <w:rFonts w:ascii="Verdana" w:hAnsi="Verdana" w:cs="Calibri"/>
                <w:color w:val="000000"/>
                <w:sz w:val="18"/>
                <w:szCs w:val="18"/>
              </w:rPr>
            </w:pPr>
            <w:r>
              <w:rPr>
                <w:rFonts w:ascii="Verdana" w:hAnsi="Verdana" w:cs="Calibri"/>
                <w:color w:val="000000"/>
                <w:sz w:val="18"/>
                <w:szCs w:val="18"/>
              </w:rPr>
              <w:t>1.0.34.0</w:t>
            </w:r>
          </w:p>
        </w:tc>
        <w:tc>
          <w:tcPr>
            <w:tcW w:w="1279" w:type="dxa"/>
            <w:vAlign w:val="bottom"/>
          </w:tcPr>
          <w:p w14:paraId="36C8F8EC" w14:textId="11BBDA27" w:rsidR="00F6134B" w:rsidRDefault="00F6134B" w:rsidP="00945008">
            <w:pPr>
              <w:jc w:val="center"/>
              <w:rPr>
                <w:rFonts w:ascii="Verdana" w:hAnsi="Verdana" w:cs="Calibri"/>
                <w:color w:val="000000"/>
                <w:sz w:val="18"/>
                <w:szCs w:val="18"/>
              </w:rPr>
            </w:pPr>
            <w:r>
              <w:rPr>
                <w:rFonts w:ascii="Verdana" w:hAnsi="Verdana" w:cs="Calibri"/>
                <w:color w:val="000000"/>
                <w:sz w:val="18"/>
                <w:szCs w:val="18"/>
              </w:rPr>
              <w:t>1.20</w:t>
            </w:r>
          </w:p>
        </w:tc>
        <w:tc>
          <w:tcPr>
            <w:tcW w:w="1279" w:type="dxa"/>
            <w:vAlign w:val="bottom"/>
          </w:tcPr>
          <w:p w14:paraId="5702453B" w14:textId="6515BC48" w:rsidR="00F6134B" w:rsidRDefault="00F6134B" w:rsidP="00945008">
            <w:pPr>
              <w:jc w:val="center"/>
              <w:rPr>
                <w:rFonts w:ascii="Verdana" w:hAnsi="Verdana" w:cs="Calibri"/>
                <w:color w:val="000000"/>
                <w:sz w:val="18"/>
                <w:szCs w:val="18"/>
              </w:rPr>
            </w:pPr>
            <w:r>
              <w:rPr>
                <w:rFonts w:ascii="Verdana" w:hAnsi="Verdana" w:cs="Calibri"/>
                <w:color w:val="000000"/>
                <w:sz w:val="18"/>
                <w:szCs w:val="18"/>
              </w:rPr>
              <w:t>1.0.0.8</w:t>
            </w:r>
          </w:p>
        </w:tc>
        <w:tc>
          <w:tcPr>
            <w:tcW w:w="1328" w:type="dxa"/>
          </w:tcPr>
          <w:p w14:paraId="0D26DDED" w14:textId="2405528D" w:rsidR="00F6134B" w:rsidRDefault="00F6134B" w:rsidP="00945008">
            <w:pPr>
              <w:jc w:val="center"/>
              <w:rPr>
                <w:rFonts w:ascii="Verdana" w:hAnsi="Verdana" w:cs="Calibri"/>
                <w:color w:val="000000"/>
                <w:sz w:val="18"/>
                <w:szCs w:val="18"/>
              </w:rPr>
            </w:pPr>
            <w:r>
              <w:rPr>
                <w:rFonts w:ascii="Verdana" w:hAnsi="Verdana" w:cs="Calibri"/>
                <w:color w:val="000000"/>
                <w:sz w:val="18"/>
                <w:szCs w:val="18"/>
              </w:rPr>
              <w:t>1.49.0.0</w:t>
            </w:r>
          </w:p>
        </w:tc>
      </w:tr>
      <w:tr w:rsidR="007103F5" w:rsidRPr="00993843" w14:paraId="471B220C" w14:textId="77777777" w:rsidTr="00752431">
        <w:trPr>
          <w:jc w:val="center"/>
        </w:trPr>
        <w:tc>
          <w:tcPr>
            <w:tcW w:w="1293" w:type="dxa"/>
            <w:vAlign w:val="bottom"/>
          </w:tcPr>
          <w:p w14:paraId="69D10DD1" w14:textId="58FC18F8" w:rsidR="007103F5" w:rsidRDefault="007103F5" w:rsidP="00945008">
            <w:pPr>
              <w:jc w:val="center"/>
              <w:rPr>
                <w:rFonts w:ascii="Verdana" w:hAnsi="Verdana" w:cs="Calibri"/>
                <w:b/>
                <w:bCs/>
                <w:color w:val="000000"/>
                <w:sz w:val="18"/>
                <w:szCs w:val="18"/>
              </w:rPr>
            </w:pPr>
            <w:r>
              <w:rPr>
                <w:rFonts w:ascii="Verdana" w:hAnsi="Verdana" w:cs="Calibri"/>
                <w:b/>
                <w:bCs/>
                <w:color w:val="000000"/>
                <w:sz w:val="18"/>
                <w:szCs w:val="18"/>
              </w:rPr>
              <w:t>85</w:t>
            </w:r>
          </w:p>
        </w:tc>
        <w:tc>
          <w:tcPr>
            <w:tcW w:w="1432" w:type="dxa"/>
            <w:vAlign w:val="bottom"/>
          </w:tcPr>
          <w:p w14:paraId="140BF34E" w14:textId="2FB84003" w:rsidR="007103F5" w:rsidRDefault="00C84566" w:rsidP="00945008">
            <w:pPr>
              <w:jc w:val="center"/>
              <w:rPr>
                <w:rFonts w:ascii="Verdana" w:hAnsi="Verdana" w:cs="Calibri"/>
                <w:color w:val="000000"/>
                <w:sz w:val="18"/>
                <w:szCs w:val="18"/>
              </w:rPr>
            </w:pPr>
            <w:r w:rsidRPr="00C84566">
              <w:rPr>
                <w:rFonts w:ascii="Verdana" w:hAnsi="Verdana" w:cs="Calibri"/>
                <w:color w:val="000000"/>
                <w:sz w:val="18"/>
                <w:szCs w:val="18"/>
              </w:rPr>
              <w:t>1.41.1229.0</w:t>
            </w:r>
          </w:p>
        </w:tc>
        <w:tc>
          <w:tcPr>
            <w:tcW w:w="1279" w:type="dxa"/>
            <w:vAlign w:val="bottom"/>
          </w:tcPr>
          <w:p w14:paraId="2981ABCA" w14:textId="71B6D344" w:rsidR="007103F5" w:rsidRDefault="007103F5" w:rsidP="00945008">
            <w:pPr>
              <w:jc w:val="center"/>
              <w:rPr>
                <w:rFonts w:ascii="Verdana" w:hAnsi="Verdana" w:cs="Calibri"/>
                <w:color w:val="000000"/>
                <w:sz w:val="18"/>
                <w:szCs w:val="18"/>
              </w:rPr>
            </w:pPr>
            <w:r>
              <w:rPr>
                <w:rFonts w:ascii="Verdana" w:hAnsi="Verdana" w:cs="Calibri"/>
                <w:color w:val="000000"/>
                <w:sz w:val="18"/>
                <w:szCs w:val="18"/>
              </w:rPr>
              <w:t>1.0.34.0</w:t>
            </w:r>
          </w:p>
        </w:tc>
        <w:tc>
          <w:tcPr>
            <w:tcW w:w="1279" w:type="dxa"/>
            <w:vAlign w:val="bottom"/>
          </w:tcPr>
          <w:p w14:paraId="6EA81D8D" w14:textId="251A07F4" w:rsidR="007103F5" w:rsidRDefault="007103F5" w:rsidP="00945008">
            <w:pPr>
              <w:jc w:val="center"/>
              <w:rPr>
                <w:rFonts w:ascii="Verdana" w:hAnsi="Verdana" w:cs="Calibri"/>
                <w:color w:val="000000"/>
                <w:sz w:val="18"/>
                <w:szCs w:val="18"/>
              </w:rPr>
            </w:pPr>
            <w:r>
              <w:rPr>
                <w:rFonts w:ascii="Verdana" w:hAnsi="Verdana" w:cs="Calibri"/>
                <w:color w:val="000000"/>
                <w:sz w:val="18"/>
                <w:szCs w:val="18"/>
              </w:rPr>
              <w:t>1.20</w:t>
            </w:r>
          </w:p>
        </w:tc>
        <w:tc>
          <w:tcPr>
            <w:tcW w:w="1279" w:type="dxa"/>
            <w:vAlign w:val="bottom"/>
          </w:tcPr>
          <w:p w14:paraId="42829AC4" w14:textId="3D63553D" w:rsidR="007103F5" w:rsidRDefault="007103F5" w:rsidP="00945008">
            <w:pPr>
              <w:jc w:val="center"/>
              <w:rPr>
                <w:rFonts w:ascii="Verdana" w:hAnsi="Verdana" w:cs="Calibri"/>
                <w:color w:val="000000"/>
                <w:sz w:val="18"/>
                <w:szCs w:val="18"/>
              </w:rPr>
            </w:pPr>
            <w:r>
              <w:rPr>
                <w:rFonts w:ascii="Verdana" w:hAnsi="Verdana" w:cs="Calibri"/>
                <w:color w:val="000000"/>
                <w:sz w:val="18"/>
                <w:szCs w:val="18"/>
              </w:rPr>
              <w:t>1.0.0.8</w:t>
            </w:r>
          </w:p>
        </w:tc>
        <w:tc>
          <w:tcPr>
            <w:tcW w:w="1328" w:type="dxa"/>
          </w:tcPr>
          <w:p w14:paraId="27782473" w14:textId="725ADADD" w:rsidR="007103F5" w:rsidRDefault="007103F5" w:rsidP="00945008">
            <w:pPr>
              <w:jc w:val="center"/>
              <w:rPr>
                <w:rFonts w:ascii="Verdana" w:hAnsi="Verdana" w:cs="Calibri"/>
                <w:color w:val="000000"/>
                <w:sz w:val="18"/>
                <w:szCs w:val="18"/>
              </w:rPr>
            </w:pPr>
            <w:r>
              <w:rPr>
                <w:rFonts w:ascii="Verdana" w:hAnsi="Verdana" w:cs="Calibri"/>
                <w:color w:val="000000"/>
                <w:sz w:val="18"/>
                <w:szCs w:val="18"/>
              </w:rPr>
              <w:t>1.48.0.0</w:t>
            </w:r>
          </w:p>
        </w:tc>
      </w:tr>
      <w:tr w:rsidR="00945008" w:rsidRPr="00993843" w14:paraId="4D984314" w14:textId="77777777" w:rsidTr="00752431">
        <w:trPr>
          <w:jc w:val="center"/>
        </w:trPr>
        <w:tc>
          <w:tcPr>
            <w:tcW w:w="1293" w:type="dxa"/>
            <w:vAlign w:val="bottom"/>
          </w:tcPr>
          <w:p w14:paraId="6C2DC568" w14:textId="1D096D9D"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84</w:t>
            </w:r>
          </w:p>
        </w:tc>
        <w:tc>
          <w:tcPr>
            <w:tcW w:w="1432" w:type="dxa"/>
            <w:vAlign w:val="bottom"/>
          </w:tcPr>
          <w:p w14:paraId="32FB1155" w14:textId="77957A14" w:rsidR="00945008" w:rsidRPr="00CC4465" w:rsidRDefault="000E3C0F" w:rsidP="00945008">
            <w:pPr>
              <w:jc w:val="center"/>
              <w:rPr>
                <w:rFonts w:ascii="Verdana" w:hAnsi="Verdana" w:cs="Calibri"/>
                <w:color w:val="000000"/>
                <w:sz w:val="18"/>
                <w:szCs w:val="18"/>
                <w:highlight w:val="yellow"/>
              </w:rPr>
            </w:pPr>
            <w:r>
              <w:rPr>
                <w:rFonts w:ascii="Verdana" w:hAnsi="Verdana" w:cs="Calibri"/>
                <w:color w:val="000000"/>
                <w:sz w:val="18"/>
                <w:szCs w:val="18"/>
              </w:rPr>
              <w:t>1.41.</w:t>
            </w:r>
            <w:r w:rsidRPr="00952A0E">
              <w:rPr>
                <w:rFonts w:ascii="Verdana" w:hAnsi="Verdana" w:cs="Calibri"/>
                <w:color w:val="000000"/>
                <w:sz w:val="18"/>
                <w:szCs w:val="18"/>
              </w:rPr>
              <w:t>11</w:t>
            </w:r>
            <w:r>
              <w:rPr>
                <w:rFonts w:ascii="Verdana" w:hAnsi="Verdana" w:cs="Calibri"/>
                <w:color w:val="000000"/>
                <w:sz w:val="18"/>
                <w:szCs w:val="18"/>
              </w:rPr>
              <w:t>93.0</w:t>
            </w:r>
          </w:p>
        </w:tc>
        <w:tc>
          <w:tcPr>
            <w:tcW w:w="1279" w:type="dxa"/>
            <w:vAlign w:val="bottom"/>
          </w:tcPr>
          <w:p w14:paraId="64D4A8BE" w14:textId="19B58ED2"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1.0.34.0</w:t>
            </w:r>
          </w:p>
        </w:tc>
        <w:tc>
          <w:tcPr>
            <w:tcW w:w="1279" w:type="dxa"/>
            <w:vAlign w:val="bottom"/>
          </w:tcPr>
          <w:p w14:paraId="4D5A6A13" w14:textId="02981DF2"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1.19</w:t>
            </w:r>
          </w:p>
        </w:tc>
        <w:tc>
          <w:tcPr>
            <w:tcW w:w="1279" w:type="dxa"/>
            <w:vAlign w:val="bottom"/>
          </w:tcPr>
          <w:p w14:paraId="20A427B5" w14:textId="63A54672"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1.0.0.7</w:t>
            </w:r>
          </w:p>
        </w:tc>
        <w:tc>
          <w:tcPr>
            <w:tcW w:w="1328" w:type="dxa"/>
          </w:tcPr>
          <w:p w14:paraId="54940532" w14:textId="29F2F23D"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1.47.0.0</w:t>
            </w:r>
          </w:p>
        </w:tc>
      </w:tr>
      <w:tr w:rsidR="00945008" w:rsidRPr="00993843" w14:paraId="48960C6F" w14:textId="77777777" w:rsidTr="00752431">
        <w:trPr>
          <w:jc w:val="center"/>
        </w:trPr>
        <w:tc>
          <w:tcPr>
            <w:tcW w:w="1293" w:type="dxa"/>
            <w:vAlign w:val="bottom"/>
          </w:tcPr>
          <w:p w14:paraId="068C2F80" w14:textId="31355648"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83</w:t>
            </w:r>
          </w:p>
        </w:tc>
        <w:tc>
          <w:tcPr>
            <w:tcW w:w="1432" w:type="dxa"/>
            <w:vAlign w:val="bottom"/>
          </w:tcPr>
          <w:p w14:paraId="4B06FC18" w14:textId="704A817D"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1.41.</w:t>
            </w:r>
            <w:r w:rsidRPr="00952A0E">
              <w:rPr>
                <w:rFonts w:ascii="Verdana" w:hAnsi="Verdana" w:cs="Calibri"/>
                <w:color w:val="000000"/>
                <w:sz w:val="18"/>
                <w:szCs w:val="18"/>
              </w:rPr>
              <w:t>11</w:t>
            </w:r>
            <w:r>
              <w:rPr>
                <w:rFonts w:ascii="Verdana" w:hAnsi="Verdana" w:cs="Calibri"/>
                <w:color w:val="000000"/>
                <w:sz w:val="18"/>
                <w:szCs w:val="18"/>
              </w:rPr>
              <w:t>55.0</w:t>
            </w:r>
          </w:p>
        </w:tc>
        <w:tc>
          <w:tcPr>
            <w:tcW w:w="1279" w:type="dxa"/>
            <w:vAlign w:val="bottom"/>
          </w:tcPr>
          <w:p w14:paraId="66020034" w14:textId="6FDFD36F"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1.0.32.0</w:t>
            </w:r>
          </w:p>
        </w:tc>
        <w:tc>
          <w:tcPr>
            <w:tcW w:w="1279" w:type="dxa"/>
            <w:vAlign w:val="bottom"/>
          </w:tcPr>
          <w:p w14:paraId="75CEC2C6" w14:textId="01598034"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1.18</w:t>
            </w:r>
          </w:p>
        </w:tc>
        <w:tc>
          <w:tcPr>
            <w:tcW w:w="1279" w:type="dxa"/>
            <w:vAlign w:val="bottom"/>
          </w:tcPr>
          <w:p w14:paraId="181317C0" w14:textId="67A2553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1.0.0.7</w:t>
            </w:r>
          </w:p>
        </w:tc>
        <w:tc>
          <w:tcPr>
            <w:tcW w:w="1328" w:type="dxa"/>
          </w:tcPr>
          <w:p w14:paraId="2F82D0EE" w14:textId="1FB288DB"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1.46.0.0</w:t>
            </w:r>
          </w:p>
        </w:tc>
      </w:tr>
      <w:tr w:rsidR="00945008" w:rsidRPr="00993843" w14:paraId="43980368" w14:textId="77777777" w:rsidTr="00752431">
        <w:trPr>
          <w:jc w:val="center"/>
        </w:trPr>
        <w:tc>
          <w:tcPr>
            <w:tcW w:w="1293" w:type="dxa"/>
            <w:vAlign w:val="bottom"/>
          </w:tcPr>
          <w:p w14:paraId="40F77D15" w14:textId="66FF6CCD"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82</w:t>
            </w:r>
          </w:p>
        </w:tc>
        <w:tc>
          <w:tcPr>
            <w:tcW w:w="1432" w:type="dxa"/>
            <w:vAlign w:val="bottom"/>
          </w:tcPr>
          <w:p w14:paraId="718672F5" w14:textId="23D17DA5" w:rsidR="00945008" w:rsidRPr="00384B24" w:rsidRDefault="00945008" w:rsidP="00945008">
            <w:pPr>
              <w:jc w:val="center"/>
              <w:rPr>
                <w:rFonts w:ascii="Verdana" w:hAnsi="Verdana" w:cs="Calibri"/>
                <w:color w:val="000000"/>
                <w:sz w:val="18"/>
                <w:szCs w:val="18"/>
              </w:rPr>
            </w:pPr>
            <w:r>
              <w:rPr>
                <w:rFonts w:ascii="Verdana" w:hAnsi="Verdana" w:cs="Calibri"/>
                <w:color w:val="000000"/>
                <w:sz w:val="18"/>
                <w:szCs w:val="18"/>
              </w:rPr>
              <w:t>1.41.</w:t>
            </w:r>
            <w:r w:rsidRPr="00952A0E">
              <w:rPr>
                <w:rFonts w:ascii="Verdana" w:hAnsi="Verdana" w:cs="Calibri"/>
                <w:color w:val="000000"/>
                <w:sz w:val="18"/>
                <w:szCs w:val="18"/>
              </w:rPr>
              <w:t>1134</w:t>
            </w:r>
            <w:r>
              <w:rPr>
                <w:rFonts w:ascii="Verdana" w:hAnsi="Verdana" w:cs="Calibri"/>
                <w:color w:val="000000"/>
                <w:sz w:val="18"/>
                <w:szCs w:val="18"/>
              </w:rPr>
              <w:t>.0</w:t>
            </w:r>
          </w:p>
        </w:tc>
        <w:tc>
          <w:tcPr>
            <w:tcW w:w="1279" w:type="dxa"/>
            <w:vAlign w:val="bottom"/>
          </w:tcPr>
          <w:p w14:paraId="4DF50329" w14:textId="242ED73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1.0.31.0</w:t>
            </w:r>
          </w:p>
        </w:tc>
        <w:tc>
          <w:tcPr>
            <w:tcW w:w="1279" w:type="dxa"/>
            <w:vAlign w:val="bottom"/>
          </w:tcPr>
          <w:p w14:paraId="4B8713EF" w14:textId="3D6F2C29"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1.17</w:t>
            </w:r>
          </w:p>
        </w:tc>
        <w:tc>
          <w:tcPr>
            <w:tcW w:w="1279" w:type="dxa"/>
            <w:vAlign w:val="bottom"/>
          </w:tcPr>
          <w:p w14:paraId="1814A213" w14:textId="0A77E30F"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6A9A7C1B" w14:textId="57EE2113" w:rsidR="00945008" w:rsidRDefault="00945008" w:rsidP="00945008">
            <w:pPr>
              <w:jc w:val="center"/>
              <w:rPr>
                <w:rFonts w:ascii="Verdana" w:hAnsi="Verdana" w:cs="Calibri"/>
                <w:color w:val="000000"/>
                <w:sz w:val="18"/>
                <w:szCs w:val="18"/>
              </w:rPr>
            </w:pPr>
            <w:r>
              <w:rPr>
                <w:rFonts w:ascii="Verdana" w:hAnsi="Verdana" w:cs="Calibri"/>
                <w:color w:val="000000"/>
                <w:sz w:val="18"/>
                <w:szCs w:val="18"/>
              </w:rPr>
              <w:t>1.45.0.0</w:t>
            </w:r>
          </w:p>
        </w:tc>
      </w:tr>
      <w:tr w:rsidR="00945008" w:rsidRPr="00993843" w14:paraId="2B7E276D" w14:textId="77777777" w:rsidTr="00752431">
        <w:trPr>
          <w:jc w:val="center"/>
        </w:trPr>
        <w:tc>
          <w:tcPr>
            <w:tcW w:w="1293" w:type="dxa"/>
            <w:vAlign w:val="bottom"/>
          </w:tcPr>
          <w:p w14:paraId="53B6F146" w14:textId="5F8863BB"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81</w:t>
            </w:r>
          </w:p>
        </w:tc>
        <w:tc>
          <w:tcPr>
            <w:tcW w:w="1432" w:type="dxa"/>
            <w:vAlign w:val="bottom"/>
          </w:tcPr>
          <w:p w14:paraId="2C52E279" w14:textId="0E66EF47" w:rsidR="00945008" w:rsidRPr="00A72F3A" w:rsidRDefault="00945008" w:rsidP="00945008">
            <w:pPr>
              <w:jc w:val="center"/>
              <w:rPr>
                <w:rFonts w:ascii="Verdana" w:hAnsi="Verdana" w:cs="Calibri"/>
                <w:color w:val="000000"/>
                <w:sz w:val="18"/>
                <w:szCs w:val="18"/>
              </w:rPr>
            </w:pPr>
            <w:r w:rsidRPr="00384B24">
              <w:rPr>
                <w:rFonts w:ascii="Verdana" w:hAnsi="Verdana" w:cs="Calibri"/>
                <w:color w:val="000000"/>
                <w:sz w:val="18"/>
                <w:szCs w:val="18"/>
              </w:rPr>
              <w:t>1.41.1094.0</w:t>
            </w:r>
          </w:p>
        </w:tc>
        <w:tc>
          <w:tcPr>
            <w:tcW w:w="1279" w:type="dxa"/>
            <w:vAlign w:val="bottom"/>
          </w:tcPr>
          <w:p w14:paraId="02C6FFD9" w14:textId="1DF63150"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w:t>
            </w:r>
            <w:r>
              <w:rPr>
                <w:rFonts w:ascii="Verdana" w:hAnsi="Verdana" w:cs="Calibri"/>
                <w:color w:val="000000"/>
                <w:sz w:val="18"/>
                <w:szCs w:val="18"/>
              </w:rPr>
              <w:t>30</w:t>
            </w:r>
            <w:r w:rsidRPr="00993843">
              <w:rPr>
                <w:rFonts w:ascii="Verdana" w:hAnsi="Verdana" w:cs="Calibri"/>
                <w:color w:val="000000"/>
                <w:sz w:val="18"/>
                <w:szCs w:val="18"/>
              </w:rPr>
              <w:t>.0</w:t>
            </w:r>
          </w:p>
        </w:tc>
        <w:tc>
          <w:tcPr>
            <w:tcW w:w="1279" w:type="dxa"/>
            <w:vAlign w:val="bottom"/>
          </w:tcPr>
          <w:p w14:paraId="2751CAAD" w14:textId="08CE9E9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1.17</w:t>
            </w:r>
          </w:p>
        </w:tc>
        <w:tc>
          <w:tcPr>
            <w:tcW w:w="1279" w:type="dxa"/>
            <w:vAlign w:val="bottom"/>
          </w:tcPr>
          <w:p w14:paraId="07D91416" w14:textId="79A68FC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2DE4542E" w14:textId="05E66A03" w:rsidR="00945008" w:rsidRPr="00A72F3A" w:rsidRDefault="00945008" w:rsidP="00945008">
            <w:pPr>
              <w:jc w:val="center"/>
              <w:rPr>
                <w:rFonts w:ascii="Verdana" w:hAnsi="Verdana" w:cs="Calibri"/>
                <w:color w:val="000000"/>
                <w:sz w:val="18"/>
                <w:szCs w:val="18"/>
              </w:rPr>
            </w:pPr>
            <w:r>
              <w:rPr>
                <w:rFonts w:ascii="Verdana" w:hAnsi="Verdana" w:cs="Calibri"/>
                <w:color w:val="000000"/>
                <w:sz w:val="18"/>
                <w:szCs w:val="18"/>
              </w:rPr>
              <w:t>1.44.6.0</w:t>
            </w:r>
          </w:p>
        </w:tc>
      </w:tr>
      <w:tr w:rsidR="00945008" w:rsidRPr="00993843" w14:paraId="4216346E" w14:textId="77777777" w:rsidTr="00752431">
        <w:trPr>
          <w:jc w:val="center"/>
        </w:trPr>
        <w:tc>
          <w:tcPr>
            <w:tcW w:w="1293" w:type="dxa"/>
            <w:vAlign w:val="bottom"/>
          </w:tcPr>
          <w:p w14:paraId="24F7FDC3" w14:textId="2F4B195F" w:rsidR="00945008" w:rsidRPr="00084AFF" w:rsidRDefault="00945008" w:rsidP="00945008">
            <w:pPr>
              <w:jc w:val="center"/>
              <w:rPr>
                <w:rFonts w:ascii="Verdana" w:hAnsi="Verdana" w:cs="Calibri"/>
                <w:b/>
                <w:bCs/>
                <w:color w:val="000000"/>
                <w:sz w:val="18"/>
                <w:szCs w:val="18"/>
              </w:rPr>
            </w:pPr>
            <w:r w:rsidRPr="00084AFF">
              <w:rPr>
                <w:rFonts w:ascii="Verdana" w:hAnsi="Verdana" w:cs="Calibri"/>
                <w:b/>
                <w:bCs/>
                <w:color w:val="000000"/>
                <w:sz w:val="18"/>
                <w:szCs w:val="18"/>
              </w:rPr>
              <w:t>80</w:t>
            </w:r>
          </w:p>
        </w:tc>
        <w:tc>
          <w:tcPr>
            <w:tcW w:w="1432" w:type="dxa"/>
            <w:vAlign w:val="bottom"/>
          </w:tcPr>
          <w:p w14:paraId="58CEF9CE" w14:textId="6F192128" w:rsidR="00945008" w:rsidRPr="00084AFF" w:rsidRDefault="00945008" w:rsidP="00945008">
            <w:pPr>
              <w:jc w:val="center"/>
              <w:rPr>
                <w:rFonts w:ascii="Verdana" w:hAnsi="Verdana" w:cs="Calibri"/>
                <w:color w:val="000000"/>
                <w:sz w:val="18"/>
                <w:szCs w:val="18"/>
              </w:rPr>
            </w:pPr>
            <w:r w:rsidRPr="00084AFF">
              <w:rPr>
                <w:rFonts w:ascii="Verdana" w:hAnsi="Verdana" w:cs="Calibri"/>
                <w:bCs/>
                <w:color w:val="000000"/>
                <w:sz w:val="18"/>
                <w:szCs w:val="18"/>
              </w:rPr>
              <w:t>1.41.1054.0</w:t>
            </w:r>
          </w:p>
        </w:tc>
        <w:tc>
          <w:tcPr>
            <w:tcW w:w="1279" w:type="dxa"/>
            <w:vAlign w:val="bottom"/>
          </w:tcPr>
          <w:p w14:paraId="1752371E" w14:textId="3219FEF5" w:rsidR="00945008" w:rsidRPr="00084AFF" w:rsidRDefault="00945008" w:rsidP="00945008">
            <w:pPr>
              <w:jc w:val="center"/>
              <w:rPr>
                <w:rFonts w:ascii="Verdana" w:hAnsi="Verdana" w:cs="Calibri"/>
                <w:color w:val="000000"/>
                <w:sz w:val="18"/>
                <w:szCs w:val="18"/>
              </w:rPr>
            </w:pPr>
            <w:r w:rsidRPr="00084AFF">
              <w:rPr>
                <w:rFonts w:ascii="Verdana" w:hAnsi="Verdana" w:cs="Calibri"/>
                <w:bCs/>
                <w:color w:val="000000"/>
                <w:sz w:val="18"/>
                <w:szCs w:val="18"/>
              </w:rPr>
              <w:t>1.0.30.0</w:t>
            </w:r>
          </w:p>
        </w:tc>
        <w:tc>
          <w:tcPr>
            <w:tcW w:w="1279" w:type="dxa"/>
            <w:vAlign w:val="bottom"/>
          </w:tcPr>
          <w:p w14:paraId="48194739" w14:textId="2A56C78F" w:rsidR="00945008" w:rsidRPr="00084AFF" w:rsidRDefault="00945008" w:rsidP="00945008">
            <w:pPr>
              <w:jc w:val="center"/>
              <w:rPr>
                <w:rFonts w:ascii="Verdana" w:hAnsi="Verdana" w:cs="Calibri"/>
                <w:color w:val="000000"/>
                <w:sz w:val="18"/>
                <w:szCs w:val="18"/>
              </w:rPr>
            </w:pPr>
            <w:r w:rsidRPr="00084AFF">
              <w:rPr>
                <w:rFonts w:ascii="Verdana" w:hAnsi="Verdana" w:cs="Calibri"/>
                <w:bCs/>
                <w:color w:val="000000"/>
                <w:sz w:val="18"/>
                <w:szCs w:val="18"/>
              </w:rPr>
              <w:t>1.16</w:t>
            </w:r>
          </w:p>
        </w:tc>
        <w:tc>
          <w:tcPr>
            <w:tcW w:w="1279" w:type="dxa"/>
            <w:vAlign w:val="bottom"/>
          </w:tcPr>
          <w:p w14:paraId="0CCE40EF" w14:textId="5E328886" w:rsidR="00945008" w:rsidRPr="00084AFF" w:rsidRDefault="00945008" w:rsidP="00945008">
            <w:pPr>
              <w:jc w:val="center"/>
              <w:rPr>
                <w:rFonts w:ascii="Verdana" w:hAnsi="Verdana" w:cs="Calibri"/>
                <w:color w:val="000000"/>
                <w:sz w:val="18"/>
                <w:szCs w:val="18"/>
              </w:rPr>
            </w:pPr>
            <w:r w:rsidRPr="00084AFF">
              <w:rPr>
                <w:rFonts w:ascii="Verdana" w:hAnsi="Verdana" w:cs="Calibri"/>
                <w:bCs/>
                <w:color w:val="000000"/>
                <w:sz w:val="18"/>
                <w:szCs w:val="18"/>
              </w:rPr>
              <w:t>1.0.0.7</w:t>
            </w:r>
          </w:p>
        </w:tc>
        <w:tc>
          <w:tcPr>
            <w:tcW w:w="1328" w:type="dxa"/>
          </w:tcPr>
          <w:p w14:paraId="5F9DC187" w14:textId="53AC52C5" w:rsidR="00945008" w:rsidRPr="00084AFF" w:rsidRDefault="00945008" w:rsidP="00945008">
            <w:pPr>
              <w:jc w:val="center"/>
              <w:rPr>
                <w:rFonts w:ascii="Verdana" w:hAnsi="Verdana" w:cs="Calibri"/>
                <w:color w:val="000000"/>
                <w:sz w:val="18"/>
                <w:szCs w:val="18"/>
              </w:rPr>
            </w:pPr>
            <w:r w:rsidRPr="00084AFF">
              <w:rPr>
                <w:rFonts w:ascii="Verdana" w:hAnsi="Verdana" w:cs="Calibri"/>
                <w:bCs/>
                <w:color w:val="000000"/>
                <w:sz w:val="18"/>
                <w:szCs w:val="18"/>
              </w:rPr>
              <w:t>1.43.1.0</w:t>
            </w:r>
          </w:p>
        </w:tc>
      </w:tr>
      <w:tr w:rsidR="00945008" w:rsidRPr="00993843" w14:paraId="37AF163B" w14:textId="62C62645" w:rsidTr="00752431">
        <w:trPr>
          <w:jc w:val="center"/>
        </w:trPr>
        <w:tc>
          <w:tcPr>
            <w:tcW w:w="1293" w:type="dxa"/>
            <w:vAlign w:val="bottom"/>
          </w:tcPr>
          <w:p w14:paraId="0DD63D22" w14:textId="0EE3CE64"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79</w:t>
            </w:r>
          </w:p>
        </w:tc>
        <w:tc>
          <w:tcPr>
            <w:tcW w:w="1432" w:type="dxa"/>
            <w:vAlign w:val="bottom"/>
          </w:tcPr>
          <w:p w14:paraId="6EF3EC6F" w14:textId="1975E218" w:rsidR="00945008" w:rsidRPr="00A72F3A"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w:t>
            </w:r>
            <w:r>
              <w:rPr>
                <w:rFonts w:ascii="Verdana" w:hAnsi="Verdana" w:cs="Calibri"/>
                <w:color w:val="000000"/>
                <w:sz w:val="18"/>
                <w:szCs w:val="18"/>
              </w:rPr>
              <w:t>30</w:t>
            </w:r>
            <w:r w:rsidRPr="00A72F3A">
              <w:rPr>
                <w:rFonts w:ascii="Verdana" w:hAnsi="Verdana" w:cs="Calibri"/>
                <w:color w:val="000000"/>
                <w:sz w:val="18"/>
                <w:szCs w:val="18"/>
              </w:rPr>
              <w:t>.0</w:t>
            </w:r>
          </w:p>
        </w:tc>
        <w:tc>
          <w:tcPr>
            <w:tcW w:w="1279" w:type="dxa"/>
            <w:vAlign w:val="bottom"/>
          </w:tcPr>
          <w:p w14:paraId="1EC2492D" w14:textId="5A6F7388"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w:t>
            </w:r>
            <w:r>
              <w:rPr>
                <w:rFonts w:ascii="Verdana" w:hAnsi="Verdana" w:cs="Calibri"/>
                <w:color w:val="000000"/>
                <w:sz w:val="18"/>
                <w:szCs w:val="18"/>
              </w:rPr>
              <w:t>9</w:t>
            </w:r>
            <w:r w:rsidRPr="00993843">
              <w:rPr>
                <w:rFonts w:ascii="Verdana" w:hAnsi="Verdana" w:cs="Calibri"/>
                <w:color w:val="000000"/>
                <w:sz w:val="18"/>
                <w:szCs w:val="18"/>
              </w:rPr>
              <w:t>.0</w:t>
            </w:r>
          </w:p>
        </w:tc>
        <w:tc>
          <w:tcPr>
            <w:tcW w:w="1279" w:type="dxa"/>
            <w:vAlign w:val="bottom"/>
          </w:tcPr>
          <w:p w14:paraId="1E7DF7BA" w14:textId="00B006D2"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w:t>
            </w:r>
            <w:r>
              <w:rPr>
                <w:rFonts w:ascii="Verdana" w:hAnsi="Verdana" w:cs="Calibri"/>
                <w:color w:val="000000"/>
                <w:sz w:val="18"/>
                <w:szCs w:val="18"/>
              </w:rPr>
              <w:t>5</w:t>
            </w:r>
          </w:p>
        </w:tc>
        <w:tc>
          <w:tcPr>
            <w:tcW w:w="1279" w:type="dxa"/>
            <w:vAlign w:val="bottom"/>
          </w:tcPr>
          <w:p w14:paraId="61954CC5" w14:textId="7C0254AB"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66B72305" w14:textId="275C9613" w:rsidR="00945008" w:rsidRPr="00993843"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w:t>
            </w:r>
            <w:r>
              <w:rPr>
                <w:rFonts w:ascii="Verdana" w:hAnsi="Verdana" w:cs="Calibri"/>
                <w:color w:val="000000"/>
                <w:sz w:val="18"/>
                <w:szCs w:val="18"/>
              </w:rPr>
              <w:t>2</w:t>
            </w:r>
            <w:r w:rsidRPr="00A72F3A">
              <w:rPr>
                <w:rFonts w:ascii="Verdana" w:hAnsi="Verdana" w:cs="Calibri"/>
                <w:color w:val="000000"/>
                <w:sz w:val="18"/>
                <w:szCs w:val="18"/>
              </w:rPr>
              <w:t>.</w:t>
            </w:r>
            <w:r>
              <w:rPr>
                <w:rFonts w:ascii="Verdana" w:hAnsi="Verdana" w:cs="Calibri"/>
                <w:color w:val="000000"/>
                <w:sz w:val="18"/>
                <w:szCs w:val="18"/>
              </w:rPr>
              <w:t>0</w:t>
            </w:r>
            <w:r w:rsidRPr="00A72F3A">
              <w:rPr>
                <w:rFonts w:ascii="Verdana" w:hAnsi="Verdana" w:cs="Calibri"/>
                <w:color w:val="000000"/>
                <w:sz w:val="18"/>
                <w:szCs w:val="18"/>
              </w:rPr>
              <w:t>.0</w:t>
            </w:r>
          </w:p>
        </w:tc>
      </w:tr>
      <w:tr w:rsidR="00945008" w:rsidRPr="00993843" w14:paraId="66FC1D11" w14:textId="1AC75D9F" w:rsidTr="00752431">
        <w:trPr>
          <w:jc w:val="center"/>
        </w:trPr>
        <w:tc>
          <w:tcPr>
            <w:tcW w:w="1293" w:type="dxa"/>
            <w:vAlign w:val="bottom"/>
          </w:tcPr>
          <w:p w14:paraId="7740DFA9" w14:textId="63CB686C"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78</w:t>
            </w:r>
          </w:p>
        </w:tc>
        <w:tc>
          <w:tcPr>
            <w:tcW w:w="1432" w:type="dxa"/>
            <w:vAlign w:val="bottom"/>
          </w:tcPr>
          <w:p w14:paraId="0ED15DB8" w14:textId="0D3CDA36" w:rsidR="00945008" w:rsidRPr="00A72F3A"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w:t>
            </w:r>
            <w:r>
              <w:rPr>
                <w:rFonts w:ascii="Verdana" w:hAnsi="Verdana" w:cs="Calibri"/>
                <w:color w:val="000000"/>
                <w:sz w:val="18"/>
                <w:szCs w:val="18"/>
              </w:rPr>
              <w:t>30</w:t>
            </w:r>
            <w:r w:rsidRPr="00A72F3A">
              <w:rPr>
                <w:rFonts w:ascii="Verdana" w:hAnsi="Verdana" w:cs="Calibri"/>
                <w:color w:val="000000"/>
                <w:sz w:val="18"/>
                <w:szCs w:val="18"/>
              </w:rPr>
              <w:t>.0</w:t>
            </w:r>
          </w:p>
        </w:tc>
        <w:tc>
          <w:tcPr>
            <w:tcW w:w="1279" w:type="dxa"/>
            <w:vAlign w:val="bottom"/>
          </w:tcPr>
          <w:p w14:paraId="1105111F" w14:textId="727AA6BC"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w:t>
            </w:r>
            <w:r>
              <w:rPr>
                <w:rFonts w:ascii="Verdana" w:hAnsi="Verdana" w:cs="Calibri"/>
                <w:color w:val="000000"/>
                <w:sz w:val="18"/>
                <w:szCs w:val="18"/>
              </w:rPr>
              <w:t>8</w:t>
            </w:r>
            <w:r w:rsidRPr="00993843">
              <w:rPr>
                <w:rFonts w:ascii="Verdana" w:hAnsi="Verdana" w:cs="Calibri"/>
                <w:color w:val="000000"/>
                <w:sz w:val="18"/>
                <w:szCs w:val="18"/>
              </w:rPr>
              <w:t>.0</w:t>
            </w:r>
          </w:p>
        </w:tc>
        <w:tc>
          <w:tcPr>
            <w:tcW w:w="1279" w:type="dxa"/>
            <w:vAlign w:val="bottom"/>
          </w:tcPr>
          <w:p w14:paraId="0A6E8B5C" w14:textId="1CFA25A2"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w:t>
            </w:r>
            <w:r>
              <w:rPr>
                <w:rFonts w:ascii="Verdana" w:hAnsi="Verdana" w:cs="Calibri"/>
                <w:color w:val="000000"/>
                <w:sz w:val="18"/>
                <w:szCs w:val="18"/>
              </w:rPr>
              <w:t>5</w:t>
            </w:r>
          </w:p>
        </w:tc>
        <w:tc>
          <w:tcPr>
            <w:tcW w:w="1279" w:type="dxa"/>
            <w:vAlign w:val="bottom"/>
          </w:tcPr>
          <w:p w14:paraId="4DE50BA2" w14:textId="438271C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6D5F5854" w14:textId="7088563D" w:rsidR="00945008" w:rsidRPr="00993843"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w:t>
            </w:r>
            <w:r>
              <w:rPr>
                <w:rFonts w:ascii="Verdana" w:hAnsi="Verdana" w:cs="Calibri"/>
                <w:color w:val="000000"/>
                <w:sz w:val="18"/>
                <w:szCs w:val="18"/>
              </w:rPr>
              <w:t>30</w:t>
            </w:r>
            <w:r w:rsidRPr="00A72F3A">
              <w:rPr>
                <w:rFonts w:ascii="Verdana" w:hAnsi="Verdana" w:cs="Calibri"/>
                <w:color w:val="000000"/>
                <w:sz w:val="18"/>
                <w:szCs w:val="18"/>
              </w:rPr>
              <w:t>.0</w:t>
            </w:r>
          </w:p>
        </w:tc>
      </w:tr>
      <w:tr w:rsidR="00945008" w:rsidRPr="00993843" w14:paraId="580C7742" w14:textId="7DCC77DD" w:rsidTr="00752431">
        <w:trPr>
          <w:jc w:val="center"/>
        </w:trPr>
        <w:tc>
          <w:tcPr>
            <w:tcW w:w="1293" w:type="dxa"/>
            <w:vAlign w:val="bottom"/>
          </w:tcPr>
          <w:p w14:paraId="45DBCC0E" w14:textId="6587F3E1"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77</w:t>
            </w:r>
          </w:p>
        </w:tc>
        <w:tc>
          <w:tcPr>
            <w:tcW w:w="1432" w:type="dxa"/>
            <w:vAlign w:val="bottom"/>
          </w:tcPr>
          <w:p w14:paraId="1C2FFFF1" w14:textId="3B332D1C" w:rsidR="00945008" w:rsidRPr="00A72F3A"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w:t>
            </w:r>
            <w:r>
              <w:rPr>
                <w:rFonts w:ascii="Verdana" w:hAnsi="Verdana" w:cs="Calibri"/>
                <w:color w:val="000000"/>
                <w:sz w:val="18"/>
                <w:szCs w:val="18"/>
              </w:rPr>
              <w:t>20</w:t>
            </w:r>
            <w:r w:rsidRPr="00A72F3A">
              <w:rPr>
                <w:rFonts w:ascii="Verdana" w:hAnsi="Verdana" w:cs="Calibri"/>
                <w:color w:val="000000"/>
                <w:sz w:val="18"/>
                <w:szCs w:val="18"/>
              </w:rPr>
              <w:t>.0</w:t>
            </w:r>
          </w:p>
        </w:tc>
        <w:tc>
          <w:tcPr>
            <w:tcW w:w="1279" w:type="dxa"/>
            <w:vAlign w:val="bottom"/>
          </w:tcPr>
          <w:p w14:paraId="787A85A2" w14:textId="0D351FE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w:t>
            </w:r>
            <w:r>
              <w:rPr>
                <w:rFonts w:ascii="Verdana" w:hAnsi="Verdana" w:cs="Calibri"/>
                <w:color w:val="000000"/>
                <w:sz w:val="18"/>
                <w:szCs w:val="18"/>
              </w:rPr>
              <w:t>8</w:t>
            </w:r>
            <w:r w:rsidRPr="00993843">
              <w:rPr>
                <w:rFonts w:ascii="Verdana" w:hAnsi="Verdana" w:cs="Calibri"/>
                <w:color w:val="000000"/>
                <w:sz w:val="18"/>
                <w:szCs w:val="18"/>
              </w:rPr>
              <w:t>.0</w:t>
            </w:r>
          </w:p>
        </w:tc>
        <w:tc>
          <w:tcPr>
            <w:tcW w:w="1279" w:type="dxa"/>
            <w:vAlign w:val="bottom"/>
          </w:tcPr>
          <w:p w14:paraId="0F6583D4" w14:textId="4F0EEE8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w:t>
            </w:r>
            <w:r>
              <w:rPr>
                <w:rFonts w:ascii="Verdana" w:hAnsi="Verdana" w:cs="Calibri"/>
                <w:color w:val="000000"/>
                <w:sz w:val="18"/>
                <w:szCs w:val="18"/>
              </w:rPr>
              <w:t>5</w:t>
            </w:r>
          </w:p>
        </w:tc>
        <w:tc>
          <w:tcPr>
            <w:tcW w:w="1279" w:type="dxa"/>
            <w:vAlign w:val="bottom"/>
          </w:tcPr>
          <w:p w14:paraId="447F05C0" w14:textId="2BC1CFEF"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281F421D" w14:textId="7FB2A940" w:rsidR="00945008" w:rsidRPr="00993843"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w:t>
            </w:r>
            <w:r>
              <w:rPr>
                <w:rFonts w:ascii="Verdana" w:hAnsi="Verdana" w:cs="Calibri"/>
                <w:color w:val="000000"/>
                <w:sz w:val="18"/>
                <w:szCs w:val="18"/>
              </w:rPr>
              <w:t>20</w:t>
            </w:r>
            <w:r w:rsidRPr="00A72F3A">
              <w:rPr>
                <w:rFonts w:ascii="Verdana" w:hAnsi="Verdana" w:cs="Calibri"/>
                <w:color w:val="000000"/>
                <w:sz w:val="18"/>
                <w:szCs w:val="18"/>
              </w:rPr>
              <w:t>.0</w:t>
            </w:r>
          </w:p>
        </w:tc>
      </w:tr>
      <w:tr w:rsidR="00945008" w:rsidRPr="00993843" w14:paraId="279441F7" w14:textId="52380A81" w:rsidTr="00752431">
        <w:trPr>
          <w:jc w:val="center"/>
        </w:trPr>
        <w:tc>
          <w:tcPr>
            <w:tcW w:w="1293" w:type="dxa"/>
            <w:vAlign w:val="bottom"/>
          </w:tcPr>
          <w:p w14:paraId="7B2E8E40" w14:textId="11F5155F" w:rsidR="00945008"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76</w:t>
            </w:r>
          </w:p>
        </w:tc>
        <w:tc>
          <w:tcPr>
            <w:tcW w:w="1432" w:type="dxa"/>
            <w:vAlign w:val="bottom"/>
          </w:tcPr>
          <w:p w14:paraId="44142C1B" w14:textId="4FD4F62B" w:rsidR="00945008" w:rsidRPr="008A4B88"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1.41.1015.0</w:t>
            </w:r>
          </w:p>
        </w:tc>
        <w:tc>
          <w:tcPr>
            <w:tcW w:w="1279" w:type="dxa"/>
            <w:vAlign w:val="bottom"/>
          </w:tcPr>
          <w:p w14:paraId="54ECCF37" w14:textId="3E9C9A1B"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w:t>
            </w:r>
            <w:r>
              <w:rPr>
                <w:rFonts w:ascii="Verdana" w:hAnsi="Verdana" w:cs="Calibri"/>
                <w:color w:val="000000"/>
                <w:sz w:val="18"/>
                <w:szCs w:val="18"/>
              </w:rPr>
              <w:t>8</w:t>
            </w:r>
            <w:r w:rsidRPr="00993843">
              <w:rPr>
                <w:rFonts w:ascii="Verdana" w:hAnsi="Verdana" w:cs="Calibri"/>
                <w:color w:val="000000"/>
                <w:sz w:val="18"/>
                <w:szCs w:val="18"/>
              </w:rPr>
              <w:t>.0</w:t>
            </w:r>
          </w:p>
        </w:tc>
        <w:tc>
          <w:tcPr>
            <w:tcW w:w="1279" w:type="dxa"/>
            <w:vAlign w:val="bottom"/>
          </w:tcPr>
          <w:p w14:paraId="1BD64ECB" w14:textId="1E32F563"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w:t>
            </w:r>
            <w:r>
              <w:rPr>
                <w:rFonts w:ascii="Verdana" w:hAnsi="Verdana" w:cs="Calibri"/>
                <w:color w:val="000000"/>
                <w:sz w:val="18"/>
                <w:szCs w:val="18"/>
              </w:rPr>
              <w:t>4</w:t>
            </w:r>
          </w:p>
        </w:tc>
        <w:tc>
          <w:tcPr>
            <w:tcW w:w="1279" w:type="dxa"/>
            <w:vAlign w:val="bottom"/>
          </w:tcPr>
          <w:p w14:paraId="0799851C" w14:textId="2A2CC4AA"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w:t>
            </w:r>
            <w:r>
              <w:rPr>
                <w:rFonts w:ascii="Verdana" w:hAnsi="Verdana" w:cs="Calibri"/>
                <w:color w:val="000000"/>
                <w:sz w:val="18"/>
                <w:szCs w:val="18"/>
              </w:rPr>
              <w:t>7</w:t>
            </w:r>
          </w:p>
        </w:tc>
        <w:tc>
          <w:tcPr>
            <w:tcW w:w="1328" w:type="dxa"/>
          </w:tcPr>
          <w:p w14:paraId="4AF7EB00" w14:textId="261F7D4D" w:rsidR="00945008" w:rsidRPr="00993843" w:rsidRDefault="00945008" w:rsidP="00945008">
            <w:pPr>
              <w:jc w:val="center"/>
              <w:rPr>
                <w:rFonts w:ascii="Verdana" w:hAnsi="Verdana" w:cs="Calibri"/>
                <w:color w:val="000000"/>
                <w:sz w:val="18"/>
                <w:szCs w:val="18"/>
              </w:rPr>
            </w:pPr>
            <w:r w:rsidRPr="00A72F3A">
              <w:rPr>
                <w:rFonts w:ascii="Verdana" w:hAnsi="Verdana" w:cs="Calibri"/>
                <w:color w:val="000000"/>
                <w:sz w:val="18"/>
                <w:szCs w:val="18"/>
              </w:rPr>
              <w:t>1.41.1015.0</w:t>
            </w:r>
          </w:p>
        </w:tc>
      </w:tr>
      <w:tr w:rsidR="00945008" w:rsidRPr="00993843" w14:paraId="16279DD1" w14:textId="23FF4DAC" w:rsidTr="00752431">
        <w:trPr>
          <w:jc w:val="center"/>
        </w:trPr>
        <w:tc>
          <w:tcPr>
            <w:tcW w:w="1293" w:type="dxa"/>
            <w:vAlign w:val="bottom"/>
          </w:tcPr>
          <w:p w14:paraId="29499672" w14:textId="4976BB9E" w:rsidR="00945008" w:rsidRPr="00993843" w:rsidRDefault="00945008" w:rsidP="00945008">
            <w:pPr>
              <w:jc w:val="center"/>
              <w:rPr>
                <w:rFonts w:ascii="Verdana" w:hAnsi="Verdana" w:cs="Calibri"/>
                <w:b/>
                <w:bCs/>
                <w:color w:val="000000"/>
                <w:sz w:val="18"/>
                <w:szCs w:val="18"/>
              </w:rPr>
            </w:pPr>
            <w:r>
              <w:rPr>
                <w:rFonts w:ascii="Verdana" w:hAnsi="Verdana" w:cs="Calibri"/>
                <w:b/>
                <w:bCs/>
                <w:color w:val="000000"/>
                <w:sz w:val="18"/>
                <w:szCs w:val="18"/>
              </w:rPr>
              <w:t>75</w:t>
            </w:r>
          </w:p>
        </w:tc>
        <w:tc>
          <w:tcPr>
            <w:tcW w:w="1432" w:type="dxa"/>
            <w:vAlign w:val="bottom"/>
          </w:tcPr>
          <w:p w14:paraId="071D4A57" w14:textId="57A1CD4D" w:rsidR="00945008" w:rsidRPr="00993843" w:rsidRDefault="00945008" w:rsidP="00945008">
            <w:pPr>
              <w:jc w:val="center"/>
              <w:rPr>
                <w:rFonts w:ascii="Verdana" w:hAnsi="Verdana" w:cs="Calibri"/>
                <w:color w:val="000000"/>
                <w:sz w:val="18"/>
                <w:szCs w:val="18"/>
              </w:rPr>
            </w:pPr>
            <w:r w:rsidRPr="008A4B88">
              <w:rPr>
                <w:rFonts w:ascii="Verdana" w:hAnsi="Verdana" w:cs="Calibri"/>
                <w:color w:val="000000"/>
                <w:sz w:val="18"/>
                <w:szCs w:val="18"/>
              </w:rPr>
              <w:t>1.41.987.0</w:t>
            </w:r>
          </w:p>
        </w:tc>
        <w:tc>
          <w:tcPr>
            <w:tcW w:w="1279" w:type="dxa"/>
            <w:vAlign w:val="bottom"/>
          </w:tcPr>
          <w:p w14:paraId="09B9A48E" w14:textId="287BED86"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w:t>
            </w:r>
            <w:r>
              <w:rPr>
                <w:rFonts w:ascii="Verdana" w:hAnsi="Verdana" w:cs="Calibri"/>
                <w:color w:val="000000"/>
                <w:sz w:val="18"/>
                <w:szCs w:val="18"/>
              </w:rPr>
              <w:t>6</w:t>
            </w:r>
            <w:r w:rsidRPr="00993843">
              <w:rPr>
                <w:rFonts w:ascii="Verdana" w:hAnsi="Verdana" w:cs="Calibri"/>
                <w:color w:val="000000"/>
                <w:sz w:val="18"/>
                <w:szCs w:val="18"/>
              </w:rPr>
              <w:t>.0</w:t>
            </w:r>
          </w:p>
        </w:tc>
        <w:tc>
          <w:tcPr>
            <w:tcW w:w="1279" w:type="dxa"/>
            <w:vAlign w:val="bottom"/>
          </w:tcPr>
          <w:p w14:paraId="31EA90DC" w14:textId="5B61CCD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w:t>
            </w:r>
            <w:r>
              <w:rPr>
                <w:rFonts w:ascii="Verdana" w:hAnsi="Verdana" w:cs="Calibri"/>
                <w:color w:val="000000"/>
                <w:sz w:val="18"/>
                <w:szCs w:val="18"/>
              </w:rPr>
              <w:t>3</w:t>
            </w:r>
          </w:p>
        </w:tc>
        <w:tc>
          <w:tcPr>
            <w:tcW w:w="1279" w:type="dxa"/>
            <w:vAlign w:val="bottom"/>
          </w:tcPr>
          <w:p w14:paraId="0EC42762" w14:textId="27DF140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1.0.0.6</w:t>
            </w:r>
          </w:p>
        </w:tc>
        <w:tc>
          <w:tcPr>
            <w:tcW w:w="1328" w:type="dxa"/>
          </w:tcPr>
          <w:p w14:paraId="14537DD4" w14:textId="25048A7E" w:rsidR="00945008" w:rsidRPr="00993843" w:rsidRDefault="00945008" w:rsidP="00945008">
            <w:pPr>
              <w:jc w:val="center"/>
              <w:rPr>
                <w:rFonts w:ascii="Verdana" w:hAnsi="Verdana" w:cs="Calibri"/>
                <w:color w:val="000000"/>
                <w:sz w:val="18"/>
                <w:szCs w:val="18"/>
              </w:rPr>
            </w:pPr>
            <w:r w:rsidRPr="008A4B88">
              <w:rPr>
                <w:rFonts w:ascii="Verdana" w:hAnsi="Verdana" w:cs="Calibri"/>
                <w:color w:val="000000"/>
                <w:sz w:val="18"/>
                <w:szCs w:val="18"/>
              </w:rPr>
              <w:t>1.41.987.0</w:t>
            </w:r>
          </w:p>
        </w:tc>
      </w:tr>
      <w:tr w:rsidR="00945008" w:rsidRPr="00993843" w14:paraId="42F5788B" w14:textId="620EE649" w:rsidTr="00752431">
        <w:trPr>
          <w:jc w:val="center"/>
        </w:trPr>
        <w:tc>
          <w:tcPr>
            <w:tcW w:w="1293" w:type="dxa"/>
            <w:vAlign w:val="bottom"/>
          </w:tcPr>
          <w:p w14:paraId="73A88856" w14:textId="2789A134" w:rsidR="00945008" w:rsidRPr="00993843" w:rsidRDefault="00945008" w:rsidP="00945008">
            <w:pPr>
              <w:jc w:val="center"/>
              <w:rPr>
                <w:rFonts w:ascii="Verdana" w:hAnsi="Verdana" w:cs="Calibri"/>
                <w:b/>
                <w:bCs/>
                <w:color w:val="000000"/>
                <w:sz w:val="18"/>
                <w:szCs w:val="18"/>
              </w:rPr>
            </w:pPr>
            <w:r w:rsidRPr="00993843">
              <w:rPr>
                <w:rFonts w:ascii="Verdana" w:hAnsi="Verdana" w:cs="Calibri"/>
                <w:b/>
                <w:bCs/>
                <w:color w:val="000000"/>
                <w:sz w:val="18"/>
                <w:szCs w:val="18"/>
              </w:rPr>
              <w:t>7</w:t>
            </w:r>
            <w:r>
              <w:rPr>
                <w:rFonts w:ascii="Verdana" w:hAnsi="Verdana" w:cs="Calibri"/>
                <w:b/>
                <w:bCs/>
                <w:color w:val="000000"/>
                <w:sz w:val="18"/>
                <w:szCs w:val="18"/>
              </w:rPr>
              <w:t>4</w:t>
            </w:r>
          </w:p>
        </w:tc>
        <w:tc>
          <w:tcPr>
            <w:tcW w:w="1432" w:type="dxa"/>
            <w:vAlign w:val="bottom"/>
          </w:tcPr>
          <w:p w14:paraId="23834FB8" w14:textId="429D31C7"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1.41.</w:t>
            </w:r>
            <w:r w:rsidRPr="00993843">
              <w:rPr>
                <w:rFonts w:ascii="Verdana" w:hAnsi="Verdana" w:cs="Calibri"/>
                <w:sz w:val="18"/>
                <w:szCs w:val="18"/>
              </w:rPr>
              <w:t>9</w:t>
            </w:r>
            <w:r>
              <w:rPr>
                <w:rFonts w:ascii="Verdana" w:hAnsi="Verdana" w:cs="Calibri"/>
                <w:sz w:val="18"/>
                <w:szCs w:val="18"/>
              </w:rPr>
              <w:t>57</w:t>
            </w:r>
            <w:r w:rsidRPr="00993843">
              <w:rPr>
                <w:rFonts w:ascii="Verdana" w:hAnsi="Verdana" w:cs="Calibri"/>
                <w:color w:val="000000"/>
                <w:sz w:val="18"/>
                <w:szCs w:val="18"/>
              </w:rPr>
              <w:t>.0</w:t>
            </w:r>
          </w:p>
        </w:tc>
        <w:tc>
          <w:tcPr>
            <w:tcW w:w="1279" w:type="dxa"/>
            <w:vAlign w:val="bottom"/>
          </w:tcPr>
          <w:p w14:paraId="7F95FEB6" w14:textId="2A529D23"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1.0.26.0</w:t>
            </w:r>
          </w:p>
        </w:tc>
        <w:tc>
          <w:tcPr>
            <w:tcW w:w="1279" w:type="dxa"/>
            <w:vAlign w:val="bottom"/>
          </w:tcPr>
          <w:p w14:paraId="38598726" w14:textId="3E631AD0"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1.12</w:t>
            </w:r>
          </w:p>
        </w:tc>
        <w:tc>
          <w:tcPr>
            <w:tcW w:w="1279" w:type="dxa"/>
            <w:vAlign w:val="bottom"/>
          </w:tcPr>
          <w:p w14:paraId="5DA2A088" w14:textId="7B0861E5"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1.0.0.6</w:t>
            </w:r>
          </w:p>
        </w:tc>
        <w:tc>
          <w:tcPr>
            <w:tcW w:w="1328" w:type="dxa"/>
          </w:tcPr>
          <w:p w14:paraId="70A5682A" w14:textId="137C3CD8"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1.41.</w:t>
            </w:r>
            <w:r w:rsidRPr="00993843">
              <w:rPr>
                <w:rFonts w:ascii="Verdana" w:hAnsi="Verdana" w:cs="Calibri"/>
                <w:sz w:val="18"/>
                <w:szCs w:val="18"/>
              </w:rPr>
              <w:t>9</w:t>
            </w:r>
            <w:r>
              <w:rPr>
                <w:rFonts w:ascii="Verdana" w:hAnsi="Verdana" w:cs="Calibri"/>
                <w:sz w:val="18"/>
                <w:szCs w:val="18"/>
              </w:rPr>
              <w:t>57</w:t>
            </w:r>
            <w:r w:rsidRPr="00993843">
              <w:rPr>
                <w:rFonts w:ascii="Verdana" w:hAnsi="Verdana" w:cs="Calibri"/>
                <w:color w:val="000000"/>
                <w:sz w:val="18"/>
                <w:szCs w:val="18"/>
              </w:rPr>
              <w:t>.0</w:t>
            </w:r>
          </w:p>
        </w:tc>
      </w:tr>
      <w:tr w:rsidR="00945008" w:rsidRPr="00993843" w14:paraId="56727BF8" w14:textId="149A17CF" w:rsidTr="00752431">
        <w:trPr>
          <w:jc w:val="center"/>
        </w:trPr>
        <w:tc>
          <w:tcPr>
            <w:tcW w:w="1293" w:type="dxa"/>
            <w:vAlign w:val="bottom"/>
          </w:tcPr>
          <w:p w14:paraId="32D8DC8C" w14:textId="142B993B" w:rsidR="00945008" w:rsidRPr="00993843" w:rsidRDefault="00945008" w:rsidP="00945008">
            <w:pPr>
              <w:jc w:val="center"/>
              <w:rPr>
                <w:rFonts w:ascii="Verdana" w:hAnsi="Verdana" w:cs="Calibri"/>
                <w:b/>
                <w:bCs/>
                <w:color w:val="000000"/>
                <w:sz w:val="18"/>
                <w:szCs w:val="18"/>
              </w:rPr>
            </w:pPr>
            <w:r w:rsidRPr="00993843">
              <w:rPr>
                <w:rFonts w:ascii="Verdana" w:hAnsi="Verdana" w:cs="Calibri"/>
                <w:b/>
                <w:bCs/>
                <w:color w:val="000000"/>
                <w:sz w:val="18"/>
                <w:szCs w:val="18"/>
              </w:rPr>
              <w:t>73</w:t>
            </w:r>
          </w:p>
        </w:tc>
        <w:tc>
          <w:tcPr>
            <w:tcW w:w="1432" w:type="dxa"/>
            <w:vAlign w:val="bottom"/>
          </w:tcPr>
          <w:p w14:paraId="4491A92C" w14:textId="28F87F67"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1.41.</w:t>
            </w:r>
            <w:r w:rsidRPr="00993843">
              <w:rPr>
                <w:rFonts w:ascii="Verdana" w:hAnsi="Verdana" w:cs="Calibri"/>
                <w:sz w:val="18"/>
                <w:szCs w:val="18"/>
              </w:rPr>
              <w:t>9</w:t>
            </w:r>
            <w:r>
              <w:rPr>
                <w:rFonts w:ascii="Verdana" w:hAnsi="Verdana" w:cs="Calibri"/>
                <w:sz w:val="18"/>
                <w:szCs w:val="18"/>
              </w:rPr>
              <w:t>50</w:t>
            </w:r>
            <w:r w:rsidRPr="00993843">
              <w:rPr>
                <w:rFonts w:ascii="Verdana" w:hAnsi="Verdana" w:cs="Calibri"/>
                <w:color w:val="000000"/>
                <w:sz w:val="18"/>
                <w:szCs w:val="18"/>
              </w:rPr>
              <w:t>.0</w:t>
            </w:r>
          </w:p>
        </w:tc>
        <w:tc>
          <w:tcPr>
            <w:tcW w:w="1279" w:type="dxa"/>
            <w:vAlign w:val="bottom"/>
          </w:tcPr>
          <w:p w14:paraId="2313CD4F" w14:textId="3FDBFF7A"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1.0.26.0</w:t>
            </w:r>
          </w:p>
        </w:tc>
        <w:tc>
          <w:tcPr>
            <w:tcW w:w="1279" w:type="dxa"/>
            <w:vAlign w:val="bottom"/>
          </w:tcPr>
          <w:p w14:paraId="49B81EC0" w14:textId="395DA02E"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1.12</w:t>
            </w:r>
          </w:p>
        </w:tc>
        <w:tc>
          <w:tcPr>
            <w:tcW w:w="1279" w:type="dxa"/>
            <w:vAlign w:val="bottom"/>
          </w:tcPr>
          <w:p w14:paraId="3780776E" w14:textId="57D6D508"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1.0.0.6</w:t>
            </w:r>
          </w:p>
        </w:tc>
        <w:tc>
          <w:tcPr>
            <w:tcW w:w="1328" w:type="dxa"/>
          </w:tcPr>
          <w:p w14:paraId="7690201C" w14:textId="2F913FB9"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1.41.</w:t>
            </w:r>
            <w:r w:rsidRPr="00993843">
              <w:rPr>
                <w:rFonts w:ascii="Verdana" w:hAnsi="Verdana" w:cs="Calibri"/>
                <w:sz w:val="18"/>
                <w:szCs w:val="18"/>
              </w:rPr>
              <w:t>9</w:t>
            </w:r>
            <w:r>
              <w:rPr>
                <w:rFonts w:ascii="Verdana" w:hAnsi="Verdana" w:cs="Calibri"/>
                <w:sz w:val="18"/>
                <w:szCs w:val="18"/>
              </w:rPr>
              <w:t>50</w:t>
            </w:r>
            <w:r w:rsidRPr="00993843">
              <w:rPr>
                <w:rFonts w:ascii="Verdana" w:hAnsi="Verdana" w:cs="Calibri"/>
                <w:color w:val="000000"/>
                <w:sz w:val="18"/>
                <w:szCs w:val="18"/>
              </w:rPr>
              <w:t>.0</w:t>
            </w:r>
          </w:p>
        </w:tc>
      </w:tr>
      <w:tr w:rsidR="00945008" w:rsidRPr="00993843" w14:paraId="07941700" w14:textId="122CD00E" w:rsidTr="00752431">
        <w:trPr>
          <w:jc w:val="center"/>
        </w:trPr>
        <w:tc>
          <w:tcPr>
            <w:tcW w:w="1293" w:type="dxa"/>
            <w:vAlign w:val="bottom"/>
          </w:tcPr>
          <w:p w14:paraId="3FD65666" w14:textId="0AD6441F" w:rsidR="00945008" w:rsidRPr="00993843" w:rsidRDefault="00945008" w:rsidP="00945008">
            <w:pPr>
              <w:jc w:val="center"/>
              <w:rPr>
                <w:rFonts w:ascii="Verdana" w:hAnsi="Verdana" w:cs="Calibri"/>
                <w:b/>
                <w:bCs/>
                <w:color w:val="000000"/>
                <w:sz w:val="18"/>
                <w:szCs w:val="18"/>
              </w:rPr>
            </w:pPr>
            <w:r w:rsidRPr="00993843">
              <w:rPr>
                <w:rFonts w:ascii="Verdana" w:hAnsi="Verdana" w:cs="Calibri"/>
                <w:b/>
                <w:bCs/>
                <w:color w:val="000000"/>
                <w:sz w:val="18"/>
                <w:szCs w:val="18"/>
              </w:rPr>
              <w:t>72</w:t>
            </w:r>
          </w:p>
        </w:tc>
        <w:tc>
          <w:tcPr>
            <w:tcW w:w="1432" w:type="dxa"/>
            <w:vAlign w:val="bottom"/>
          </w:tcPr>
          <w:p w14:paraId="1CBD646B" w14:textId="50FC583F"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1.41.</w:t>
            </w:r>
            <w:r w:rsidRPr="00993843">
              <w:rPr>
                <w:rFonts w:ascii="Verdana" w:hAnsi="Verdana" w:cs="Calibri"/>
                <w:sz w:val="18"/>
                <w:szCs w:val="18"/>
              </w:rPr>
              <w:t>914</w:t>
            </w:r>
            <w:r w:rsidRPr="00993843">
              <w:rPr>
                <w:rFonts w:ascii="Verdana" w:hAnsi="Verdana" w:cs="Calibri"/>
                <w:color w:val="000000"/>
                <w:sz w:val="18"/>
                <w:szCs w:val="18"/>
              </w:rPr>
              <w:t>.0</w:t>
            </w:r>
          </w:p>
        </w:tc>
        <w:tc>
          <w:tcPr>
            <w:tcW w:w="1279" w:type="dxa"/>
            <w:vAlign w:val="bottom"/>
          </w:tcPr>
          <w:p w14:paraId="28C21CC9" w14:textId="3474BDEB"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1.0.25.0</w:t>
            </w:r>
          </w:p>
        </w:tc>
        <w:tc>
          <w:tcPr>
            <w:tcW w:w="1279" w:type="dxa"/>
            <w:vAlign w:val="bottom"/>
          </w:tcPr>
          <w:p w14:paraId="39D72289" w14:textId="354675E2"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1.12</w:t>
            </w:r>
          </w:p>
        </w:tc>
        <w:tc>
          <w:tcPr>
            <w:tcW w:w="1279" w:type="dxa"/>
            <w:vAlign w:val="bottom"/>
          </w:tcPr>
          <w:p w14:paraId="0D54C19B" w14:textId="6B25224F" w:rsidR="00945008" w:rsidRPr="00993843" w:rsidRDefault="00945008" w:rsidP="00945008">
            <w:pPr>
              <w:jc w:val="center"/>
              <w:rPr>
                <w:rFonts w:ascii="Verdana" w:hAnsi="Verdana" w:cs="Calibri"/>
                <w:color w:val="000000"/>
                <w:sz w:val="18"/>
                <w:szCs w:val="18"/>
              </w:rPr>
            </w:pPr>
            <w:r w:rsidRPr="00993843">
              <w:rPr>
                <w:rFonts w:ascii="Verdana" w:hAnsi="Verdana" w:cs="Calibri"/>
                <w:color w:val="000000"/>
                <w:sz w:val="18"/>
                <w:szCs w:val="18"/>
              </w:rPr>
              <w:t>1.0.0.6</w:t>
            </w:r>
          </w:p>
        </w:tc>
        <w:tc>
          <w:tcPr>
            <w:tcW w:w="1328" w:type="dxa"/>
          </w:tcPr>
          <w:p w14:paraId="5C36628E" w14:textId="72466F2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0BC709B4" w14:textId="2D6FC7A4" w:rsidTr="00752431">
        <w:trPr>
          <w:jc w:val="center"/>
        </w:trPr>
        <w:tc>
          <w:tcPr>
            <w:tcW w:w="1293" w:type="dxa"/>
            <w:vAlign w:val="bottom"/>
          </w:tcPr>
          <w:p w14:paraId="08AC5F60" w14:textId="7742CC8F"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71</w:t>
            </w:r>
          </w:p>
        </w:tc>
        <w:tc>
          <w:tcPr>
            <w:tcW w:w="1432" w:type="dxa"/>
            <w:vAlign w:val="bottom"/>
          </w:tcPr>
          <w:p w14:paraId="57D3AA22" w14:textId="1A6DF99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1.41.890.0</w:t>
            </w:r>
          </w:p>
        </w:tc>
        <w:tc>
          <w:tcPr>
            <w:tcW w:w="1279" w:type="dxa"/>
            <w:vAlign w:val="bottom"/>
          </w:tcPr>
          <w:p w14:paraId="6E32C665" w14:textId="3CE04200"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1.0.24.0</w:t>
            </w:r>
          </w:p>
        </w:tc>
        <w:tc>
          <w:tcPr>
            <w:tcW w:w="1279" w:type="dxa"/>
            <w:vAlign w:val="bottom"/>
          </w:tcPr>
          <w:p w14:paraId="2CF20E0C" w14:textId="23F0297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1.12</w:t>
            </w:r>
          </w:p>
        </w:tc>
        <w:tc>
          <w:tcPr>
            <w:tcW w:w="1279" w:type="dxa"/>
            <w:vAlign w:val="bottom"/>
          </w:tcPr>
          <w:p w14:paraId="5D11B7DA" w14:textId="140961B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344AA131" w14:textId="132307EF"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E2AE2E1" w14:textId="2E169AA3" w:rsidTr="00752431">
        <w:trPr>
          <w:jc w:val="center"/>
        </w:trPr>
        <w:tc>
          <w:tcPr>
            <w:tcW w:w="1293" w:type="dxa"/>
            <w:vAlign w:val="bottom"/>
          </w:tcPr>
          <w:p w14:paraId="1565138B" w14:textId="58AE807C"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70</w:t>
            </w:r>
          </w:p>
        </w:tc>
        <w:tc>
          <w:tcPr>
            <w:tcW w:w="1432" w:type="dxa"/>
            <w:vAlign w:val="bottom"/>
          </w:tcPr>
          <w:p w14:paraId="61AB7CC2" w14:textId="080D3AE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1.41.873.0</w:t>
            </w:r>
          </w:p>
        </w:tc>
        <w:tc>
          <w:tcPr>
            <w:tcW w:w="1279" w:type="dxa"/>
            <w:vAlign w:val="bottom"/>
          </w:tcPr>
          <w:p w14:paraId="0ADE0056" w14:textId="0250BCEA"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1.0.23.0</w:t>
            </w:r>
          </w:p>
        </w:tc>
        <w:tc>
          <w:tcPr>
            <w:tcW w:w="1279" w:type="dxa"/>
            <w:vAlign w:val="bottom"/>
          </w:tcPr>
          <w:p w14:paraId="01BF9F44" w14:textId="4F7400B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1.12</w:t>
            </w:r>
          </w:p>
        </w:tc>
        <w:tc>
          <w:tcPr>
            <w:tcW w:w="1279" w:type="dxa"/>
            <w:vAlign w:val="bottom"/>
          </w:tcPr>
          <w:p w14:paraId="2F4D93C6" w14:textId="46F6908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34371DC8" w14:textId="41F40A81"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3EC00245" w14:textId="417E4ED5" w:rsidTr="00752431">
        <w:trPr>
          <w:jc w:val="center"/>
        </w:trPr>
        <w:tc>
          <w:tcPr>
            <w:tcW w:w="1293" w:type="dxa"/>
            <w:vAlign w:val="bottom"/>
          </w:tcPr>
          <w:p w14:paraId="7D224DC5" w14:textId="3983FCAC"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69</w:t>
            </w:r>
          </w:p>
        </w:tc>
        <w:tc>
          <w:tcPr>
            <w:tcW w:w="1432" w:type="dxa"/>
            <w:vAlign w:val="bottom"/>
          </w:tcPr>
          <w:p w14:paraId="280E6B97" w14:textId="7E9A4F7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1.41.848.0</w:t>
            </w:r>
          </w:p>
        </w:tc>
        <w:tc>
          <w:tcPr>
            <w:tcW w:w="1279" w:type="dxa"/>
            <w:vAlign w:val="bottom"/>
          </w:tcPr>
          <w:p w14:paraId="4C423E6C" w14:textId="6E6C1859"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1.0.22.0</w:t>
            </w:r>
          </w:p>
        </w:tc>
        <w:tc>
          <w:tcPr>
            <w:tcW w:w="1279" w:type="dxa"/>
            <w:vAlign w:val="bottom"/>
          </w:tcPr>
          <w:p w14:paraId="2461826A" w14:textId="304C4CB1"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1.12</w:t>
            </w:r>
          </w:p>
        </w:tc>
        <w:tc>
          <w:tcPr>
            <w:tcW w:w="1279" w:type="dxa"/>
            <w:vAlign w:val="bottom"/>
          </w:tcPr>
          <w:p w14:paraId="4BD4D36E" w14:textId="7C129BB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25A31EAB" w14:textId="4A43D6EC"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2B3C21FA" w14:textId="7DDC3F10" w:rsidTr="00752431">
        <w:trPr>
          <w:jc w:val="center"/>
        </w:trPr>
        <w:tc>
          <w:tcPr>
            <w:tcW w:w="1293" w:type="dxa"/>
            <w:vAlign w:val="bottom"/>
          </w:tcPr>
          <w:p w14:paraId="689A071F" w14:textId="17813458"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68</w:t>
            </w:r>
          </w:p>
        </w:tc>
        <w:tc>
          <w:tcPr>
            <w:tcW w:w="1432" w:type="dxa"/>
            <w:vAlign w:val="bottom"/>
          </w:tcPr>
          <w:p w14:paraId="78101FAD" w14:textId="00E873D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1.41.823.0</w:t>
            </w:r>
          </w:p>
        </w:tc>
        <w:tc>
          <w:tcPr>
            <w:tcW w:w="1279" w:type="dxa"/>
            <w:vAlign w:val="bottom"/>
          </w:tcPr>
          <w:p w14:paraId="1D9C33E0" w14:textId="43EF0924"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1.0.22.0</w:t>
            </w:r>
          </w:p>
        </w:tc>
        <w:tc>
          <w:tcPr>
            <w:tcW w:w="1279" w:type="dxa"/>
            <w:vAlign w:val="bottom"/>
          </w:tcPr>
          <w:p w14:paraId="0C7ECDF4" w14:textId="7A26DE7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77AFB83E" w14:textId="70EBFF03"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056C4AD1" w14:textId="3148A321"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02A248D1" w14:textId="267EED19" w:rsidTr="00752431">
        <w:trPr>
          <w:jc w:val="center"/>
        </w:trPr>
        <w:tc>
          <w:tcPr>
            <w:tcW w:w="1293" w:type="dxa"/>
            <w:vAlign w:val="bottom"/>
          </w:tcPr>
          <w:p w14:paraId="2F4ABFB0" w14:textId="52C1CFFC"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67</w:t>
            </w:r>
          </w:p>
        </w:tc>
        <w:tc>
          <w:tcPr>
            <w:tcW w:w="1432" w:type="dxa"/>
            <w:vAlign w:val="bottom"/>
          </w:tcPr>
          <w:p w14:paraId="61A88792" w14:textId="70B185B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1.41.803.0</w:t>
            </w:r>
          </w:p>
        </w:tc>
        <w:tc>
          <w:tcPr>
            <w:tcW w:w="1279" w:type="dxa"/>
            <w:vAlign w:val="bottom"/>
          </w:tcPr>
          <w:p w14:paraId="1965D491" w14:textId="443E8FC2"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1.0.20.0</w:t>
            </w:r>
          </w:p>
        </w:tc>
        <w:tc>
          <w:tcPr>
            <w:tcW w:w="1279" w:type="dxa"/>
            <w:vAlign w:val="bottom"/>
          </w:tcPr>
          <w:p w14:paraId="7298810F" w14:textId="403175F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5F9C1A1A" w14:textId="28A2FFF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6E5AA242" w14:textId="2798F05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5346A2D" w14:textId="260FB770" w:rsidTr="00752431">
        <w:trPr>
          <w:jc w:val="center"/>
        </w:trPr>
        <w:tc>
          <w:tcPr>
            <w:tcW w:w="1293" w:type="dxa"/>
            <w:vAlign w:val="bottom"/>
          </w:tcPr>
          <w:p w14:paraId="1186CD24" w14:textId="7054E357"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66</w:t>
            </w:r>
          </w:p>
        </w:tc>
        <w:tc>
          <w:tcPr>
            <w:tcW w:w="1432" w:type="dxa"/>
            <w:vAlign w:val="bottom"/>
          </w:tcPr>
          <w:p w14:paraId="7B7887F6" w14:textId="6564235C"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1.41.789.0</w:t>
            </w:r>
          </w:p>
        </w:tc>
        <w:tc>
          <w:tcPr>
            <w:tcW w:w="1279" w:type="dxa"/>
            <w:vAlign w:val="bottom"/>
          </w:tcPr>
          <w:p w14:paraId="5A04D6CF" w14:textId="2F1DCB9C"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1.0.20.0</w:t>
            </w:r>
          </w:p>
        </w:tc>
        <w:tc>
          <w:tcPr>
            <w:tcW w:w="1279" w:type="dxa"/>
            <w:vAlign w:val="bottom"/>
          </w:tcPr>
          <w:p w14:paraId="06B1B984" w14:textId="44874C9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6B26A929" w14:textId="10427389"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43FD0819" w14:textId="4AA6EFF2"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202886EA" w14:textId="5D2C7AB3" w:rsidTr="00752431">
        <w:trPr>
          <w:jc w:val="center"/>
        </w:trPr>
        <w:tc>
          <w:tcPr>
            <w:tcW w:w="1293" w:type="dxa"/>
            <w:vAlign w:val="bottom"/>
          </w:tcPr>
          <w:p w14:paraId="41F594CC" w14:textId="03A276EC"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65</w:t>
            </w:r>
          </w:p>
        </w:tc>
        <w:tc>
          <w:tcPr>
            <w:tcW w:w="1432" w:type="dxa"/>
            <w:vAlign w:val="bottom"/>
          </w:tcPr>
          <w:p w14:paraId="055A2D54" w14:textId="4DAD704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1.41.780.0</w:t>
            </w:r>
          </w:p>
        </w:tc>
        <w:tc>
          <w:tcPr>
            <w:tcW w:w="1279" w:type="dxa"/>
            <w:vAlign w:val="bottom"/>
          </w:tcPr>
          <w:p w14:paraId="6F89B379" w14:textId="2518FA1D"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1.0.20.0</w:t>
            </w:r>
          </w:p>
        </w:tc>
        <w:tc>
          <w:tcPr>
            <w:tcW w:w="1279" w:type="dxa"/>
            <w:vAlign w:val="bottom"/>
          </w:tcPr>
          <w:p w14:paraId="10B71F7F" w14:textId="1591F7C1"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5C400C66" w14:textId="6057093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0E6C1A25" w14:textId="014FF148"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54D42EBF" w14:textId="6433AD3E" w:rsidTr="00752431">
        <w:trPr>
          <w:jc w:val="center"/>
        </w:trPr>
        <w:tc>
          <w:tcPr>
            <w:tcW w:w="1293" w:type="dxa"/>
            <w:vAlign w:val="bottom"/>
          </w:tcPr>
          <w:p w14:paraId="5F221F96" w14:textId="0AB8E805"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64</w:t>
            </w:r>
          </w:p>
        </w:tc>
        <w:tc>
          <w:tcPr>
            <w:tcW w:w="1432" w:type="dxa"/>
            <w:vAlign w:val="bottom"/>
          </w:tcPr>
          <w:p w14:paraId="3B229A1B" w14:textId="11B9A7FE"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1.41.769.0</w:t>
            </w:r>
          </w:p>
        </w:tc>
        <w:tc>
          <w:tcPr>
            <w:tcW w:w="1279" w:type="dxa"/>
            <w:vAlign w:val="bottom"/>
          </w:tcPr>
          <w:p w14:paraId="397EC4C4" w14:textId="4A3FE73A"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1.0.18.0</w:t>
            </w:r>
          </w:p>
        </w:tc>
        <w:tc>
          <w:tcPr>
            <w:tcW w:w="1279" w:type="dxa"/>
            <w:vAlign w:val="bottom"/>
          </w:tcPr>
          <w:p w14:paraId="4F4F6D91" w14:textId="1BDA51C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352B2FC3" w14:textId="06095089"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2D8A1F62" w14:textId="7479C58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0780DFB2" w14:textId="26E2AFBF" w:rsidTr="00752431">
        <w:trPr>
          <w:jc w:val="center"/>
        </w:trPr>
        <w:tc>
          <w:tcPr>
            <w:tcW w:w="1293" w:type="dxa"/>
            <w:vAlign w:val="bottom"/>
          </w:tcPr>
          <w:p w14:paraId="2CD9C204" w14:textId="72A9C8B4"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63</w:t>
            </w:r>
          </w:p>
        </w:tc>
        <w:tc>
          <w:tcPr>
            <w:tcW w:w="1432" w:type="dxa"/>
            <w:vAlign w:val="bottom"/>
          </w:tcPr>
          <w:p w14:paraId="38F4DBFC" w14:textId="1A6E7E5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1.41.767.0</w:t>
            </w:r>
          </w:p>
        </w:tc>
        <w:tc>
          <w:tcPr>
            <w:tcW w:w="1279" w:type="dxa"/>
            <w:vAlign w:val="bottom"/>
          </w:tcPr>
          <w:p w14:paraId="24A825CB" w14:textId="10967ADC"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1.0.18.0</w:t>
            </w:r>
          </w:p>
        </w:tc>
        <w:tc>
          <w:tcPr>
            <w:tcW w:w="1279" w:type="dxa"/>
            <w:vAlign w:val="bottom"/>
          </w:tcPr>
          <w:p w14:paraId="61BEAF04" w14:textId="217EF3C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6B4D1739" w14:textId="2E634B2C"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617CEE41" w14:textId="7E9B8E0D"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93EA13F" w14:textId="10CD127A" w:rsidTr="00752431">
        <w:trPr>
          <w:jc w:val="center"/>
        </w:trPr>
        <w:tc>
          <w:tcPr>
            <w:tcW w:w="1293" w:type="dxa"/>
            <w:vAlign w:val="bottom"/>
          </w:tcPr>
          <w:p w14:paraId="36BB1E58" w14:textId="768586C4"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62</w:t>
            </w:r>
          </w:p>
        </w:tc>
        <w:tc>
          <w:tcPr>
            <w:tcW w:w="1432" w:type="dxa"/>
            <w:vAlign w:val="bottom"/>
          </w:tcPr>
          <w:p w14:paraId="4387FA13" w14:textId="1BF1728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1.41.750.0</w:t>
            </w:r>
          </w:p>
        </w:tc>
        <w:tc>
          <w:tcPr>
            <w:tcW w:w="1279" w:type="dxa"/>
            <w:vAlign w:val="bottom"/>
          </w:tcPr>
          <w:p w14:paraId="52917827" w14:textId="77F3F4C7"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1.0.18.0</w:t>
            </w:r>
          </w:p>
        </w:tc>
        <w:tc>
          <w:tcPr>
            <w:tcW w:w="1279" w:type="dxa"/>
            <w:vAlign w:val="bottom"/>
          </w:tcPr>
          <w:p w14:paraId="31BB546C" w14:textId="1E5B595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1.11</w:t>
            </w:r>
          </w:p>
        </w:tc>
        <w:tc>
          <w:tcPr>
            <w:tcW w:w="1279" w:type="dxa"/>
            <w:vAlign w:val="bottom"/>
          </w:tcPr>
          <w:p w14:paraId="7AA28E6B" w14:textId="3247A1B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264A8426" w14:textId="30A589FA"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26C60EF2" w14:textId="13BC77A1" w:rsidTr="00752431">
        <w:trPr>
          <w:jc w:val="center"/>
        </w:trPr>
        <w:tc>
          <w:tcPr>
            <w:tcW w:w="1293" w:type="dxa"/>
            <w:vAlign w:val="bottom"/>
          </w:tcPr>
          <w:p w14:paraId="4861486B" w14:textId="7B900443"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61</w:t>
            </w:r>
          </w:p>
        </w:tc>
        <w:tc>
          <w:tcPr>
            <w:tcW w:w="1432" w:type="dxa"/>
            <w:vAlign w:val="bottom"/>
          </w:tcPr>
          <w:p w14:paraId="57241533" w14:textId="18C34AE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1.41.733.0</w:t>
            </w:r>
          </w:p>
        </w:tc>
        <w:tc>
          <w:tcPr>
            <w:tcW w:w="1279" w:type="dxa"/>
            <w:vAlign w:val="bottom"/>
          </w:tcPr>
          <w:p w14:paraId="1E4E27B0" w14:textId="65027299"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1.0.18.0</w:t>
            </w:r>
          </w:p>
        </w:tc>
        <w:tc>
          <w:tcPr>
            <w:tcW w:w="1279" w:type="dxa"/>
            <w:vAlign w:val="bottom"/>
          </w:tcPr>
          <w:p w14:paraId="37553C77" w14:textId="78172F9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1.9</w:t>
            </w:r>
          </w:p>
        </w:tc>
        <w:tc>
          <w:tcPr>
            <w:tcW w:w="1279" w:type="dxa"/>
            <w:vAlign w:val="bottom"/>
          </w:tcPr>
          <w:p w14:paraId="5BFD7D8A" w14:textId="0112BA7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40461C74" w14:textId="59AAFC08"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0BA046D0" w14:textId="5CBE541F" w:rsidTr="00752431">
        <w:trPr>
          <w:jc w:val="center"/>
        </w:trPr>
        <w:tc>
          <w:tcPr>
            <w:tcW w:w="1293" w:type="dxa"/>
            <w:vAlign w:val="bottom"/>
          </w:tcPr>
          <w:p w14:paraId="1A58ACD4" w14:textId="5F00704E"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60</w:t>
            </w:r>
          </w:p>
        </w:tc>
        <w:tc>
          <w:tcPr>
            <w:tcW w:w="1432" w:type="dxa"/>
            <w:vAlign w:val="bottom"/>
          </w:tcPr>
          <w:p w14:paraId="56EAFF81" w14:textId="171C8F8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1.41.729.0</w:t>
            </w:r>
          </w:p>
        </w:tc>
        <w:tc>
          <w:tcPr>
            <w:tcW w:w="1279" w:type="dxa"/>
            <w:vAlign w:val="bottom"/>
          </w:tcPr>
          <w:p w14:paraId="1058E470" w14:textId="29F33E9C"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1.0.18.0</w:t>
            </w:r>
          </w:p>
        </w:tc>
        <w:tc>
          <w:tcPr>
            <w:tcW w:w="1279" w:type="dxa"/>
            <w:vAlign w:val="bottom"/>
          </w:tcPr>
          <w:p w14:paraId="3D4057BB" w14:textId="2C888F6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1.9</w:t>
            </w:r>
          </w:p>
        </w:tc>
        <w:tc>
          <w:tcPr>
            <w:tcW w:w="1279" w:type="dxa"/>
            <w:vAlign w:val="bottom"/>
          </w:tcPr>
          <w:p w14:paraId="68727FDE" w14:textId="46879BA1"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0CAE1C21" w14:textId="0F93B24D"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5561B61" w14:textId="0E79E2ED" w:rsidTr="00752431">
        <w:trPr>
          <w:jc w:val="center"/>
        </w:trPr>
        <w:tc>
          <w:tcPr>
            <w:tcW w:w="1293" w:type="dxa"/>
            <w:vAlign w:val="bottom"/>
          </w:tcPr>
          <w:p w14:paraId="395F796E" w14:textId="2EE144D1"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59.6</w:t>
            </w:r>
          </w:p>
        </w:tc>
        <w:tc>
          <w:tcPr>
            <w:tcW w:w="1432" w:type="dxa"/>
            <w:vAlign w:val="bottom"/>
          </w:tcPr>
          <w:p w14:paraId="1EC23D77" w14:textId="3DBAF633"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1.41.648.5</w:t>
            </w:r>
          </w:p>
        </w:tc>
        <w:tc>
          <w:tcPr>
            <w:tcW w:w="1279" w:type="dxa"/>
            <w:vAlign w:val="bottom"/>
          </w:tcPr>
          <w:p w14:paraId="1CBCC32B" w14:textId="73B5B724"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1.0.16.0</w:t>
            </w:r>
          </w:p>
        </w:tc>
        <w:tc>
          <w:tcPr>
            <w:tcW w:w="1279" w:type="dxa"/>
            <w:vAlign w:val="bottom"/>
          </w:tcPr>
          <w:p w14:paraId="1098004C" w14:textId="0DF1AE59"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32501583" w14:textId="5B6A3EC3"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750355C4" w14:textId="302BDCF6"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17C832FF" w14:textId="1BFE3ED6" w:rsidTr="00752431">
        <w:trPr>
          <w:jc w:val="center"/>
        </w:trPr>
        <w:tc>
          <w:tcPr>
            <w:tcW w:w="1293" w:type="dxa"/>
            <w:vAlign w:val="bottom"/>
          </w:tcPr>
          <w:p w14:paraId="39D5D426" w14:textId="1319CFA9"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59.5</w:t>
            </w:r>
          </w:p>
        </w:tc>
        <w:tc>
          <w:tcPr>
            <w:tcW w:w="1432" w:type="dxa"/>
            <w:vAlign w:val="bottom"/>
          </w:tcPr>
          <w:p w14:paraId="5B387591" w14:textId="4883D94B"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1.41.648.4</w:t>
            </w:r>
          </w:p>
        </w:tc>
        <w:tc>
          <w:tcPr>
            <w:tcW w:w="1279" w:type="dxa"/>
            <w:vAlign w:val="bottom"/>
          </w:tcPr>
          <w:p w14:paraId="20032B9F" w14:textId="1D3FE36E"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1.0.16.0</w:t>
            </w:r>
          </w:p>
        </w:tc>
        <w:tc>
          <w:tcPr>
            <w:tcW w:w="1279" w:type="dxa"/>
            <w:vAlign w:val="bottom"/>
          </w:tcPr>
          <w:p w14:paraId="34AD347A" w14:textId="0BBA369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73C2EB42" w14:textId="15F6AAE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03BD4A53" w14:textId="1DC88A8F"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3FF4AE4D" w14:textId="0FD8F692" w:rsidTr="00752431">
        <w:trPr>
          <w:jc w:val="center"/>
        </w:trPr>
        <w:tc>
          <w:tcPr>
            <w:tcW w:w="1293" w:type="dxa"/>
            <w:vAlign w:val="bottom"/>
          </w:tcPr>
          <w:p w14:paraId="791DCA1C" w14:textId="60402FAE"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59.4</w:t>
            </w:r>
          </w:p>
        </w:tc>
        <w:tc>
          <w:tcPr>
            <w:tcW w:w="1432" w:type="dxa"/>
            <w:vAlign w:val="bottom"/>
          </w:tcPr>
          <w:p w14:paraId="06DF90EE" w14:textId="0533F92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1.41.648.4</w:t>
            </w:r>
          </w:p>
        </w:tc>
        <w:tc>
          <w:tcPr>
            <w:tcW w:w="1279" w:type="dxa"/>
            <w:vAlign w:val="bottom"/>
          </w:tcPr>
          <w:p w14:paraId="49C7BE92" w14:textId="3704B679"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0EE6C527" w14:textId="01CD29C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4626220A" w14:textId="33069D75"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1177FD28" w14:textId="3178447A"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71DDA15" w14:textId="4337B143" w:rsidTr="00752431">
        <w:trPr>
          <w:jc w:val="center"/>
        </w:trPr>
        <w:tc>
          <w:tcPr>
            <w:tcW w:w="1293" w:type="dxa"/>
            <w:vAlign w:val="bottom"/>
          </w:tcPr>
          <w:p w14:paraId="7C4FDA98" w14:textId="19720346"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59.3</w:t>
            </w:r>
          </w:p>
        </w:tc>
        <w:tc>
          <w:tcPr>
            <w:tcW w:w="1432" w:type="dxa"/>
            <w:vAlign w:val="bottom"/>
          </w:tcPr>
          <w:p w14:paraId="1E81F201" w14:textId="35E9032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1.41.648.3</w:t>
            </w:r>
          </w:p>
        </w:tc>
        <w:tc>
          <w:tcPr>
            <w:tcW w:w="1279" w:type="dxa"/>
            <w:vAlign w:val="bottom"/>
          </w:tcPr>
          <w:p w14:paraId="7A2DE2B5" w14:textId="4AD90CAF"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4D5F2B7F" w14:textId="36C898D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571476C9" w14:textId="1FD366E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1.0.0.6</w:t>
            </w:r>
          </w:p>
        </w:tc>
        <w:tc>
          <w:tcPr>
            <w:tcW w:w="1328" w:type="dxa"/>
          </w:tcPr>
          <w:p w14:paraId="4A9826FD" w14:textId="6DE7BC7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41F768C0" w14:textId="4A1C94F9" w:rsidTr="00752431">
        <w:trPr>
          <w:jc w:val="center"/>
        </w:trPr>
        <w:tc>
          <w:tcPr>
            <w:tcW w:w="1293" w:type="dxa"/>
            <w:vAlign w:val="bottom"/>
          </w:tcPr>
          <w:p w14:paraId="6C6EBE12" w14:textId="45F45ED5"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59.2</w:t>
            </w:r>
          </w:p>
        </w:tc>
        <w:tc>
          <w:tcPr>
            <w:tcW w:w="1432" w:type="dxa"/>
            <w:vAlign w:val="bottom"/>
          </w:tcPr>
          <w:p w14:paraId="6F7E972C" w14:textId="472B211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1.41.648.2</w:t>
            </w:r>
          </w:p>
        </w:tc>
        <w:tc>
          <w:tcPr>
            <w:tcW w:w="1279" w:type="dxa"/>
            <w:vAlign w:val="bottom"/>
          </w:tcPr>
          <w:p w14:paraId="667A5CB5" w14:textId="03C86F6B"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7F4370FA" w14:textId="489CA9B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5952363B" w14:textId="0C20484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458BDEDC" w14:textId="6E35C0EC"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186B6AD4" w14:textId="21F185ED" w:rsidTr="00752431">
        <w:trPr>
          <w:jc w:val="center"/>
        </w:trPr>
        <w:tc>
          <w:tcPr>
            <w:tcW w:w="1293" w:type="dxa"/>
            <w:vAlign w:val="bottom"/>
          </w:tcPr>
          <w:p w14:paraId="7B5D69CC" w14:textId="4AE6F961"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59.1</w:t>
            </w:r>
          </w:p>
        </w:tc>
        <w:tc>
          <w:tcPr>
            <w:tcW w:w="1432" w:type="dxa"/>
            <w:vAlign w:val="bottom"/>
          </w:tcPr>
          <w:p w14:paraId="49B09F1C" w14:textId="5CA28B4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1.41.648.1</w:t>
            </w:r>
          </w:p>
        </w:tc>
        <w:tc>
          <w:tcPr>
            <w:tcW w:w="1279" w:type="dxa"/>
            <w:vAlign w:val="bottom"/>
          </w:tcPr>
          <w:p w14:paraId="17D4D382" w14:textId="3B67072E"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5AC2F000" w14:textId="3D274C5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1.8</w:t>
            </w:r>
          </w:p>
        </w:tc>
        <w:tc>
          <w:tcPr>
            <w:tcW w:w="1279" w:type="dxa"/>
            <w:vAlign w:val="bottom"/>
          </w:tcPr>
          <w:p w14:paraId="037E1EAC" w14:textId="4D81656B"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49AB8D12" w14:textId="1F3717A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6CDDD9D2" w14:textId="554FB950" w:rsidTr="00752431">
        <w:trPr>
          <w:jc w:val="center"/>
        </w:trPr>
        <w:tc>
          <w:tcPr>
            <w:tcW w:w="1293" w:type="dxa"/>
            <w:vAlign w:val="bottom"/>
          </w:tcPr>
          <w:p w14:paraId="07A4895C" w14:textId="19F9DC93"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59</w:t>
            </w:r>
          </w:p>
        </w:tc>
        <w:tc>
          <w:tcPr>
            <w:tcW w:w="1432" w:type="dxa"/>
            <w:vAlign w:val="bottom"/>
          </w:tcPr>
          <w:p w14:paraId="4E3638D5" w14:textId="62C748D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1.41.648.0</w:t>
            </w:r>
          </w:p>
        </w:tc>
        <w:tc>
          <w:tcPr>
            <w:tcW w:w="1279" w:type="dxa"/>
            <w:vAlign w:val="bottom"/>
          </w:tcPr>
          <w:p w14:paraId="112F15E1" w14:textId="7A8B4919"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56670BB0" w14:textId="27A75E73"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4A384C8F" w14:textId="781C985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6E8520BB" w14:textId="1F92DCCD"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1B5A0AEA" w14:textId="04458AA4" w:rsidTr="00752431">
        <w:trPr>
          <w:jc w:val="center"/>
        </w:trPr>
        <w:tc>
          <w:tcPr>
            <w:tcW w:w="1293" w:type="dxa"/>
            <w:vAlign w:val="bottom"/>
          </w:tcPr>
          <w:p w14:paraId="237066D4" w14:textId="218FC12E"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58</w:t>
            </w:r>
          </w:p>
        </w:tc>
        <w:tc>
          <w:tcPr>
            <w:tcW w:w="1432" w:type="dxa"/>
            <w:vAlign w:val="bottom"/>
          </w:tcPr>
          <w:p w14:paraId="2A2586CB" w14:textId="1243271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1.41.645.0</w:t>
            </w:r>
          </w:p>
        </w:tc>
        <w:tc>
          <w:tcPr>
            <w:tcW w:w="1279" w:type="dxa"/>
            <w:vAlign w:val="bottom"/>
          </w:tcPr>
          <w:p w14:paraId="7CB0E0ED" w14:textId="4C8038AC"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1.0.14.0</w:t>
            </w:r>
          </w:p>
        </w:tc>
        <w:tc>
          <w:tcPr>
            <w:tcW w:w="1279" w:type="dxa"/>
            <w:vAlign w:val="bottom"/>
          </w:tcPr>
          <w:p w14:paraId="28B1D35E" w14:textId="5ADF1CE5"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49068CF2" w14:textId="7C0DB6C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7AE46DD9" w14:textId="602D5F5D"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2EB4EF9D" w14:textId="2857077C" w:rsidTr="00752431">
        <w:trPr>
          <w:jc w:val="center"/>
        </w:trPr>
        <w:tc>
          <w:tcPr>
            <w:tcW w:w="1293" w:type="dxa"/>
            <w:vAlign w:val="bottom"/>
          </w:tcPr>
          <w:p w14:paraId="64B50BF3" w14:textId="22F2CA05"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57</w:t>
            </w:r>
          </w:p>
        </w:tc>
        <w:tc>
          <w:tcPr>
            <w:tcW w:w="1432" w:type="dxa"/>
            <w:vAlign w:val="bottom"/>
          </w:tcPr>
          <w:p w14:paraId="10984A50" w14:textId="353F9145"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1.41.644.0</w:t>
            </w:r>
          </w:p>
        </w:tc>
        <w:tc>
          <w:tcPr>
            <w:tcW w:w="1279" w:type="dxa"/>
            <w:vAlign w:val="bottom"/>
          </w:tcPr>
          <w:p w14:paraId="3D679B28" w14:textId="6E0AEA3C"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1.0.13.0</w:t>
            </w:r>
          </w:p>
        </w:tc>
        <w:tc>
          <w:tcPr>
            <w:tcW w:w="1279" w:type="dxa"/>
            <w:vAlign w:val="bottom"/>
          </w:tcPr>
          <w:p w14:paraId="4AB81AEF" w14:textId="3C64631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13EE0EA8" w14:textId="352989F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2DC6D805" w14:textId="47B06A2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27E6538C" w14:textId="405A0598" w:rsidTr="00752431">
        <w:trPr>
          <w:jc w:val="center"/>
        </w:trPr>
        <w:tc>
          <w:tcPr>
            <w:tcW w:w="1293" w:type="dxa"/>
            <w:vAlign w:val="bottom"/>
          </w:tcPr>
          <w:p w14:paraId="331E936D" w14:textId="573CE028"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56</w:t>
            </w:r>
          </w:p>
        </w:tc>
        <w:tc>
          <w:tcPr>
            <w:tcW w:w="1432" w:type="dxa"/>
            <w:vAlign w:val="bottom"/>
          </w:tcPr>
          <w:p w14:paraId="370A802F" w14:textId="62B4DDD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1.41.636.0</w:t>
            </w:r>
          </w:p>
        </w:tc>
        <w:tc>
          <w:tcPr>
            <w:tcW w:w="1279" w:type="dxa"/>
            <w:vAlign w:val="bottom"/>
          </w:tcPr>
          <w:p w14:paraId="28E45EC5" w14:textId="33C8F223"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1.0.13.0</w:t>
            </w:r>
          </w:p>
        </w:tc>
        <w:tc>
          <w:tcPr>
            <w:tcW w:w="1279" w:type="dxa"/>
            <w:vAlign w:val="bottom"/>
          </w:tcPr>
          <w:p w14:paraId="5C148148" w14:textId="723A6AC1"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19B09F92" w14:textId="159FBACE"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58956086" w14:textId="55E4F4D7"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72691F90" w14:textId="75A4D961" w:rsidTr="00752431">
        <w:trPr>
          <w:jc w:val="center"/>
        </w:trPr>
        <w:tc>
          <w:tcPr>
            <w:tcW w:w="1293" w:type="dxa"/>
            <w:vAlign w:val="bottom"/>
          </w:tcPr>
          <w:p w14:paraId="03FAE565" w14:textId="55703D2A"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55</w:t>
            </w:r>
          </w:p>
        </w:tc>
        <w:tc>
          <w:tcPr>
            <w:tcW w:w="1432" w:type="dxa"/>
            <w:vAlign w:val="bottom"/>
          </w:tcPr>
          <w:p w14:paraId="4B3EF5DC" w14:textId="4FAEFF15"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1.41.631.0</w:t>
            </w:r>
          </w:p>
        </w:tc>
        <w:tc>
          <w:tcPr>
            <w:tcW w:w="1279" w:type="dxa"/>
            <w:vAlign w:val="bottom"/>
          </w:tcPr>
          <w:p w14:paraId="496ACC2B" w14:textId="3EFE09BF"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1.0.13.0</w:t>
            </w:r>
          </w:p>
        </w:tc>
        <w:tc>
          <w:tcPr>
            <w:tcW w:w="1279" w:type="dxa"/>
            <w:vAlign w:val="bottom"/>
          </w:tcPr>
          <w:p w14:paraId="21275FE5" w14:textId="461E628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7E969899" w14:textId="2BCE2909"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5034633C" w14:textId="2DA2B4B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571AF95B" w14:textId="04CFDE86" w:rsidTr="00752431">
        <w:trPr>
          <w:jc w:val="center"/>
        </w:trPr>
        <w:tc>
          <w:tcPr>
            <w:tcW w:w="1293" w:type="dxa"/>
            <w:vAlign w:val="bottom"/>
          </w:tcPr>
          <w:p w14:paraId="670E0FFF" w14:textId="4DE75DE8"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52</w:t>
            </w:r>
          </w:p>
        </w:tc>
        <w:tc>
          <w:tcPr>
            <w:tcW w:w="1432" w:type="dxa"/>
            <w:vAlign w:val="bottom"/>
          </w:tcPr>
          <w:p w14:paraId="2188989C" w14:textId="077CA625"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1.41.613.1</w:t>
            </w:r>
          </w:p>
        </w:tc>
        <w:tc>
          <w:tcPr>
            <w:tcW w:w="1279" w:type="dxa"/>
            <w:vAlign w:val="bottom"/>
          </w:tcPr>
          <w:p w14:paraId="10534C87" w14:textId="32C8C6D8"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1.0.13.0</w:t>
            </w:r>
          </w:p>
        </w:tc>
        <w:tc>
          <w:tcPr>
            <w:tcW w:w="1279" w:type="dxa"/>
            <w:vAlign w:val="bottom"/>
          </w:tcPr>
          <w:p w14:paraId="66AB7ED4" w14:textId="16B79F8E"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5C2D7629" w14:textId="1F08FA97"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35987978" w14:textId="55FB5E44"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5ED94CF4" w14:textId="3578D2AD" w:rsidTr="00752431">
        <w:trPr>
          <w:jc w:val="center"/>
        </w:trPr>
        <w:tc>
          <w:tcPr>
            <w:tcW w:w="1293" w:type="dxa"/>
            <w:vAlign w:val="bottom"/>
          </w:tcPr>
          <w:p w14:paraId="4FF5044B" w14:textId="400A6B77"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51</w:t>
            </w:r>
          </w:p>
        </w:tc>
        <w:tc>
          <w:tcPr>
            <w:tcW w:w="1432" w:type="dxa"/>
            <w:vAlign w:val="bottom"/>
          </w:tcPr>
          <w:p w14:paraId="05B29D39" w14:textId="53FE80E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1.41.613.0</w:t>
            </w:r>
          </w:p>
        </w:tc>
        <w:tc>
          <w:tcPr>
            <w:tcW w:w="1279" w:type="dxa"/>
            <w:vAlign w:val="bottom"/>
          </w:tcPr>
          <w:p w14:paraId="30463D5E" w14:textId="5B8119DE"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1.0.13.0</w:t>
            </w:r>
          </w:p>
        </w:tc>
        <w:tc>
          <w:tcPr>
            <w:tcW w:w="1279" w:type="dxa"/>
            <w:vAlign w:val="bottom"/>
          </w:tcPr>
          <w:p w14:paraId="11AD18B1" w14:textId="1D70C66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3898F41A" w14:textId="36822EC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773707C4" w14:textId="275C40BA"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1DA55825" w14:textId="1531F101" w:rsidTr="00752431">
        <w:trPr>
          <w:jc w:val="center"/>
        </w:trPr>
        <w:tc>
          <w:tcPr>
            <w:tcW w:w="1293" w:type="dxa"/>
            <w:vAlign w:val="bottom"/>
          </w:tcPr>
          <w:p w14:paraId="6626CE6A" w14:textId="6AC99A6E"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50</w:t>
            </w:r>
          </w:p>
        </w:tc>
        <w:tc>
          <w:tcPr>
            <w:tcW w:w="1432" w:type="dxa"/>
            <w:vAlign w:val="bottom"/>
          </w:tcPr>
          <w:p w14:paraId="79C99A36" w14:textId="65A4F9BC"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1.41.592.0</w:t>
            </w:r>
          </w:p>
        </w:tc>
        <w:tc>
          <w:tcPr>
            <w:tcW w:w="1279" w:type="dxa"/>
            <w:vAlign w:val="bottom"/>
          </w:tcPr>
          <w:p w14:paraId="462E046D" w14:textId="02CA4BD8"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1.0.12.0</w:t>
            </w:r>
          </w:p>
        </w:tc>
        <w:tc>
          <w:tcPr>
            <w:tcW w:w="1279" w:type="dxa"/>
            <w:vAlign w:val="bottom"/>
          </w:tcPr>
          <w:p w14:paraId="6E6C9858" w14:textId="0A774F2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571D6480" w14:textId="3B4A2DF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1.0.0.3</w:t>
            </w:r>
          </w:p>
        </w:tc>
        <w:tc>
          <w:tcPr>
            <w:tcW w:w="1328" w:type="dxa"/>
          </w:tcPr>
          <w:p w14:paraId="37F75E26" w14:textId="192BFA3C"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5A60D111" w14:textId="27E3A6C8" w:rsidTr="00752431">
        <w:trPr>
          <w:jc w:val="center"/>
        </w:trPr>
        <w:tc>
          <w:tcPr>
            <w:tcW w:w="1293" w:type="dxa"/>
            <w:vAlign w:val="bottom"/>
          </w:tcPr>
          <w:p w14:paraId="005705DE" w14:textId="533664DF"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lastRenderedPageBreak/>
              <w:t>49</w:t>
            </w:r>
          </w:p>
        </w:tc>
        <w:tc>
          <w:tcPr>
            <w:tcW w:w="1432" w:type="dxa"/>
            <w:vAlign w:val="bottom"/>
          </w:tcPr>
          <w:p w14:paraId="2588CC6C" w14:textId="050D81E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1.41.592.0</w:t>
            </w:r>
          </w:p>
        </w:tc>
        <w:tc>
          <w:tcPr>
            <w:tcW w:w="1279" w:type="dxa"/>
            <w:vAlign w:val="bottom"/>
          </w:tcPr>
          <w:p w14:paraId="0C171C9D" w14:textId="25CC4A0E"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1.0.10.0</w:t>
            </w:r>
          </w:p>
        </w:tc>
        <w:tc>
          <w:tcPr>
            <w:tcW w:w="1279" w:type="dxa"/>
            <w:vAlign w:val="bottom"/>
          </w:tcPr>
          <w:p w14:paraId="6DB15892" w14:textId="1E23814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1.7</w:t>
            </w:r>
          </w:p>
        </w:tc>
        <w:tc>
          <w:tcPr>
            <w:tcW w:w="1279" w:type="dxa"/>
            <w:vAlign w:val="bottom"/>
          </w:tcPr>
          <w:p w14:paraId="479FD951" w14:textId="27D12442"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1.0.0.2</w:t>
            </w:r>
          </w:p>
        </w:tc>
        <w:tc>
          <w:tcPr>
            <w:tcW w:w="1328" w:type="dxa"/>
          </w:tcPr>
          <w:p w14:paraId="63820B5D" w14:textId="472BA165"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684B6982" w14:textId="0EFADE48" w:rsidTr="00752431">
        <w:trPr>
          <w:jc w:val="center"/>
        </w:trPr>
        <w:tc>
          <w:tcPr>
            <w:tcW w:w="1293" w:type="dxa"/>
            <w:vAlign w:val="bottom"/>
          </w:tcPr>
          <w:p w14:paraId="6DC206F4" w14:textId="68C8A30A"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48</w:t>
            </w:r>
          </w:p>
        </w:tc>
        <w:tc>
          <w:tcPr>
            <w:tcW w:w="1432" w:type="dxa"/>
            <w:vAlign w:val="bottom"/>
          </w:tcPr>
          <w:p w14:paraId="4791BC72" w14:textId="723C73B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1.41.592.0</w:t>
            </w:r>
          </w:p>
        </w:tc>
        <w:tc>
          <w:tcPr>
            <w:tcW w:w="1279" w:type="dxa"/>
            <w:vAlign w:val="bottom"/>
          </w:tcPr>
          <w:p w14:paraId="3CF73A5B" w14:textId="2941B17D"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1.0.09.0</w:t>
            </w:r>
          </w:p>
        </w:tc>
        <w:tc>
          <w:tcPr>
            <w:tcW w:w="1279" w:type="dxa"/>
            <w:vAlign w:val="bottom"/>
          </w:tcPr>
          <w:p w14:paraId="73867FD6" w14:textId="5324386B"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1.6</w:t>
            </w:r>
          </w:p>
        </w:tc>
        <w:tc>
          <w:tcPr>
            <w:tcW w:w="1279" w:type="dxa"/>
            <w:vAlign w:val="bottom"/>
          </w:tcPr>
          <w:p w14:paraId="09E3193A" w14:textId="1D68CA2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1.0.0.2</w:t>
            </w:r>
          </w:p>
        </w:tc>
        <w:tc>
          <w:tcPr>
            <w:tcW w:w="1328" w:type="dxa"/>
          </w:tcPr>
          <w:p w14:paraId="492E2E6C" w14:textId="6FDB721C"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6ECAEE5C" w14:textId="0BB7BCE7" w:rsidTr="00752431">
        <w:trPr>
          <w:jc w:val="center"/>
        </w:trPr>
        <w:tc>
          <w:tcPr>
            <w:tcW w:w="1293" w:type="dxa"/>
            <w:vAlign w:val="bottom"/>
          </w:tcPr>
          <w:p w14:paraId="5E2C9F6A" w14:textId="7423A347"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47</w:t>
            </w:r>
          </w:p>
        </w:tc>
        <w:tc>
          <w:tcPr>
            <w:tcW w:w="1432" w:type="dxa"/>
            <w:vAlign w:val="bottom"/>
          </w:tcPr>
          <w:p w14:paraId="70EC9586" w14:textId="14314C84"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1.41.587.0</w:t>
            </w:r>
          </w:p>
        </w:tc>
        <w:tc>
          <w:tcPr>
            <w:tcW w:w="1279" w:type="dxa"/>
            <w:vAlign w:val="bottom"/>
          </w:tcPr>
          <w:p w14:paraId="3F3124B9" w14:textId="5842CDF1"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1.0.08.0</w:t>
            </w:r>
          </w:p>
        </w:tc>
        <w:tc>
          <w:tcPr>
            <w:tcW w:w="1279" w:type="dxa"/>
            <w:vAlign w:val="bottom"/>
          </w:tcPr>
          <w:p w14:paraId="5B5AAE8A" w14:textId="2F954BB8"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1.6</w:t>
            </w:r>
          </w:p>
        </w:tc>
        <w:tc>
          <w:tcPr>
            <w:tcW w:w="1279" w:type="dxa"/>
            <w:vAlign w:val="bottom"/>
          </w:tcPr>
          <w:p w14:paraId="40E6BC19" w14:textId="5820DDC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1.0.0.1</w:t>
            </w:r>
          </w:p>
        </w:tc>
        <w:tc>
          <w:tcPr>
            <w:tcW w:w="1328" w:type="dxa"/>
          </w:tcPr>
          <w:p w14:paraId="22D6B154" w14:textId="50B594E1"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30748330" w14:textId="215D9AF7" w:rsidTr="00752431">
        <w:trPr>
          <w:jc w:val="center"/>
        </w:trPr>
        <w:tc>
          <w:tcPr>
            <w:tcW w:w="1293" w:type="dxa"/>
            <w:vAlign w:val="bottom"/>
          </w:tcPr>
          <w:p w14:paraId="2E611573" w14:textId="163BC32C"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45</w:t>
            </w:r>
          </w:p>
        </w:tc>
        <w:tc>
          <w:tcPr>
            <w:tcW w:w="1432" w:type="dxa"/>
            <w:vAlign w:val="bottom"/>
          </w:tcPr>
          <w:p w14:paraId="5D80ABA3" w14:textId="42512D9C"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1.41.565.0</w:t>
            </w:r>
          </w:p>
        </w:tc>
        <w:tc>
          <w:tcPr>
            <w:tcW w:w="1279" w:type="dxa"/>
            <w:vAlign w:val="bottom"/>
          </w:tcPr>
          <w:p w14:paraId="2C458005" w14:textId="15E385F9"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1.0.06.0</w:t>
            </w:r>
          </w:p>
        </w:tc>
        <w:tc>
          <w:tcPr>
            <w:tcW w:w="1279" w:type="dxa"/>
            <w:vAlign w:val="bottom"/>
          </w:tcPr>
          <w:p w14:paraId="014CFBEA" w14:textId="0D86AC6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1.6</w:t>
            </w:r>
          </w:p>
        </w:tc>
        <w:tc>
          <w:tcPr>
            <w:tcW w:w="1279" w:type="dxa"/>
            <w:vAlign w:val="bottom"/>
          </w:tcPr>
          <w:p w14:paraId="0168E70D" w14:textId="7FE9661F"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1.0.0.1</w:t>
            </w:r>
          </w:p>
        </w:tc>
        <w:tc>
          <w:tcPr>
            <w:tcW w:w="1328" w:type="dxa"/>
          </w:tcPr>
          <w:p w14:paraId="1F0EB918" w14:textId="611D6D8D"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777C3CAB" w14:textId="12DF8C83" w:rsidTr="00752431">
        <w:trPr>
          <w:jc w:val="center"/>
        </w:trPr>
        <w:tc>
          <w:tcPr>
            <w:tcW w:w="1293" w:type="dxa"/>
            <w:vAlign w:val="bottom"/>
          </w:tcPr>
          <w:p w14:paraId="2320A461" w14:textId="0DBB2383"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44</w:t>
            </w:r>
          </w:p>
        </w:tc>
        <w:tc>
          <w:tcPr>
            <w:tcW w:w="1432" w:type="dxa"/>
            <w:vAlign w:val="bottom"/>
          </w:tcPr>
          <w:p w14:paraId="364ECFD1" w14:textId="3F4F825A"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1.41.536.0</w:t>
            </w:r>
          </w:p>
        </w:tc>
        <w:tc>
          <w:tcPr>
            <w:tcW w:w="1279" w:type="dxa"/>
            <w:vAlign w:val="bottom"/>
          </w:tcPr>
          <w:p w14:paraId="08874FB5" w14:textId="549758C1"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1.0.06.0</w:t>
            </w:r>
          </w:p>
        </w:tc>
        <w:tc>
          <w:tcPr>
            <w:tcW w:w="1279" w:type="dxa"/>
            <w:vAlign w:val="bottom"/>
          </w:tcPr>
          <w:p w14:paraId="4A0990DF" w14:textId="09A525AD"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w:t>
            </w:r>
          </w:p>
        </w:tc>
        <w:tc>
          <w:tcPr>
            <w:tcW w:w="1279" w:type="dxa"/>
            <w:vAlign w:val="bottom"/>
          </w:tcPr>
          <w:p w14:paraId="6C0784BD" w14:textId="37FFA80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1.0.0.1</w:t>
            </w:r>
          </w:p>
        </w:tc>
        <w:tc>
          <w:tcPr>
            <w:tcW w:w="1328" w:type="dxa"/>
          </w:tcPr>
          <w:p w14:paraId="251E394F" w14:textId="4100B70E"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r w:rsidR="00945008" w:rsidRPr="00993843" w14:paraId="59027129" w14:textId="13895CA0" w:rsidTr="00752431">
        <w:trPr>
          <w:jc w:val="center"/>
        </w:trPr>
        <w:tc>
          <w:tcPr>
            <w:tcW w:w="1293" w:type="dxa"/>
            <w:vAlign w:val="bottom"/>
          </w:tcPr>
          <w:p w14:paraId="375182F6" w14:textId="5F4E18BA" w:rsidR="00945008" w:rsidRPr="00993843" w:rsidRDefault="00945008" w:rsidP="00945008">
            <w:pPr>
              <w:jc w:val="center"/>
              <w:rPr>
                <w:rFonts w:ascii="Verdana" w:hAnsi="Verdana"/>
                <w:b/>
                <w:bCs/>
                <w:sz w:val="18"/>
                <w:szCs w:val="18"/>
                <w:lang w:bidi="ar-SA"/>
              </w:rPr>
            </w:pPr>
            <w:r w:rsidRPr="00993843">
              <w:rPr>
                <w:rFonts w:ascii="Verdana" w:hAnsi="Verdana" w:cs="Calibri"/>
                <w:b/>
                <w:bCs/>
                <w:color w:val="000000"/>
                <w:sz w:val="18"/>
                <w:szCs w:val="18"/>
              </w:rPr>
              <w:t>43</w:t>
            </w:r>
          </w:p>
        </w:tc>
        <w:tc>
          <w:tcPr>
            <w:tcW w:w="1432" w:type="dxa"/>
            <w:vAlign w:val="bottom"/>
          </w:tcPr>
          <w:p w14:paraId="4D19E19F" w14:textId="684897E0"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1.41.513.0</w:t>
            </w:r>
          </w:p>
        </w:tc>
        <w:tc>
          <w:tcPr>
            <w:tcW w:w="1279" w:type="dxa"/>
            <w:vAlign w:val="bottom"/>
          </w:tcPr>
          <w:p w14:paraId="74F16AD3" w14:textId="4D34BFE6" w:rsidR="00945008" w:rsidRPr="00993843" w:rsidRDefault="00945008" w:rsidP="00945008">
            <w:pPr>
              <w:jc w:val="center"/>
              <w:rPr>
                <w:rFonts w:ascii="Verdana" w:hAnsi="Verdana"/>
                <w:sz w:val="18"/>
                <w:szCs w:val="18"/>
                <w:highlight w:val="yellow"/>
                <w:lang w:bidi="ar-SA"/>
              </w:rPr>
            </w:pPr>
            <w:r w:rsidRPr="00993843">
              <w:rPr>
                <w:rFonts w:ascii="Verdana" w:hAnsi="Verdana" w:cs="Calibri"/>
                <w:color w:val="000000"/>
                <w:sz w:val="18"/>
                <w:szCs w:val="18"/>
              </w:rPr>
              <w:t>1.0.06.0</w:t>
            </w:r>
          </w:p>
        </w:tc>
        <w:tc>
          <w:tcPr>
            <w:tcW w:w="1279" w:type="dxa"/>
            <w:vAlign w:val="bottom"/>
          </w:tcPr>
          <w:p w14:paraId="6C9C073A" w14:textId="1FA318F9"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1.1</w:t>
            </w:r>
          </w:p>
        </w:tc>
        <w:tc>
          <w:tcPr>
            <w:tcW w:w="1279" w:type="dxa"/>
            <w:vAlign w:val="bottom"/>
          </w:tcPr>
          <w:p w14:paraId="38CE2F89" w14:textId="65DCE1D6" w:rsidR="00945008" w:rsidRPr="00993843" w:rsidRDefault="00945008" w:rsidP="00945008">
            <w:pPr>
              <w:jc w:val="center"/>
              <w:rPr>
                <w:rFonts w:ascii="Verdana" w:hAnsi="Verdana"/>
                <w:sz w:val="18"/>
                <w:szCs w:val="18"/>
                <w:lang w:bidi="ar-SA"/>
              </w:rPr>
            </w:pPr>
            <w:r w:rsidRPr="00993843">
              <w:rPr>
                <w:rFonts w:ascii="Verdana" w:hAnsi="Verdana" w:cs="Calibri"/>
                <w:color w:val="000000"/>
                <w:sz w:val="18"/>
                <w:szCs w:val="18"/>
              </w:rPr>
              <w:t>1.0.0.1</w:t>
            </w:r>
          </w:p>
        </w:tc>
        <w:tc>
          <w:tcPr>
            <w:tcW w:w="1328" w:type="dxa"/>
          </w:tcPr>
          <w:p w14:paraId="17B32032" w14:textId="537B5F17" w:rsidR="00945008" w:rsidRPr="00993843" w:rsidRDefault="00945008" w:rsidP="00945008">
            <w:pPr>
              <w:jc w:val="center"/>
              <w:rPr>
                <w:rFonts w:ascii="Verdana" w:hAnsi="Verdana" w:cs="Calibri"/>
                <w:color w:val="000000"/>
                <w:sz w:val="18"/>
                <w:szCs w:val="18"/>
              </w:rPr>
            </w:pPr>
            <w:r>
              <w:rPr>
                <w:rFonts w:ascii="Verdana" w:hAnsi="Verdana" w:cs="Calibri"/>
                <w:color w:val="000000"/>
                <w:sz w:val="18"/>
                <w:szCs w:val="18"/>
              </w:rPr>
              <w:t>-</w:t>
            </w:r>
          </w:p>
        </w:tc>
      </w:tr>
    </w:tbl>
    <w:p w14:paraId="5FD08F18" w14:textId="77777777" w:rsidR="00825B90" w:rsidRPr="003567B7" w:rsidRDefault="00825B90" w:rsidP="00825B90">
      <w:pPr>
        <w:pStyle w:val="Heading1"/>
        <w:numPr>
          <w:ilvl w:val="0"/>
          <w:numId w:val="32"/>
        </w:numPr>
      </w:pPr>
      <w:bookmarkStart w:id="34" w:name="_Toc62724949"/>
      <w:bookmarkStart w:id="35" w:name="_Toc78278929"/>
      <w:r w:rsidRPr="003567B7">
        <w:lastRenderedPageBreak/>
        <w:t>Features Supported</w:t>
      </w:r>
      <w:bookmarkEnd w:id="34"/>
      <w:bookmarkEnd w:id="35"/>
    </w:p>
    <w:p w14:paraId="5F0E6FBF" w14:textId="77777777" w:rsidR="00825B90" w:rsidRPr="0055566B" w:rsidRDefault="00825B90" w:rsidP="00825B90">
      <w:pPr>
        <w:autoSpaceDE w:val="0"/>
        <w:autoSpaceDN w:val="0"/>
        <w:adjustRightInd w:val="0"/>
        <w:spacing w:line="360" w:lineRule="auto"/>
        <w:ind w:firstLine="360"/>
        <w:rPr>
          <w:rFonts w:ascii="Verdana" w:hAnsi="Verdana"/>
          <w:color w:val="FF0000"/>
          <w:sz w:val="18"/>
          <w:szCs w:val="18"/>
        </w:rPr>
      </w:pPr>
      <w:r w:rsidRPr="0055566B">
        <w:rPr>
          <w:rFonts w:ascii="Verdana" w:hAnsi="Verdana"/>
          <w:sz w:val="18"/>
          <w:szCs w:val="18"/>
        </w:rPr>
        <w:t xml:space="preserve">Supported = </w:t>
      </w:r>
      <w:r w:rsidRPr="0055566B">
        <w:rPr>
          <w:rFonts w:ascii="Verdana" w:hAnsi="Verdana"/>
          <w:color w:val="000000" w:themeColor="text1"/>
          <w:sz w:val="18"/>
          <w:szCs w:val="18"/>
        </w:rPr>
        <w:sym w:font="Wingdings" w:char="F0FC"/>
      </w:r>
      <w:r w:rsidRPr="0055566B">
        <w:rPr>
          <w:rFonts w:ascii="Verdana" w:hAnsi="Verdana"/>
          <w:color w:val="00B050"/>
          <w:sz w:val="18"/>
          <w:szCs w:val="18"/>
        </w:rPr>
        <w:t xml:space="preserve"> </w:t>
      </w:r>
      <w:r w:rsidRPr="0055566B">
        <w:rPr>
          <w:rFonts w:ascii="Verdana" w:hAnsi="Verdana"/>
          <w:sz w:val="18"/>
          <w:szCs w:val="18"/>
        </w:rPr>
        <w:t xml:space="preserve">Limited Support = </w:t>
      </w:r>
      <w:r w:rsidRPr="0055566B">
        <w:rPr>
          <w:rFonts w:ascii="Verdana" w:hAnsi="Verdana"/>
          <w:noProof/>
          <w:sz w:val="18"/>
          <w:szCs w:val="18"/>
          <w:lang w:bidi="ar-SA"/>
        </w:rPr>
        <w:drawing>
          <wp:inline distT="0" distB="0" distL="0" distR="0" wp14:anchorId="2C8E6502" wp14:editId="6DC5C14F">
            <wp:extent cx="13335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900434750[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372" cy="133372"/>
                    </a:xfrm>
                    <a:prstGeom prst="rect">
                      <a:avLst/>
                    </a:prstGeom>
                  </pic:spPr>
                </pic:pic>
              </a:graphicData>
            </a:graphic>
          </wp:inline>
        </w:drawing>
      </w:r>
      <w:r w:rsidRPr="0055566B">
        <w:rPr>
          <w:rFonts w:ascii="Verdana" w:hAnsi="Verdana"/>
          <w:sz w:val="18"/>
          <w:szCs w:val="18"/>
        </w:rPr>
        <w:t xml:space="preserve"> Not Supported = </w:t>
      </w:r>
      <w:r w:rsidRPr="0055566B">
        <w:rPr>
          <w:rFonts w:ascii="Verdana" w:hAnsi="Verdana"/>
          <w:color w:val="000000" w:themeColor="text1"/>
          <w:sz w:val="18"/>
          <w:szCs w:val="18"/>
        </w:rPr>
        <w:sym w:font="Wingdings" w:char="F0FB"/>
      </w:r>
    </w:p>
    <w:tbl>
      <w:tblPr>
        <w:tblStyle w:val="TableGrid"/>
        <w:tblW w:w="0" w:type="auto"/>
        <w:tblLayout w:type="fixed"/>
        <w:tblLook w:val="04A0" w:firstRow="1" w:lastRow="0" w:firstColumn="1" w:lastColumn="0" w:noHBand="0" w:noVBand="1"/>
      </w:tblPr>
      <w:tblGrid>
        <w:gridCol w:w="4680"/>
        <w:gridCol w:w="1320"/>
      </w:tblGrid>
      <w:tr w:rsidR="00825B90" w:rsidRPr="00331C1D" w14:paraId="1A348AF9" w14:textId="77777777" w:rsidTr="00F97C53">
        <w:tc>
          <w:tcPr>
            <w:tcW w:w="4680" w:type="dxa"/>
            <w:shd w:val="clear" w:color="auto" w:fill="auto"/>
            <w:hideMark/>
          </w:tcPr>
          <w:p w14:paraId="47E1DF08" w14:textId="77777777" w:rsidR="00825B90" w:rsidRPr="00FF0FCB" w:rsidRDefault="00825B90" w:rsidP="00F97C53">
            <w:pPr>
              <w:pStyle w:val="CellHeadingCenter"/>
              <w:spacing w:line="240" w:lineRule="auto"/>
              <w:rPr>
                <w:b w:val="0"/>
                <w:bCs/>
                <w:color w:val="FFFFFF"/>
                <w:sz w:val="18"/>
                <w:szCs w:val="18"/>
              </w:rPr>
            </w:pPr>
            <w:r w:rsidRPr="00FF0FCB">
              <w:rPr>
                <w:sz w:val="18"/>
                <w:szCs w:val="18"/>
              </w:rPr>
              <w:t>Technology</w:t>
            </w:r>
          </w:p>
        </w:tc>
        <w:tc>
          <w:tcPr>
            <w:tcW w:w="1320" w:type="dxa"/>
            <w:shd w:val="clear" w:color="auto" w:fill="auto"/>
            <w:hideMark/>
          </w:tcPr>
          <w:p w14:paraId="3F361E48" w14:textId="77777777" w:rsidR="00825B90" w:rsidRPr="00331C1D" w:rsidRDefault="00825B90" w:rsidP="00F97C53">
            <w:pPr>
              <w:pStyle w:val="CellHeadingCenter"/>
              <w:spacing w:line="240" w:lineRule="auto"/>
              <w:rPr>
                <w:b w:val="0"/>
                <w:bCs/>
                <w:color w:val="FFFFFF"/>
                <w:sz w:val="18"/>
                <w:szCs w:val="18"/>
              </w:rPr>
            </w:pPr>
            <w:r w:rsidRPr="00331C1D">
              <w:rPr>
                <w:sz w:val="18"/>
                <w:szCs w:val="18"/>
              </w:rPr>
              <w:t>Support</w:t>
            </w:r>
          </w:p>
        </w:tc>
      </w:tr>
      <w:tr w:rsidR="00825B90" w:rsidRPr="00331C1D" w14:paraId="4110385E" w14:textId="77777777" w:rsidTr="00F97C53">
        <w:tc>
          <w:tcPr>
            <w:tcW w:w="4680" w:type="dxa"/>
            <w:shd w:val="clear" w:color="auto" w:fill="auto"/>
          </w:tcPr>
          <w:p w14:paraId="6CC42BA0"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SW/Pre-Boot ACL</w:t>
            </w:r>
          </w:p>
        </w:tc>
        <w:tc>
          <w:tcPr>
            <w:tcW w:w="1320" w:type="dxa"/>
            <w:shd w:val="clear" w:color="auto" w:fill="auto"/>
          </w:tcPr>
          <w:p w14:paraId="3CCA89AB"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17351490" w14:textId="77777777" w:rsidTr="00F97C53">
        <w:tc>
          <w:tcPr>
            <w:tcW w:w="4680" w:type="dxa"/>
            <w:shd w:val="clear" w:color="auto" w:fill="auto"/>
          </w:tcPr>
          <w:p w14:paraId="264F406C"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Sx States</w:t>
            </w:r>
          </w:p>
        </w:tc>
        <w:tc>
          <w:tcPr>
            <w:tcW w:w="1320" w:type="dxa"/>
            <w:shd w:val="clear" w:color="auto" w:fill="auto"/>
          </w:tcPr>
          <w:p w14:paraId="496733A5"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283D00AE" w14:textId="77777777" w:rsidTr="00F97C53">
        <w:tc>
          <w:tcPr>
            <w:tcW w:w="4680" w:type="dxa"/>
            <w:shd w:val="clear" w:color="auto" w:fill="auto"/>
          </w:tcPr>
          <w:p w14:paraId="6A62A70F"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RTD3</w:t>
            </w:r>
          </w:p>
        </w:tc>
        <w:tc>
          <w:tcPr>
            <w:tcW w:w="1320" w:type="dxa"/>
            <w:shd w:val="clear" w:color="auto" w:fill="auto"/>
          </w:tcPr>
          <w:p w14:paraId="65AFE6FA"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77F2D8F4" w14:textId="77777777" w:rsidTr="00F97C53">
        <w:tc>
          <w:tcPr>
            <w:tcW w:w="4680" w:type="dxa"/>
            <w:shd w:val="clear" w:color="auto" w:fill="auto"/>
          </w:tcPr>
          <w:p w14:paraId="474FD05A"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Thunderbolt device connection</w:t>
            </w:r>
          </w:p>
        </w:tc>
        <w:tc>
          <w:tcPr>
            <w:tcW w:w="1320" w:type="dxa"/>
            <w:shd w:val="clear" w:color="auto" w:fill="auto"/>
          </w:tcPr>
          <w:p w14:paraId="5BF8EEED"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2F4ABCBF" w14:textId="77777777" w:rsidTr="00F97C53">
        <w:tc>
          <w:tcPr>
            <w:tcW w:w="4680" w:type="dxa"/>
            <w:shd w:val="clear" w:color="auto" w:fill="auto"/>
          </w:tcPr>
          <w:p w14:paraId="3A7A0732"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Thunderbolt networking (P2P)</w:t>
            </w:r>
          </w:p>
        </w:tc>
        <w:tc>
          <w:tcPr>
            <w:tcW w:w="1320" w:type="dxa"/>
            <w:shd w:val="clear" w:color="auto" w:fill="auto"/>
          </w:tcPr>
          <w:p w14:paraId="7672DB0F" w14:textId="77777777" w:rsidR="00825B90" w:rsidRPr="00331C1D" w:rsidRDefault="00825B90" w:rsidP="00F97C53">
            <w:pPr>
              <w:pStyle w:val="PlainText"/>
              <w:spacing w:before="0"/>
              <w:rPr>
                <w:rFonts w:ascii="Verdana" w:hAnsi="Verdana"/>
                <w:noProof/>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477BDC67" w14:textId="77777777" w:rsidTr="00F97C53">
        <w:tc>
          <w:tcPr>
            <w:tcW w:w="4680" w:type="dxa"/>
            <w:shd w:val="clear" w:color="auto" w:fill="auto"/>
          </w:tcPr>
          <w:p w14:paraId="6137AD3F"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Thunderbolt Security Level</w:t>
            </w:r>
          </w:p>
        </w:tc>
        <w:tc>
          <w:tcPr>
            <w:tcW w:w="1320" w:type="dxa"/>
            <w:shd w:val="clear" w:color="auto" w:fill="auto"/>
          </w:tcPr>
          <w:p w14:paraId="2FFE3D21" w14:textId="77777777" w:rsidR="00825B90" w:rsidRPr="00331C1D" w:rsidRDefault="00825B90" w:rsidP="00F97C53">
            <w:pPr>
              <w:pStyle w:val="PlainText"/>
              <w:spacing w:before="0"/>
              <w:rPr>
                <w:rFonts w:ascii="Verdana" w:hAnsi="Verdana"/>
                <w:noProof/>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1A6C81B7" w14:textId="77777777" w:rsidTr="00F97C53">
        <w:tc>
          <w:tcPr>
            <w:tcW w:w="4680" w:type="dxa"/>
            <w:shd w:val="clear" w:color="auto" w:fill="auto"/>
          </w:tcPr>
          <w:p w14:paraId="75C324D8" w14:textId="77777777" w:rsidR="00825B90" w:rsidRPr="00331C1D" w:rsidRDefault="00825B90" w:rsidP="00F97C53">
            <w:pPr>
              <w:pStyle w:val="PlainText"/>
              <w:spacing w:before="0"/>
              <w:rPr>
                <w:rFonts w:ascii="Verdana" w:hAnsi="Verdana"/>
                <w:bCs/>
                <w:sz w:val="18"/>
                <w:szCs w:val="18"/>
              </w:rPr>
            </w:pPr>
            <w:r w:rsidRPr="00FF0FCB">
              <w:rPr>
                <w:rFonts w:ascii="Verdana" w:hAnsi="Verdana"/>
                <w:bCs/>
                <w:sz w:val="18"/>
                <w:szCs w:val="18"/>
              </w:rPr>
              <w:t>Thunderbolt Host Firmware update</w:t>
            </w:r>
          </w:p>
        </w:tc>
        <w:tc>
          <w:tcPr>
            <w:tcW w:w="1320" w:type="dxa"/>
            <w:shd w:val="clear" w:color="auto" w:fill="auto"/>
          </w:tcPr>
          <w:p w14:paraId="5A6972F8" w14:textId="77777777" w:rsidR="00825B90" w:rsidRPr="00331C1D" w:rsidRDefault="00825B90" w:rsidP="00F97C53">
            <w:pPr>
              <w:pStyle w:val="PlainText"/>
              <w:spacing w:before="0"/>
              <w:rPr>
                <w:rFonts w:ascii="Verdana" w:hAnsi="Verdana"/>
                <w:noProof/>
                <w:sz w:val="18"/>
                <w:szCs w:val="18"/>
                <w:lang w:bidi="he-IL"/>
              </w:rPr>
            </w:pPr>
            <w:r w:rsidRPr="00331C1D">
              <w:rPr>
                <w:rFonts w:ascii="Verdana" w:hAnsi="Verdana"/>
                <w:color w:val="000000" w:themeColor="text1"/>
                <w:sz w:val="18"/>
                <w:szCs w:val="18"/>
              </w:rPr>
              <w:sym w:font="Wingdings" w:char="F0FC"/>
            </w:r>
          </w:p>
        </w:tc>
      </w:tr>
      <w:tr w:rsidR="00825B90" w:rsidRPr="00331C1D" w14:paraId="46DDCECC" w14:textId="77777777" w:rsidTr="00F97C53">
        <w:tc>
          <w:tcPr>
            <w:tcW w:w="4680" w:type="dxa"/>
            <w:shd w:val="clear" w:color="auto" w:fill="auto"/>
          </w:tcPr>
          <w:p w14:paraId="4FB9195A" w14:textId="77777777" w:rsidR="00825B90" w:rsidRPr="00FF0FCB" w:rsidRDefault="00825B90" w:rsidP="00F97C53">
            <w:pPr>
              <w:pStyle w:val="PlainText"/>
              <w:spacing w:before="0"/>
              <w:rPr>
                <w:rFonts w:ascii="Verdana" w:hAnsi="Verdana"/>
                <w:bCs/>
                <w:sz w:val="18"/>
                <w:szCs w:val="18"/>
              </w:rPr>
            </w:pPr>
            <w:r w:rsidRPr="00FF0FCB">
              <w:rPr>
                <w:rFonts w:ascii="Verdana" w:hAnsi="Verdana"/>
                <w:bCs/>
                <w:sz w:val="18"/>
                <w:szCs w:val="18"/>
              </w:rPr>
              <w:t>Thunderbolt Device Firmware update</w:t>
            </w:r>
          </w:p>
        </w:tc>
        <w:tc>
          <w:tcPr>
            <w:tcW w:w="1320" w:type="dxa"/>
            <w:shd w:val="clear" w:color="auto" w:fill="auto"/>
          </w:tcPr>
          <w:p w14:paraId="0B0E83AA"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584D1D5C" w14:textId="77777777" w:rsidTr="00F97C53">
        <w:tc>
          <w:tcPr>
            <w:tcW w:w="4680" w:type="dxa"/>
            <w:shd w:val="clear" w:color="auto" w:fill="auto"/>
          </w:tcPr>
          <w:p w14:paraId="4653513C" w14:textId="71C3DE2A" w:rsidR="00825B90" w:rsidRPr="00331C1D" w:rsidRDefault="00825B90" w:rsidP="00F97C53">
            <w:pPr>
              <w:pStyle w:val="PlainText"/>
              <w:spacing w:before="0"/>
              <w:rPr>
                <w:rFonts w:ascii="Verdana" w:hAnsi="Verdana"/>
                <w:bCs/>
                <w:sz w:val="18"/>
                <w:szCs w:val="18"/>
              </w:rPr>
            </w:pPr>
            <w:r w:rsidRPr="00FF0FCB">
              <w:rPr>
                <w:rFonts w:ascii="Verdana" w:hAnsi="Verdana"/>
                <w:bCs/>
                <w:sz w:val="18"/>
                <w:szCs w:val="18"/>
              </w:rPr>
              <w:t>Command</w:t>
            </w:r>
            <w:r w:rsidR="000C2853">
              <w:rPr>
                <w:rFonts w:ascii="Verdana" w:hAnsi="Verdana"/>
                <w:bCs/>
                <w:sz w:val="18"/>
                <w:szCs w:val="18"/>
              </w:rPr>
              <w:t>-</w:t>
            </w:r>
            <w:r w:rsidRPr="00FF0FCB">
              <w:rPr>
                <w:rFonts w:ascii="Verdana" w:hAnsi="Verdana"/>
                <w:bCs/>
                <w:sz w:val="18"/>
                <w:szCs w:val="18"/>
              </w:rPr>
              <w:t>line installation procedure using HSA side loading</w:t>
            </w:r>
          </w:p>
        </w:tc>
        <w:tc>
          <w:tcPr>
            <w:tcW w:w="1320" w:type="dxa"/>
            <w:shd w:val="clear" w:color="auto" w:fill="auto"/>
          </w:tcPr>
          <w:p w14:paraId="05603E92"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r w:rsidR="00825B90" w:rsidRPr="00331C1D" w14:paraId="5485C7E2" w14:textId="77777777" w:rsidTr="00F97C53">
        <w:tc>
          <w:tcPr>
            <w:tcW w:w="4680" w:type="dxa"/>
            <w:shd w:val="clear" w:color="auto" w:fill="auto"/>
          </w:tcPr>
          <w:p w14:paraId="216C46B6" w14:textId="5BA1E841" w:rsidR="00825B90" w:rsidRPr="00331C1D" w:rsidRDefault="00825B90" w:rsidP="00F97C53">
            <w:pPr>
              <w:pStyle w:val="PlainText"/>
              <w:spacing w:before="0"/>
              <w:rPr>
                <w:rFonts w:ascii="Verdana" w:hAnsi="Verdana"/>
                <w:bCs/>
                <w:sz w:val="18"/>
                <w:szCs w:val="18"/>
              </w:rPr>
            </w:pPr>
            <w:r w:rsidRPr="00FF0FCB">
              <w:rPr>
                <w:rFonts w:ascii="Verdana" w:hAnsi="Verdana"/>
                <w:bCs/>
                <w:sz w:val="18"/>
                <w:szCs w:val="18"/>
              </w:rPr>
              <w:t xml:space="preserve">Auto approve devices on </w:t>
            </w:r>
            <w:r w:rsidRPr="00FF0FCB">
              <w:rPr>
                <w:rFonts w:ascii="Verdana" w:hAnsi="Verdana"/>
                <w:bCs/>
                <w:noProof/>
                <w:sz w:val="18"/>
                <w:szCs w:val="18"/>
              </w:rPr>
              <w:t>native</w:t>
            </w:r>
            <w:r w:rsidRPr="00FF0FCB">
              <w:rPr>
                <w:rFonts w:ascii="Verdana" w:hAnsi="Verdana"/>
                <w:bCs/>
                <w:sz w:val="18"/>
                <w:szCs w:val="18"/>
              </w:rPr>
              <w:t xml:space="preserve"> security</w:t>
            </w:r>
            <w:r w:rsidR="000C2853">
              <w:rPr>
                <w:rFonts w:ascii="Verdana" w:hAnsi="Verdana"/>
                <w:bCs/>
                <w:sz w:val="18"/>
                <w:szCs w:val="18"/>
              </w:rPr>
              <w:t>-</w:t>
            </w:r>
            <w:r w:rsidRPr="00FF0FCB">
              <w:rPr>
                <w:rFonts w:ascii="Verdana" w:hAnsi="Verdana"/>
                <w:bCs/>
                <w:sz w:val="18"/>
                <w:szCs w:val="18"/>
              </w:rPr>
              <w:t>enabled systems</w:t>
            </w:r>
          </w:p>
        </w:tc>
        <w:tc>
          <w:tcPr>
            <w:tcW w:w="1320" w:type="dxa"/>
            <w:shd w:val="clear" w:color="auto" w:fill="auto"/>
          </w:tcPr>
          <w:p w14:paraId="51E18A5C" w14:textId="77777777" w:rsidR="00825B90" w:rsidRPr="00331C1D" w:rsidRDefault="00825B90" w:rsidP="00F97C53">
            <w:pPr>
              <w:pStyle w:val="PlainText"/>
              <w:spacing w:before="0"/>
              <w:rPr>
                <w:rFonts w:ascii="Verdana" w:hAnsi="Verdana"/>
                <w:color w:val="000000" w:themeColor="text1"/>
                <w:sz w:val="18"/>
                <w:szCs w:val="18"/>
              </w:rPr>
            </w:pPr>
            <w:r w:rsidRPr="00331C1D">
              <w:rPr>
                <w:rFonts w:ascii="Verdana" w:hAnsi="Verdana"/>
                <w:color w:val="000000" w:themeColor="text1"/>
                <w:sz w:val="18"/>
                <w:szCs w:val="18"/>
              </w:rPr>
              <w:sym w:font="Wingdings" w:char="F0FC"/>
            </w:r>
          </w:p>
        </w:tc>
      </w:tr>
    </w:tbl>
    <w:p w14:paraId="2B52087D" w14:textId="77777777" w:rsidR="00825B90" w:rsidRPr="003567B7" w:rsidRDefault="00825B90" w:rsidP="00825B90">
      <w:pPr>
        <w:pStyle w:val="Heading2"/>
      </w:pPr>
      <w:bookmarkStart w:id="36" w:name="_Toc62724950"/>
      <w:bookmarkStart w:id="37" w:name="_Toc78278930"/>
      <w:r w:rsidRPr="003567B7">
        <w:t>Best Known Configuration</w:t>
      </w:r>
      <w:bookmarkEnd w:id="36"/>
      <w:bookmarkEnd w:id="37"/>
    </w:p>
    <w:p w14:paraId="051C5FA8" w14:textId="77777777" w:rsidR="00825B90" w:rsidRPr="0055566B" w:rsidRDefault="00825B90" w:rsidP="00825B90">
      <w:pPr>
        <w:rPr>
          <w:rFonts w:ascii="Verdana" w:hAnsi="Verdana"/>
          <w:sz w:val="18"/>
          <w:szCs w:val="18"/>
        </w:rPr>
      </w:pPr>
      <w:r w:rsidRPr="0055566B">
        <w:rPr>
          <w:rFonts w:ascii="Verdana" w:hAnsi="Verdana"/>
          <w:sz w:val="18"/>
          <w:szCs w:val="18"/>
        </w:rPr>
        <w:t xml:space="preserve">For the latest Client Based </w:t>
      </w:r>
      <w:r w:rsidRPr="00FF0FCB">
        <w:rPr>
          <w:rStyle w:val="Hyperlink"/>
          <w:rFonts w:cs="Arial"/>
          <w:color w:val="auto"/>
          <w:u w:val="none"/>
          <w:lang w:eastAsia="zh-TW"/>
        </w:rPr>
        <w:t xml:space="preserve">Platforms </w:t>
      </w:r>
      <w:r w:rsidRPr="0055566B">
        <w:rPr>
          <w:rFonts w:ascii="Verdana" w:hAnsi="Verdana"/>
          <w:sz w:val="18"/>
          <w:szCs w:val="18"/>
        </w:rPr>
        <w:t>Best Known Configuration (BKC), please contact your platform CE.</w:t>
      </w:r>
    </w:p>
    <w:p w14:paraId="75E9FDA5" w14:textId="21B7D406" w:rsidR="00AD2079" w:rsidRPr="003567B7" w:rsidRDefault="00846ED9" w:rsidP="00AF2683">
      <w:pPr>
        <w:pStyle w:val="Heading1"/>
        <w:numPr>
          <w:ilvl w:val="0"/>
          <w:numId w:val="32"/>
        </w:numPr>
      </w:pPr>
      <w:bookmarkStart w:id="38" w:name="_Toc62724951"/>
      <w:bookmarkStart w:id="39" w:name="_Toc78278931"/>
      <w:r>
        <w:lastRenderedPageBreak/>
        <w:t>New Features</w:t>
      </w:r>
      <w:r w:rsidR="008943A7">
        <w:t>—</w:t>
      </w:r>
      <w:r>
        <w:t>RCR</w:t>
      </w:r>
      <w:r w:rsidR="00AD2079" w:rsidRPr="003567B7">
        <w:t>s</w:t>
      </w:r>
      <w:bookmarkEnd w:id="38"/>
      <w:bookmarkEnd w:id="39"/>
    </w:p>
    <w:tbl>
      <w:tblPr>
        <w:tblW w:w="10530" w:type="dxa"/>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510"/>
        <w:gridCol w:w="3114"/>
        <w:gridCol w:w="1926"/>
      </w:tblGrid>
      <w:tr w:rsidR="001E4C6E" w:rsidRPr="002E5D5A" w14:paraId="0F67CB8A" w14:textId="77777777" w:rsidTr="00051DEB">
        <w:trPr>
          <w:cantSplit/>
          <w:trHeight w:val="356"/>
          <w:tblHeader/>
        </w:trPr>
        <w:tc>
          <w:tcPr>
            <w:tcW w:w="1980" w:type="dxa"/>
            <w:hideMark/>
          </w:tcPr>
          <w:p w14:paraId="2CB4A40B" w14:textId="77777777" w:rsidR="001E4C6E" w:rsidRPr="00A8304A" w:rsidRDefault="001E4C6E" w:rsidP="001E5B41">
            <w:pPr>
              <w:pStyle w:val="CellHeadingCenter"/>
              <w:rPr>
                <w:sz w:val="18"/>
                <w:szCs w:val="18"/>
              </w:rPr>
            </w:pPr>
            <w:r w:rsidRPr="00A8304A">
              <w:rPr>
                <w:sz w:val="18"/>
                <w:szCs w:val="18"/>
              </w:rPr>
              <w:t>RCR #</w:t>
            </w:r>
          </w:p>
        </w:tc>
        <w:tc>
          <w:tcPr>
            <w:tcW w:w="3510" w:type="dxa"/>
            <w:hideMark/>
          </w:tcPr>
          <w:p w14:paraId="290612A3" w14:textId="77777777" w:rsidR="001E4C6E" w:rsidRPr="00A8304A" w:rsidRDefault="001E4C6E">
            <w:pPr>
              <w:pStyle w:val="CellHeadingCenter"/>
              <w:rPr>
                <w:sz w:val="18"/>
                <w:szCs w:val="18"/>
              </w:rPr>
            </w:pPr>
            <w:r w:rsidRPr="00A8304A">
              <w:rPr>
                <w:sz w:val="18"/>
                <w:szCs w:val="18"/>
              </w:rPr>
              <w:t>Change Info</w:t>
            </w:r>
          </w:p>
        </w:tc>
        <w:tc>
          <w:tcPr>
            <w:tcW w:w="3114" w:type="dxa"/>
          </w:tcPr>
          <w:p w14:paraId="6905CC7B" w14:textId="77777777" w:rsidR="001E4C6E" w:rsidRPr="00A8304A" w:rsidRDefault="001E4C6E">
            <w:pPr>
              <w:pStyle w:val="CellHeadingCenter"/>
              <w:rPr>
                <w:sz w:val="18"/>
                <w:szCs w:val="18"/>
              </w:rPr>
            </w:pPr>
            <w:r w:rsidRPr="00A8304A">
              <w:rPr>
                <w:rFonts w:cs="Arial"/>
                <w:sz w:val="18"/>
                <w:szCs w:val="18"/>
              </w:rPr>
              <w:t>Affected Component</w:t>
            </w:r>
          </w:p>
        </w:tc>
        <w:tc>
          <w:tcPr>
            <w:tcW w:w="1926" w:type="dxa"/>
            <w:vAlign w:val="center"/>
            <w:hideMark/>
          </w:tcPr>
          <w:p w14:paraId="1E827FA6" w14:textId="77777777" w:rsidR="001E4C6E" w:rsidRPr="00A8304A" w:rsidRDefault="001E4C6E" w:rsidP="006B6565">
            <w:pPr>
              <w:pStyle w:val="CellHeadingCenter"/>
              <w:rPr>
                <w:sz w:val="18"/>
                <w:szCs w:val="18"/>
              </w:rPr>
            </w:pPr>
            <w:r w:rsidRPr="00A8304A">
              <w:rPr>
                <w:sz w:val="18"/>
                <w:szCs w:val="18"/>
              </w:rPr>
              <w:t>Status</w:t>
            </w:r>
          </w:p>
        </w:tc>
      </w:tr>
      <w:tr w:rsidR="00CC1DAC" w:rsidRPr="002E5D5A" w14:paraId="75DF821A" w14:textId="77777777" w:rsidTr="00051DEB">
        <w:trPr>
          <w:cantSplit/>
          <w:trHeight w:val="514"/>
        </w:trPr>
        <w:tc>
          <w:tcPr>
            <w:tcW w:w="1980" w:type="dxa"/>
            <w:vAlign w:val="center"/>
          </w:tcPr>
          <w:p w14:paraId="3EA2B20C" w14:textId="1A8F2798" w:rsidR="00CC1DAC" w:rsidRDefault="00CE7628" w:rsidP="00626AA6">
            <w:pPr>
              <w:jc w:val="center"/>
            </w:pPr>
            <w:hyperlink r:id="rId13" w:anchor="/1309508187" w:history="1">
              <w:r w:rsidR="00CC1DAC">
                <w:rPr>
                  <w:rStyle w:val="Hyperlink"/>
                  <w:rFonts w:cs="Arial"/>
                </w:rPr>
                <w:t>1309508187</w:t>
              </w:r>
            </w:hyperlink>
          </w:p>
        </w:tc>
        <w:tc>
          <w:tcPr>
            <w:tcW w:w="3510" w:type="dxa"/>
            <w:vAlign w:val="center"/>
          </w:tcPr>
          <w:p w14:paraId="02955885" w14:textId="233EE69E" w:rsidR="00CC1DAC" w:rsidRPr="00A8304A" w:rsidRDefault="00CC1DAC" w:rsidP="00626AA6">
            <w:pPr>
              <w:rPr>
                <w:rFonts w:ascii="Verdana" w:hAnsi="Verdana" w:cs="Segoe UI"/>
                <w:color w:val="000000"/>
                <w:sz w:val="18"/>
                <w:szCs w:val="18"/>
                <w:shd w:val="clear" w:color="auto" w:fill="FFFFFF"/>
              </w:rPr>
            </w:pPr>
            <w:r w:rsidRPr="00CC1DAC">
              <w:rPr>
                <w:rFonts w:ascii="Verdana" w:hAnsi="Verdana" w:cs="Segoe UI"/>
                <w:color w:val="000000"/>
                <w:sz w:val="18"/>
                <w:szCs w:val="18"/>
                <w:shd w:val="clear" w:color="auto" w:fill="FFFFFF"/>
              </w:rPr>
              <w:t>W/A for asymmetric PCIE QoS configuration issue</w:t>
            </w:r>
          </w:p>
        </w:tc>
        <w:tc>
          <w:tcPr>
            <w:tcW w:w="3114" w:type="dxa"/>
            <w:vAlign w:val="center"/>
          </w:tcPr>
          <w:p w14:paraId="367197D8" w14:textId="43213D14" w:rsidR="00CC1DAC" w:rsidRPr="00A8304A" w:rsidRDefault="00CC1DAC" w:rsidP="00626AA6">
            <w:pPr>
              <w:rPr>
                <w:rFonts w:ascii="Verdana" w:hAnsi="Verdana"/>
                <w:sz w:val="18"/>
                <w:szCs w:val="18"/>
              </w:rPr>
            </w:pPr>
            <w:r w:rsidRPr="00A8304A">
              <w:rPr>
                <w:rFonts w:ascii="Verdana" w:hAnsi="Verdana"/>
                <w:sz w:val="18"/>
                <w:szCs w:val="18"/>
              </w:rPr>
              <w:t>Thunderbolt Bus Driver</w:t>
            </w:r>
          </w:p>
        </w:tc>
        <w:tc>
          <w:tcPr>
            <w:tcW w:w="1926" w:type="dxa"/>
          </w:tcPr>
          <w:p w14:paraId="26B84DE8" w14:textId="77777777" w:rsidR="00CC1DAC" w:rsidRPr="00A8304A" w:rsidRDefault="00CC1DAC" w:rsidP="00CC1DAC">
            <w:pPr>
              <w:rPr>
                <w:rStyle w:val="fontstyle01"/>
                <w:rFonts w:ascii="Verdana" w:hAnsi="Verdana"/>
                <w:sz w:val="18"/>
                <w:szCs w:val="18"/>
              </w:rPr>
            </w:pPr>
            <w:r w:rsidRPr="00A8304A">
              <w:rPr>
                <w:rStyle w:val="fontstyle01"/>
                <w:rFonts w:ascii="Verdana" w:hAnsi="Verdana"/>
                <w:sz w:val="18"/>
                <w:szCs w:val="18"/>
              </w:rPr>
              <w:t xml:space="preserve">Implemented in </w:t>
            </w:r>
          </w:p>
          <w:p w14:paraId="3EDB15C8" w14:textId="6F611766" w:rsidR="00CC1DAC" w:rsidRPr="00A8304A" w:rsidRDefault="00CC1DAC" w:rsidP="00CC1DAC">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w:t>
            </w:r>
            <w:r>
              <w:rPr>
                <w:rFonts w:ascii="Verdana" w:hAnsi="Verdana" w:cs="Calibri"/>
                <w:b/>
                <w:bCs/>
                <w:color w:val="000000"/>
                <w:sz w:val="18"/>
                <w:szCs w:val="18"/>
              </w:rPr>
              <w:t>33</w:t>
            </w:r>
            <w:r w:rsidR="00E13906">
              <w:rPr>
                <w:rFonts w:ascii="Verdana" w:hAnsi="Verdana" w:cs="Calibri"/>
                <w:b/>
                <w:bCs/>
                <w:color w:val="000000"/>
                <w:sz w:val="18"/>
                <w:szCs w:val="18"/>
              </w:rPr>
              <w:t>5</w:t>
            </w:r>
            <w:r w:rsidRPr="00A8304A">
              <w:rPr>
                <w:rFonts w:ascii="Verdana" w:hAnsi="Verdana" w:cs="Calibri"/>
                <w:b/>
                <w:bCs/>
                <w:color w:val="000000"/>
                <w:sz w:val="18"/>
                <w:szCs w:val="18"/>
              </w:rPr>
              <w:t>.0</w:t>
            </w:r>
          </w:p>
        </w:tc>
      </w:tr>
      <w:tr w:rsidR="00CC1DAC" w:rsidRPr="002E5D5A" w14:paraId="3FB89009" w14:textId="77777777" w:rsidTr="00051DEB">
        <w:trPr>
          <w:cantSplit/>
          <w:trHeight w:val="514"/>
        </w:trPr>
        <w:tc>
          <w:tcPr>
            <w:tcW w:w="1980" w:type="dxa"/>
            <w:vAlign w:val="center"/>
          </w:tcPr>
          <w:p w14:paraId="405406F9" w14:textId="379EA520" w:rsidR="00CC1DAC" w:rsidRDefault="00CE7628" w:rsidP="00626AA6">
            <w:pPr>
              <w:jc w:val="center"/>
            </w:pPr>
            <w:hyperlink r:id="rId14" w:anchor="/1309834383" w:history="1">
              <w:r w:rsidR="00CC1DAC">
                <w:rPr>
                  <w:rStyle w:val="Hyperlink"/>
                </w:rPr>
                <w:t>1309834383</w:t>
              </w:r>
            </w:hyperlink>
          </w:p>
        </w:tc>
        <w:tc>
          <w:tcPr>
            <w:tcW w:w="3510" w:type="dxa"/>
            <w:vAlign w:val="center"/>
          </w:tcPr>
          <w:p w14:paraId="729C567F" w14:textId="3D435978" w:rsidR="00CC1DAC" w:rsidRPr="00626AA6" w:rsidRDefault="00CC1DAC" w:rsidP="00626AA6">
            <w:pPr>
              <w:rPr>
                <w:rFonts w:ascii="Verdana" w:hAnsi="Verdana" w:cs="Segoe UI"/>
                <w:color w:val="000000"/>
                <w:sz w:val="18"/>
                <w:szCs w:val="18"/>
                <w:shd w:val="clear" w:color="auto" w:fill="FFFFFF"/>
              </w:rPr>
            </w:pPr>
            <w:r w:rsidRPr="00A8304A">
              <w:rPr>
                <w:rFonts w:ascii="Verdana" w:hAnsi="Verdana" w:cs="Segoe UI"/>
                <w:color w:val="000000"/>
                <w:sz w:val="18"/>
                <w:szCs w:val="18"/>
                <w:shd w:val="clear" w:color="auto" w:fill="FFFFFF"/>
              </w:rPr>
              <w:t xml:space="preserve">Add support of Device ID for </w:t>
            </w:r>
            <w:r>
              <w:rPr>
                <w:rFonts w:ascii="Verdana" w:hAnsi="Verdana" w:cs="Segoe UI"/>
                <w:color w:val="000000"/>
                <w:sz w:val="18"/>
                <w:szCs w:val="18"/>
                <w:shd w:val="clear" w:color="auto" w:fill="FFFFFF"/>
              </w:rPr>
              <w:t>RPL</w:t>
            </w:r>
          </w:p>
        </w:tc>
        <w:tc>
          <w:tcPr>
            <w:tcW w:w="3114" w:type="dxa"/>
            <w:vAlign w:val="center"/>
          </w:tcPr>
          <w:p w14:paraId="72AF3062" w14:textId="54B487B3" w:rsidR="00CC1DAC" w:rsidRPr="00A8304A" w:rsidRDefault="00CC1DAC" w:rsidP="00626AA6">
            <w:pPr>
              <w:rPr>
                <w:rFonts w:ascii="Verdana" w:hAnsi="Verdana"/>
                <w:sz w:val="18"/>
                <w:szCs w:val="18"/>
              </w:rPr>
            </w:pPr>
            <w:r w:rsidRPr="00A8304A">
              <w:rPr>
                <w:rFonts w:ascii="Verdana" w:hAnsi="Verdana"/>
                <w:sz w:val="18"/>
                <w:szCs w:val="18"/>
              </w:rPr>
              <w:t>Thunderbolt Bus Driver</w:t>
            </w:r>
          </w:p>
        </w:tc>
        <w:tc>
          <w:tcPr>
            <w:tcW w:w="1926" w:type="dxa"/>
          </w:tcPr>
          <w:p w14:paraId="7F2640AF" w14:textId="77777777" w:rsidR="00CC1DAC" w:rsidRPr="00A8304A" w:rsidRDefault="00CC1DAC" w:rsidP="00CC1DAC">
            <w:pPr>
              <w:rPr>
                <w:rStyle w:val="fontstyle01"/>
                <w:rFonts w:ascii="Verdana" w:hAnsi="Verdana"/>
                <w:sz w:val="18"/>
                <w:szCs w:val="18"/>
              </w:rPr>
            </w:pPr>
            <w:r w:rsidRPr="00A8304A">
              <w:rPr>
                <w:rStyle w:val="fontstyle01"/>
                <w:rFonts w:ascii="Verdana" w:hAnsi="Verdana"/>
                <w:sz w:val="18"/>
                <w:szCs w:val="18"/>
              </w:rPr>
              <w:t xml:space="preserve">Implemented in </w:t>
            </w:r>
          </w:p>
          <w:p w14:paraId="45E00F52" w14:textId="3F65B62A" w:rsidR="00CC1DAC" w:rsidRPr="00A8304A" w:rsidRDefault="00CC1DAC" w:rsidP="00CC1DAC">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w:t>
            </w:r>
            <w:r>
              <w:rPr>
                <w:rFonts w:ascii="Verdana" w:hAnsi="Verdana" w:cs="Calibri"/>
                <w:b/>
                <w:bCs/>
                <w:color w:val="000000"/>
                <w:sz w:val="18"/>
                <w:szCs w:val="18"/>
              </w:rPr>
              <w:t>33</w:t>
            </w:r>
            <w:r w:rsidR="00E13906">
              <w:rPr>
                <w:rFonts w:ascii="Verdana" w:hAnsi="Verdana" w:cs="Calibri"/>
                <w:b/>
                <w:bCs/>
                <w:color w:val="000000"/>
                <w:sz w:val="18"/>
                <w:szCs w:val="18"/>
              </w:rPr>
              <w:t>5</w:t>
            </w:r>
            <w:r w:rsidRPr="00A8304A">
              <w:rPr>
                <w:rFonts w:ascii="Verdana" w:hAnsi="Verdana" w:cs="Calibri"/>
                <w:b/>
                <w:bCs/>
                <w:color w:val="000000"/>
                <w:sz w:val="18"/>
                <w:szCs w:val="18"/>
              </w:rPr>
              <w:t>.0</w:t>
            </w:r>
          </w:p>
        </w:tc>
      </w:tr>
      <w:tr w:rsidR="00626AA6" w:rsidRPr="002E5D5A" w14:paraId="40034273" w14:textId="77777777" w:rsidTr="00051DEB">
        <w:trPr>
          <w:cantSplit/>
          <w:trHeight w:val="514"/>
        </w:trPr>
        <w:tc>
          <w:tcPr>
            <w:tcW w:w="1980" w:type="dxa"/>
            <w:vAlign w:val="center"/>
          </w:tcPr>
          <w:p w14:paraId="2A6C1B2B" w14:textId="089C7C2A" w:rsidR="00626AA6" w:rsidRDefault="00CE7628" w:rsidP="00626AA6">
            <w:pPr>
              <w:jc w:val="center"/>
            </w:pPr>
            <w:hyperlink r:id="rId15" w:anchor="/1308792340" w:history="1">
              <w:r w:rsidR="00626AA6" w:rsidRPr="00626AA6">
                <w:rPr>
                  <w:rStyle w:val="Hyperlink"/>
                </w:rPr>
                <w:t>1308792340</w:t>
              </w:r>
            </w:hyperlink>
          </w:p>
        </w:tc>
        <w:tc>
          <w:tcPr>
            <w:tcW w:w="3510" w:type="dxa"/>
            <w:vAlign w:val="center"/>
          </w:tcPr>
          <w:p w14:paraId="105AFDD7" w14:textId="093CD054" w:rsidR="00626AA6" w:rsidRPr="00051DEB" w:rsidRDefault="00626AA6" w:rsidP="00626AA6">
            <w:pPr>
              <w:rPr>
                <w:rFonts w:ascii="Verdana" w:hAnsi="Verdana" w:cs="Segoe UI"/>
                <w:color w:val="000000"/>
                <w:sz w:val="18"/>
                <w:szCs w:val="18"/>
                <w:shd w:val="clear" w:color="auto" w:fill="FFFFFF"/>
                <w:rtl/>
              </w:rPr>
            </w:pPr>
            <w:r w:rsidRPr="00626AA6">
              <w:rPr>
                <w:rFonts w:ascii="Verdana" w:hAnsi="Verdana" w:cs="Segoe UI"/>
                <w:color w:val="000000"/>
                <w:sz w:val="18"/>
                <w:szCs w:val="18"/>
                <w:shd w:val="clear" w:color="auto" w:fill="FFFFFF"/>
              </w:rPr>
              <w:t>ADL-P CM mode switching flow change</w:t>
            </w:r>
          </w:p>
        </w:tc>
        <w:tc>
          <w:tcPr>
            <w:tcW w:w="3114" w:type="dxa"/>
            <w:vAlign w:val="center"/>
          </w:tcPr>
          <w:p w14:paraId="0DC8E3F2" w14:textId="31E8C5E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4722C440"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6EDD6F49" w14:textId="214E4EF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005F55DC" w:rsidRPr="00A8304A">
              <w:rPr>
                <w:rFonts w:ascii="Verdana" w:hAnsi="Verdana" w:cs="Calibri"/>
                <w:b/>
                <w:bCs/>
                <w:color w:val="000000"/>
                <w:sz w:val="18"/>
                <w:szCs w:val="18"/>
              </w:rPr>
              <w:t>1.41.11</w:t>
            </w:r>
            <w:r w:rsidR="005F55DC">
              <w:rPr>
                <w:rFonts w:ascii="Verdana" w:hAnsi="Verdana" w:cs="Calibri"/>
                <w:b/>
                <w:bCs/>
                <w:color w:val="000000"/>
                <w:sz w:val="18"/>
                <w:szCs w:val="18"/>
              </w:rPr>
              <w:t>93</w:t>
            </w:r>
            <w:r w:rsidR="005F55DC" w:rsidRPr="00A8304A">
              <w:rPr>
                <w:rFonts w:ascii="Verdana" w:hAnsi="Verdana" w:cs="Calibri"/>
                <w:b/>
                <w:bCs/>
                <w:color w:val="000000"/>
                <w:sz w:val="18"/>
                <w:szCs w:val="18"/>
              </w:rPr>
              <w:t>.0</w:t>
            </w:r>
          </w:p>
        </w:tc>
      </w:tr>
      <w:tr w:rsidR="00626AA6" w:rsidRPr="002E5D5A" w14:paraId="4552C09A" w14:textId="77777777" w:rsidTr="00051DEB">
        <w:trPr>
          <w:cantSplit/>
          <w:trHeight w:val="514"/>
        </w:trPr>
        <w:tc>
          <w:tcPr>
            <w:tcW w:w="1980" w:type="dxa"/>
            <w:vAlign w:val="center"/>
          </w:tcPr>
          <w:p w14:paraId="5819043A" w14:textId="6B643856" w:rsidR="00626AA6" w:rsidRDefault="00CE7628" w:rsidP="00626AA6">
            <w:pPr>
              <w:jc w:val="center"/>
            </w:pPr>
            <w:hyperlink r:id="rId16" w:history="1">
              <w:r w:rsidR="00626AA6" w:rsidRPr="00626AA6">
                <w:rPr>
                  <w:rStyle w:val="Hyperlink"/>
                </w:rPr>
                <w:t>1308857399</w:t>
              </w:r>
            </w:hyperlink>
          </w:p>
        </w:tc>
        <w:tc>
          <w:tcPr>
            <w:tcW w:w="3510" w:type="dxa"/>
            <w:vAlign w:val="center"/>
          </w:tcPr>
          <w:p w14:paraId="52C405BA" w14:textId="37D6B5C3" w:rsidR="00626AA6" w:rsidRPr="00051DEB" w:rsidRDefault="00626AA6" w:rsidP="00626AA6">
            <w:pPr>
              <w:rPr>
                <w:rFonts w:ascii="Verdana" w:hAnsi="Verdana" w:cs="Segoe UI"/>
                <w:color w:val="000000"/>
                <w:sz w:val="18"/>
                <w:szCs w:val="18"/>
                <w:shd w:val="clear" w:color="auto" w:fill="FFFFFF"/>
              </w:rPr>
            </w:pPr>
            <w:r>
              <w:rPr>
                <w:rFonts w:ascii="Verdana" w:hAnsi="Verdana" w:cs="Segoe UI"/>
                <w:color w:val="000000"/>
                <w:sz w:val="18"/>
                <w:szCs w:val="18"/>
                <w:shd w:val="clear" w:color="auto" w:fill="FFFFFF"/>
              </w:rPr>
              <w:t xml:space="preserve">HSA </w:t>
            </w:r>
            <w:r w:rsidRPr="00945008">
              <w:rPr>
                <w:rFonts w:ascii="Verdana" w:hAnsi="Verdana" w:cs="Segoe UI"/>
                <w:color w:val="000000"/>
                <w:sz w:val="18"/>
                <w:szCs w:val="18"/>
                <w:shd w:val="clear" w:color="auto" w:fill="FFFFFF"/>
              </w:rPr>
              <w:t>Accessibility</w:t>
            </w:r>
          </w:p>
        </w:tc>
        <w:tc>
          <w:tcPr>
            <w:tcW w:w="3114" w:type="dxa"/>
            <w:vAlign w:val="center"/>
          </w:tcPr>
          <w:p w14:paraId="451C968C" w14:textId="0971A512" w:rsidR="00626AA6" w:rsidRPr="00A8304A" w:rsidRDefault="00626AA6" w:rsidP="00626AA6">
            <w:pPr>
              <w:rPr>
                <w:rFonts w:ascii="Verdana" w:hAnsi="Verdana"/>
                <w:sz w:val="18"/>
                <w:szCs w:val="18"/>
              </w:rPr>
            </w:pPr>
            <w:r w:rsidRPr="00A8304A">
              <w:rPr>
                <w:rFonts w:ascii="Verdana" w:hAnsi="Verdana"/>
                <w:sz w:val="18"/>
                <w:szCs w:val="18"/>
              </w:rPr>
              <w:t>Thunderbolt Control Center</w:t>
            </w:r>
          </w:p>
        </w:tc>
        <w:tc>
          <w:tcPr>
            <w:tcW w:w="1926" w:type="dxa"/>
          </w:tcPr>
          <w:p w14:paraId="74C85ADD" w14:textId="7205D092"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Implemented in</w:t>
            </w:r>
            <w:r>
              <w:rPr>
                <w:rStyle w:val="fontstyle01"/>
                <w:rFonts w:ascii="Verdana" w:hAnsi="Verdana"/>
                <w:sz w:val="18"/>
                <w:szCs w:val="18"/>
              </w:rPr>
              <w:t xml:space="preserve"> TCC version </w:t>
            </w:r>
            <w:r w:rsidRPr="00626AA6">
              <w:rPr>
                <w:rStyle w:val="fontstyle01"/>
                <w:rFonts w:ascii="Verdana" w:hAnsi="Verdana"/>
                <w:b/>
                <w:bCs/>
                <w:sz w:val="18"/>
                <w:szCs w:val="18"/>
              </w:rPr>
              <w:t>1.0.34.0</w:t>
            </w:r>
          </w:p>
        </w:tc>
      </w:tr>
      <w:tr w:rsidR="00626AA6" w:rsidRPr="002E5D5A" w14:paraId="7028A699" w14:textId="77777777" w:rsidTr="00051DEB">
        <w:trPr>
          <w:cantSplit/>
          <w:trHeight w:val="514"/>
        </w:trPr>
        <w:tc>
          <w:tcPr>
            <w:tcW w:w="1980" w:type="dxa"/>
            <w:vAlign w:val="center"/>
          </w:tcPr>
          <w:p w14:paraId="168E0EFF" w14:textId="77BD8252" w:rsidR="00626AA6" w:rsidRDefault="00CE7628" w:rsidP="00626AA6">
            <w:pPr>
              <w:jc w:val="center"/>
            </w:pPr>
            <w:hyperlink r:id="rId17" w:anchor="/1308718277" w:history="1">
              <w:r w:rsidR="00626AA6" w:rsidRPr="00051DEB">
                <w:rPr>
                  <w:rStyle w:val="Hyperlink"/>
                </w:rPr>
                <w:t>1308718277</w:t>
              </w:r>
            </w:hyperlink>
          </w:p>
        </w:tc>
        <w:tc>
          <w:tcPr>
            <w:tcW w:w="3510" w:type="dxa"/>
            <w:vAlign w:val="center"/>
          </w:tcPr>
          <w:p w14:paraId="62E20103" w14:textId="41146EB6" w:rsidR="00626AA6" w:rsidRPr="00A8304A" w:rsidRDefault="00626AA6" w:rsidP="00626AA6">
            <w:pPr>
              <w:rPr>
                <w:rFonts w:ascii="Verdana" w:hAnsi="Verdana" w:cs="Segoe UI"/>
                <w:color w:val="000000"/>
                <w:sz w:val="18"/>
                <w:szCs w:val="18"/>
                <w:shd w:val="clear" w:color="auto" w:fill="FFFFFF"/>
              </w:rPr>
            </w:pPr>
            <w:r w:rsidRPr="00051DEB">
              <w:rPr>
                <w:rFonts w:ascii="Verdana" w:hAnsi="Verdana" w:cs="Segoe UI"/>
                <w:color w:val="000000"/>
                <w:sz w:val="18"/>
                <w:szCs w:val="18"/>
                <w:shd w:val="clear" w:color="auto" w:fill="FFFFFF"/>
              </w:rPr>
              <w:t>Log events in event viewer without manifest installation</w:t>
            </w:r>
          </w:p>
        </w:tc>
        <w:tc>
          <w:tcPr>
            <w:tcW w:w="3114" w:type="dxa"/>
            <w:vAlign w:val="center"/>
          </w:tcPr>
          <w:p w14:paraId="134DA8A8" w14:textId="69105075"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677F019"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254C0355" w14:textId="46D5A31E"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1.41.11</w:t>
            </w:r>
            <w:r>
              <w:rPr>
                <w:rFonts w:ascii="Verdana" w:hAnsi="Verdana" w:cs="Calibri"/>
                <w:b/>
                <w:bCs/>
                <w:color w:val="000000"/>
                <w:sz w:val="18"/>
                <w:szCs w:val="18"/>
              </w:rPr>
              <w:t>55</w:t>
            </w:r>
            <w:r w:rsidRPr="00A8304A">
              <w:rPr>
                <w:rFonts w:ascii="Verdana" w:hAnsi="Verdana" w:cs="Calibri"/>
                <w:b/>
                <w:bCs/>
                <w:color w:val="000000"/>
                <w:sz w:val="18"/>
                <w:szCs w:val="18"/>
              </w:rPr>
              <w:t>.0</w:t>
            </w:r>
          </w:p>
        </w:tc>
      </w:tr>
      <w:tr w:rsidR="00626AA6" w:rsidRPr="002E5D5A" w14:paraId="4A91FFF7" w14:textId="77777777" w:rsidTr="00051DEB">
        <w:trPr>
          <w:cantSplit/>
          <w:trHeight w:val="514"/>
        </w:trPr>
        <w:tc>
          <w:tcPr>
            <w:tcW w:w="1980" w:type="dxa"/>
            <w:vAlign w:val="center"/>
          </w:tcPr>
          <w:p w14:paraId="345CA29D" w14:textId="45C9CAB2" w:rsidR="00626AA6" w:rsidRDefault="00CE7628" w:rsidP="00626AA6">
            <w:pPr>
              <w:jc w:val="center"/>
            </w:pPr>
            <w:hyperlink r:id="rId18" w:anchor="/1307903421" w:history="1">
              <w:r w:rsidR="00626AA6" w:rsidRPr="00F47C17">
                <w:rPr>
                  <w:rStyle w:val="Hyperlink"/>
                </w:rPr>
                <w:t>1307903421</w:t>
              </w:r>
            </w:hyperlink>
          </w:p>
        </w:tc>
        <w:tc>
          <w:tcPr>
            <w:tcW w:w="3510" w:type="dxa"/>
            <w:vAlign w:val="center"/>
          </w:tcPr>
          <w:p w14:paraId="60D7400B" w14:textId="0CD0DE28" w:rsidR="00626AA6" w:rsidRPr="00A8304A" w:rsidRDefault="00626AA6" w:rsidP="00626AA6">
            <w:pPr>
              <w:rPr>
                <w:rFonts w:ascii="Verdana" w:hAnsi="Verdana" w:cs="Segoe UI"/>
                <w:color w:val="000000"/>
                <w:sz w:val="18"/>
                <w:szCs w:val="18"/>
                <w:shd w:val="clear" w:color="auto" w:fill="FFFFFF"/>
              </w:rPr>
            </w:pPr>
            <w:r w:rsidRPr="00051DEB">
              <w:rPr>
                <w:rFonts w:ascii="Verdana" w:hAnsi="Verdana" w:cs="Segoe UI"/>
                <w:color w:val="000000"/>
                <w:sz w:val="18"/>
                <w:szCs w:val="18"/>
                <w:shd w:val="clear" w:color="auto" w:fill="FFFFFF"/>
              </w:rPr>
              <w:t>Installer support TCC installation on non-RTD3 platforms</w:t>
            </w:r>
          </w:p>
        </w:tc>
        <w:tc>
          <w:tcPr>
            <w:tcW w:w="3114" w:type="dxa"/>
            <w:vAlign w:val="center"/>
          </w:tcPr>
          <w:p w14:paraId="3CC0CC20" w14:textId="2C060A5E" w:rsidR="00626AA6" w:rsidRPr="00A8304A" w:rsidRDefault="00626AA6" w:rsidP="00626AA6">
            <w:pPr>
              <w:rPr>
                <w:rFonts w:ascii="Verdana" w:hAnsi="Verdana"/>
                <w:sz w:val="18"/>
                <w:szCs w:val="18"/>
              </w:rPr>
            </w:pPr>
            <w:r w:rsidRPr="00A8304A">
              <w:rPr>
                <w:rFonts w:ascii="Verdana" w:hAnsi="Verdana"/>
                <w:sz w:val="18"/>
                <w:szCs w:val="18"/>
              </w:rPr>
              <w:t>Thunderbolt One Click installer</w:t>
            </w:r>
          </w:p>
        </w:tc>
        <w:tc>
          <w:tcPr>
            <w:tcW w:w="1926" w:type="dxa"/>
          </w:tcPr>
          <w:p w14:paraId="4B63B134" w14:textId="070E8B1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r>
              <w:rPr>
                <w:rStyle w:val="fontstyle01"/>
                <w:rFonts w:ascii="Verdana" w:hAnsi="Verdana"/>
                <w:sz w:val="18"/>
                <w:szCs w:val="18"/>
              </w:rPr>
              <w:t>Installer</w:t>
            </w:r>
            <w:r w:rsidRPr="00A8304A">
              <w:rPr>
                <w:rStyle w:val="fontstyle01"/>
                <w:rFonts w:ascii="Verdana" w:hAnsi="Verdana"/>
                <w:sz w:val="18"/>
                <w:szCs w:val="18"/>
              </w:rPr>
              <w:t xml:space="preserve"> version </w:t>
            </w:r>
            <w:r w:rsidRPr="008234FE">
              <w:rPr>
                <w:rStyle w:val="fontstyle01"/>
                <w:rFonts w:ascii="Verdana" w:hAnsi="Verdana"/>
                <w:b/>
                <w:bCs/>
                <w:sz w:val="18"/>
                <w:szCs w:val="18"/>
              </w:rPr>
              <w:t>1.46.0.0</w:t>
            </w:r>
          </w:p>
        </w:tc>
      </w:tr>
      <w:tr w:rsidR="00626AA6" w:rsidRPr="002E5D5A" w14:paraId="18037B18" w14:textId="77777777" w:rsidTr="00051DEB">
        <w:trPr>
          <w:cantSplit/>
          <w:trHeight w:val="514"/>
        </w:trPr>
        <w:tc>
          <w:tcPr>
            <w:tcW w:w="1980" w:type="dxa"/>
            <w:vAlign w:val="center"/>
          </w:tcPr>
          <w:p w14:paraId="5E158C08" w14:textId="677707E8" w:rsidR="00626AA6" w:rsidRDefault="00CE7628" w:rsidP="00626AA6">
            <w:pPr>
              <w:jc w:val="center"/>
            </w:pPr>
            <w:hyperlink r:id="rId19" w:anchor="/1307707877" w:history="1">
              <w:r w:rsidR="00626AA6" w:rsidRPr="008234FE">
                <w:rPr>
                  <w:rStyle w:val="Hyperlink"/>
                </w:rPr>
                <w:t>1307707877</w:t>
              </w:r>
            </w:hyperlink>
          </w:p>
        </w:tc>
        <w:tc>
          <w:tcPr>
            <w:tcW w:w="3510" w:type="dxa"/>
            <w:vAlign w:val="center"/>
          </w:tcPr>
          <w:p w14:paraId="7BA9FEEC" w14:textId="1ED7CD86" w:rsidR="00626AA6" w:rsidRPr="00A8304A" w:rsidRDefault="00626AA6" w:rsidP="00626AA6">
            <w:pPr>
              <w:rPr>
                <w:rFonts w:ascii="Verdana" w:hAnsi="Verdana" w:cs="Segoe UI"/>
                <w:color w:val="000000"/>
                <w:sz w:val="18"/>
                <w:szCs w:val="18"/>
                <w:shd w:val="clear" w:color="auto" w:fill="FFFFFF"/>
              </w:rPr>
            </w:pPr>
            <w:r w:rsidRPr="008234FE">
              <w:rPr>
                <w:rFonts w:ascii="Verdana" w:hAnsi="Verdana" w:cs="Segoe UI"/>
                <w:color w:val="000000"/>
                <w:sz w:val="18"/>
                <w:szCs w:val="18"/>
                <w:shd w:val="clear" w:color="auto" w:fill="FFFFFF"/>
              </w:rPr>
              <w:t>DCH installer localization</w:t>
            </w:r>
          </w:p>
        </w:tc>
        <w:tc>
          <w:tcPr>
            <w:tcW w:w="3114" w:type="dxa"/>
            <w:vAlign w:val="center"/>
          </w:tcPr>
          <w:p w14:paraId="43A592C7" w14:textId="2F49C663" w:rsidR="00626AA6" w:rsidRPr="00A8304A" w:rsidRDefault="00626AA6" w:rsidP="00626AA6">
            <w:pPr>
              <w:rPr>
                <w:rFonts w:ascii="Verdana" w:hAnsi="Verdana"/>
                <w:sz w:val="18"/>
                <w:szCs w:val="18"/>
              </w:rPr>
            </w:pPr>
            <w:r w:rsidRPr="00A8304A">
              <w:rPr>
                <w:rFonts w:ascii="Verdana" w:hAnsi="Verdana"/>
                <w:sz w:val="18"/>
                <w:szCs w:val="18"/>
              </w:rPr>
              <w:t>Thunderbolt One Click installer</w:t>
            </w:r>
          </w:p>
        </w:tc>
        <w:tc>
          <w:tcPr>
            <w:tcW w:w="1926" w:type="dxa"/>
          </w:tcPr>
          <w:p w14:paraId="41FCBDA0" w14:textId="6DAC82A8"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r>
              <w:rPr>
                <w:rStyle w:val="fontstyle01"/>
                <w:rFonts w:ascii="Verdana" w:hAnsi="Verdana"/>
                <w:sz w:val="18"/>
                <w:szCs w:val="18"/>
              </w:rPr>
              <w:t>Installer</w:t>
            </w:r>
            <w:r w:rsidRPr="00A8304A">
              <w:rPr>
                <w:rStyle w:val="fontstyle01"/>
                <w:rFonts w:ascii="Verdana" w:hAnsi="Verdana"/>
                <w:sz w:val="18"/>
                <w:szCs w:val="18"/>
              </w:rPr>
              <w:t xml:space="preserve"> version </w:t>
            </w:r>
            <w:r w:rsidRPr="008234FE">
              <w:rPr>
                <w:rStyle w:val="fontstyle01"/>
                <w:rFonts w:ascii="Verdana" w:hAnsi="Verdana"/>
                <w:b/>
                <w:bCs/>
                <w:sz w:val="18"/>
                <w:szCs w:val="18"/>
              </w:rPr>
              <w:t>1.46.0.0</w:t>
            </w:r>
          </w:p>
        </w:tc>
      </w:tr>
      <w:tr w:rsidR="00626AA6" w:rsidRPr="002E5D5A" w14:paraId="21CDDF86" w14:textId="77777777" w:rsidTr="00051DEB">
        <w:trPr>
          <w:cantSplit/>
          <w:trHeight w:val="514"/>
        </w:trPr>
        <w:tc>
          <w:tcPr>
            <w:tcW w:w="1980" w:type="dxa"/>
            <w:vAlign w:val="center"/>
          </w:tcPr>
          <w:p w14:paraId="272A2C5B" w14:textId="492C6596" w:rsidR="00626AA6" w:rsidRDefault="00CE7628" w:rsidP="00626AA6">
            <w:pPr>
              <w:jc w:val="center"/>
            </w:pPr>
            <w:hyperlink r:id="rId20" w:anchor="/1308770370" w:history="1">
              <w:r w:rsidR="00626AA6" w:rsidRPr="00E22D09">
                <w:rPr>
                  <w:rStyle w:val="Hyperlink"/>
                  <w:rFonts w:ascii="Times New Roman" w:hAnsi="Times New Roman"/>
                  <w:sz w:val="24"/>
                  <w:szCs w:val="24"/>
                </w:rPr>
                <w:t>1308770370</w:t>
              </w:r>
            </w:hyperlink>
          </w:p>
        </w:tc>
        <w:tc>
          <w:tcPr>
            <w:tcW w:w="3510" w:type="dxa"/>
            <w:vAlign w:val="center"/>
          </w:tcPr>
          <w:p w14:paraId="17F463FF" w14:textId="59E7D6D4" w:rsidR="00626AA6" w:rsidRPr="008234FE" w:rsidRDefault="00626AA6" w:rsidP="00626AA6">
            <w:pPr>
              <w:rPr>
                <w:rFonts w:ascii="Verdana" w:hAnsi="Verdana" w:cs="Segoe UI"/>
                <w:color w:val="000000"/>
                <w:sz w:val="18"/>
                <w:szCs w:val="18"/>
                <w:shd w:val="clear" w:color="auto" w:fill="FFFFFF"/>
              </w:rPr>
            </w:pPr>
            <w:r w:rsidRPr="00E22D09">
              <w:rPr>
                <w:rFonts w:ascii="Verdana" w:hAnsi="Verdana" w:cs="Segoe UI"/>
                <w:color w:val="000000"/>
                <w:sz w:val="18"/>
                <w:szCs w:val="18"/>
                <w:shd w:val="clear" w:color="auto" w:fill="FFFFFF"/>
              </w:rPr>
              <w:t>Support for TBT3 devices FW update through SW CM</w:t>
            </w:r>
          </w:p>
        </w:tc>
        <w:tc>
          <w:tcPr>
            <w:tcW w:w="3114" w:type="dxa"/>
            <w:vAlign w:val="center"/>
          </w:tcPr>
          <w:p w14:paraId="15ACE550" w14:textId="0A76A175"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24E5DFF7" w14:textId="34CDA80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w:t>
            </w:r>
            <w:r>
              <w:rPr>
                <w:rStyle w:val="fontstyle01"/>
                <w:rFonts w:ascii="Verdana" w:hAnsi="Verdana"/>
                <w:b/>
                <w:bCs/>
                <w:sz w:val="18"/>
                <w:szCs w:val="18"/>
              </w:rPr>
              <w:t>8</w:t>
            </w:r>
          </w:p>
        </w:tc>
      </w:tr>
      <w:tr w:rsidR="00626AA6" w:rsidRPr="002E5D5A" w14:paraId="3D418103" w14:textId="77777777" w:rsidTr="00051DEB">
        <w:trPr>
          <w:cantSplit/>
          <w:trHeight w:val="514"/>
        </w:trPr>
        <w:tc>
          <w:tcPr>
            <w:tcW w:w="1980" w:type="dxa"/>
            <w:vAlign w:val="center"/>
          </w:tcPr>
          <w:p w14:paraId="589604A2" w14:textId="4622D179" w:rsidR="00626AA6" w:rsidRDefault="00CE7628" w:rsidP="00626AA6">
            <w:pPr>
              <w:jc w:val="center"/>
            </w:pPr>
            <w:hyperlink r:id="rId21" w:history="1">
              <w:r w:rsidR="00626AA6" w:rsidRPr="008234FE">
                <w:rPr>
                  <w:rStyle w:val="Hyperlink"/>
                </w:rPr>
                <w:t>1308428281</w:t>
              </w:r>
            </w:hyperlink>
          </w:p>
        </w:tc>
        <w:tc>
          <w:tcPr>
            <w:tcW w:w="3510" w:type="dxa"/>
            <w:vAlign w:val="center"/>
          </w:tcPr>
          <w:p w14:paraId="0E3CAE8B" w14:textId="4E872434" w:rsidR="00626AA6" w:rsidRPr="00A8304A" w:rsidRDefault="00626AA6" w:rsidP="00626AA6">
            <w:pPr>
              <w:rPr>
                <w:rFonts w:ascii="Verdana" w:hAnsi="Verdana" w:cs="Segoe UI"/>
                <w:color w:val="000000"/>
                <w:sz w:val="18"/>
                <w:szCs w:val="18"/>
                <w:shd w:val="clear" w:color="auto" w:fill="FFFFFF"/>
              </w:rPr>
            </w:pPr>
            <w:r w:rsidRPr="008234FE">
              <w:rPr>
                <w:rFonts w:ascii="Verdana" w:hAnsi="Verdana" w:cs="Segoe UI"/>
                <w:color w:val="000000"/>
                <w:sz w:val="18"/>
                <w:szCs w:val="18"/>
                <w:shd w:val="clear" w:color="auto" w:fill="FFFFFF"/>
              </w:rPr>
              <w:t>add SEC-level pre-check before FW update</w:t>
            </w:r>
          </w:p>
        </w:tc>
        <w:tc>
          <w:tcPr>
            <w:tcW w:w="3114" w:type="dxa"/>
            <w:vAlign w:val="center"/>
          </w:tcPr>
          <w:p w14:paraId="4900CF5B" w14:textId="19B49AFE"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3F1FAD20" w14:textId="05A00B67" w:rsidR="00626AA6" w:rsidRPr="008234FE"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w:t>
            </w:r>
            <w:r>
              <w:rPr>
                <w:rStyle w:val="fontstyle01"/>
                <w:rFonts w:ascii="Verdana" w:hAnsi="Verdana"/>
                <w:b/>
                <w:bCs/>
                <w:sz w:val="18"/>
                <w:szCs w:val="18"/>
              </w:rPr>
              <w:t>8</w:t>
            </w:r>
          </w:p>
        </w:tc>
      </w:tr>
      <w:tr w:rsidR="00626AA6" w:rsidRPr="002E5D5A" w14:paraId="11EE6D47" w14:textId="77777777" w:rsidTr="00051DEB">
        <w:trPr>
          <w:cantSplit/>
          <w:trHeight w:val="514"/>
        </w:trPr>
        <w:tc>
          <w:tcPr>
            <w:tcW w:w="1980" w:type="dxa"/>
            <w:vAlign w:val="center"/>
          </w:tcPr>
          <w:p w14:paraId="5F03C0A6" w14:textId="7ADB21B0" w:rsidR="00626AA6" w:rsidRPr="00A8304A" w:rsidRDefault="00CE7628" w:rsidP="00626AA6">
            <w:pPr>
              <w:jc w:val="center"/>
              <w:rPr>
                <w:rFonts w:ascii="Verdana" w:hAnsi="Verdana"/>
                <w:sz w:val="18"/>
                <w:szCs w:val="18"/>
              </w:rPr>
            </w:pPr>
            <w:hyperlink r:id="rId22" w:anchor="/22011940577" w:history="1">
              <w:r w:rsidR="00626AA6" w:rsidRPr="00A8304A">
                <w:rPr>
                  <w:rStyle w:val="Hyperlink"/>
                </w:rPr>
                <w:t>22011940577</w:t>
              </w:r>
            </w:hyperlink>
          </w:p>
        </w:tc>
        <w:tc>
          <w:tcPr>
            <w:tcW w:w="3510" w:type="dxa"/>
            <w:vAlign w:val="center"/>
          </w:tcPr>
          <w:p w14:paraId="2E028E73" w14:textId="77C74FA0" w:rsidR="00626AA6" w:rsidRPr="00A8304A" w:rsidRDefault="00626AA6" w:rsidP="00626AA6">
            <w:pPr>
              <w:rPr>
                <w:rFonts w:ascii="Verdana" w:hAnsi="Verdana" w:cs="Segoe UI"/>
                <w:color w:val="172B4D"/>
                <w:sz w:val="18"/>
                <w:szCs w:val="18"/>
              </w:rPr>
            </w:pPr>
            <w:r w:rsidRPr="00A8304A">
              <w:rPr>
                <w:rFonts w:ascii="Verdana" w:hAnsi="Verdana" w:cs="Segoe UI"/>
                <w:color w:val="000000"/>
                <w:sz w:val="18"/>
                <w:szCs w:val="18"/>
                <w:shd w:val="clear" w:color="auto" w:fill="FFFFFF"/>
              </w:rPr>
              <w:t>Add support of switching from SW CM to FM CM</w:t>
            </w:r>
          </w:p>
        </w:tc>
        <w:tc>
          <w:tcPr>
            <w:tcW w:w="3114" w:type="dxa"/>
            <w:vAlign w:val="center"/>
          </w:tcPr>
          <w:p w14:paraId="331FAC11" w14:textId="175E8DD8"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33767644"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6118DD4B" w14:textId="2AB3273B"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1.41.1134.0</w:t>
            </w:r>
          </w:p>
        </w:tc>
      </w:tr>
      <w:tr w:rsidR="00626AA6" w:rsidRPr="002E5D5A" w14:paraId="0E0E699D" w14:textId="77777777" w:rsidTr="00051DEB">
        <w:trPr>
          <w:cantSplit/>
          <w:trHeight w:val="514"/>
        </w:trPr>
        <w:tc>
          <w:tcPr>
            <w:tcW w:w="1980" w:type="dxa"/>
            <w:vAlign w:val="center"/>
          </w:tcPr>
          <w:p w14:paraId="14AF8E40" w14:textId="09FAEADE" w:rsidR="00626AA6" w:rsidRPr="00A8304A" w:rsidRDefault="00CE7628" w:rsidP="00626AA6">
            <w:pPr>
              <w:jc w:val="center"/>
              <w:rPr>
                <w:rFonts w:ascii="Verdana" w:hAnsi="Verdana"/>
                <w:sz w:val="18"/>
                <w:szCs w:val="18"/>
              </w:rPr>
            </w:pPr>
            <w:hyperlink r:id="rId23" w:history="1">
              <w:r w:rsidR="00626AA6" w:rsidRPr="00A8304A">
                <w:rPr>
                  <w:rStyle w:val="Hyperlink"/>
                </w:rPr>
                <w:t>1308500143</w:t>
              </w:r>
            </w:hyperlink>
          </w:p>
        </w:tc>
        <w:tc>
          <w:tcPr>
            <w:tcW w:w="3510" w:type="dxa"/>
            <w:vAlign w:val="center"/>
          </w:tcPr>
          <w:p w14:paraId="73136D43" w14:textId="33C9B4D8" w:rsidR="00626AA6" w:rsidRPr="00A8304A" w:rsidRDefault="00626AA6" w:rsidP="00626AA6">
            <w:pPr>
              <w:rPr>
                <w:rFonts w:ascii="Verdana" w:hAnsi="Verdana" w:cs="Segoe UI"/>
                <w:color w:val="000000"/>
                <w:sz w:val="18"/>
                <w:szCs w:val="18"/>
                <w:shd w:val="clear" w:color="auto" w:fill="FFFFFF"/>
              </w:rPr>
            </w:pPr>
            <w:r w:rsidRPr="00A8304A">
              <w:rPr>
                <w:rFonts w:ascii="Verdana" w:hAnsi="Verdana" w:cs="Segoe UI"/>
                <w:color w:val="172B4D"/>
                <w:sz w:val="18"/>
                <w:szCs w:val="18"/>
              </w:rPr>
              <w:br/>
            </w:r>
            <w:r w:rsidRPr="00A8304A">
              <w:rPr>
                <w:rFonts w:ascii="Verdana" w:hAnsi="Verdana" w:cs="Segoe UI"/>
                <w:color w:val="000000"/>
                <w:sz w:val="18"/>
                <w:szCs w:val="18"/>
                <w:shd w:val="clear" w:color="auto" w:fill="FFFFFF"/>
              </w:rPr>
              <w:t>Add support of Device ID for MTL</w:t>
            </w:r>
          </w:p>
          <w:p w14:paraId="2DF0F063" w14:textId="77777777" w:rsidR="00626AA6" w:rsidRPr="00A8304A" w:rsidRDefault="00626AA6" w:rsidP="00626AA6">
            <w:pPr>
              <w:rPr>
                <w:rFonts w:ascii="Verdana" w:hAnsi="Verdana" w:cs="Segoe UI"/>
                <w:color w:val="000000"/>
                <w:sz w:val="18"/>
                <w:szCs w:val="18"/>
                <w:shd w:val="clear" w:color="auto" w:fill="FFFFFF"/>
              </w:rPr>
            </w:pPr>
          </w:p>
        </w:tc>
        <w:tc>
          <w:tcPr>
            <w:tcW w:w="3114" w:type="dxa"/>
            <w:vAlign w:val="center"/>
          </w:tcPr>
          <w:p w14:paraId="0F42D637" w14:textId="3F37ED8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055DD29D"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1220C411" w14:textId="35A394DC"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1.41.1134.0</w:t>
            </w:r>
          </w:p>
        </w:tc>
      </w:tr>
      <w:tr w:rsidR="00626AA6" w:rsidRPr="002E5D5A" w14:paraId="7103C244" w14:textId="77777777" w:rsidTr="00051DEB">
        <w:trPr>
          <w:cantSplit/>
          <w:trHeight w:val="514"/>
        </w:trPr>
        <w:tc>
          <w:tcPr>
            <w:tcW w:w="1980" w:type="dxa"/>
            <w:vAlign w:val="center"/>
          </w:tcPr>
          <w:p w14:paraId="4188613E" w14:textId="44A90FD9" w:rsidR="00626AA6" w:rsidRPr="00A8304A" w:rsidRDefault="00CE7628" w:rsidP="00626AA6">
            <w:pPr>
              <w:jc w:val="center"/>
              <w:rPr>
                <w:rFonts w:ascii="Verdana" w:hAnsi="Verdana"/>
                <w:sz w:val="18"/>
                <w:szCs w:val="18"/>
              </w:rPr>
            </w:pPr>
            <w:hyperlink r:id="rId24" w:anchor="/1308060770" w:history="1">
              <w:r w:rsidR="00626AA6" w:rsidRPr="00A8304A">
                <w:rPr>
                  <w:rStyle w:val="Hyperlink"/>
                </w:rPr>
                <w:t>1308060770</w:t>
              </w:r>
            </w:hyperlink>
          </w:p>
        </w:tc>
        <w:tc>
          <w:tcPr>
            <w:tcW w:w="3510" w:type="dxa"/>
            <w:vAlign w:val="center"/>
          </w:tcPr>
          <w:p w14:paraId="28075287" w14:textId="7CCB6439" w:rsidR="00626AA6" w:rsidRPr="00A8304A" w:rsidRDefault="00626AA6" w:rsidP="00626AA6">
            <w:pPr>
              <w:rPr>
                <w:rFonts w:ascii="Verdana" w:hAnsi="Verdana" w:cs="Segoe UI"/>
                <w:color w:val="000000"/>
                <w:sz w:val="18"/>
                <w:szCs w:val="18"/>
                <w:shd w:val="clear" w:color="auto" w:fill="FFFFFF"/>
              </w:rPr>
            </w:pPr>
            <w:r w:rsidRPr="00A8304A">
              <w:rPr>
                <w:rFonts w:ascii="Verdana" w:hAnsi="Verdana" w:cs="Segoe UI"/>
                <w:color w:val="000000"/>
                <w:sz w:val="18"/>
                <w:szCs w:val="18"/>
                <w:shd w:val="clear" w:color="auto" w:fill="FFFFFF"/>
              </w:rPr>
              <w:t>Add support of Device ID for MR single port</w:t>
            </w:r>
          </w:p>
        </w:tc>
        <w:tc>
          <w:tcPr>
            <w:tcW w:w="3114" w:type="dxa"/>
            <w:vAlign w:val="center"/>
          </w:tcPr>
          <w:p w14:paraId="3BF5D810" w14:textId="1DE48200"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25BEB4D"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616EC18A" w14:textId="7B5ED6BD"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1.41.1094.0</w:t>
            </w:r>
          </w:p>
        </w:tc>
      </w:tr>
      <w:tr w:rsidR="00626AA6" w:rsidRPr="002E5D5A" w14:paraId="0F13B0C0" w14:textId="77777777" w:rsidTr="00051DEB">
        <w:trPr>
          <w:cantSplit/>
          <w:trHeight w:val="514"/>
        </w:trPr>
        <w:tc>
          <w:tcPr>
            <w:tcW w:w="1980" w:type="dxa"/>
            <w:vAlign w:val="center"/>
          </w:tcPr>
          <w:p w14:paraId="006114D6" w14:textId="77777777" w:rsidR="00626AA6" w:rsidRPr="00A8304A" w:rsidRDefault="00CE7628" w:rsidP="00626AA6">
            <w:pPr>
              <w:jc w:val="center"/>
              <w:rPr>
                <w:rFonts w:ascii="Verdana" w:hAnsi="Verdana"/>
                <w:sz w:val="18"/>
                <w:szCs w:val="18"/>
              </w:rPr>
            </w:pPr>
            <w:hyperlink r:id="rId25" w:anchor="/1307894354" w:history="1">
              <w:r w:rsidR="00626AA6" w:rsidRPr="00A8304A">
                <w:rPr>
                  <w:rStyle w:val="Hyperlink"/>
                </w:rPr>
                <w:t>1307894354</w:t>
              </w:r>
            </w:hyperlink>
          </w:p>
          <w:p w14:paraId="4096041B" w14:textId="2769191B" w:rsidR="00626AA6" w:rsidRPr="00A8304A" w:rsidRDefault="00CE7628" w:rsidP="00626AA6">
            <w:pPr>
              <w:jc w:val="center"/>
              <w:rPr>
                <w:rFonts w:ascii="Verdana" w:hAnsi="Verdana"/>
                <w:sz w:val="18"/>
                <w:szCs w:val="18"/>
              </w:rPr>
            </w:pPr>
            <w:hyperlink r:id="rId26" w:anchor="/1308196839" w:history="1">
              <w:r w:rsidR="00626AA6" w:rsidRPr="00A8304A">
                <w:rPr>
                  <w:rStyle w:val="Hyperlink"/>
                </w:rPr>
                <w:t>1308196839</w:t>
              </w:r>
            </w:hyperlink>
          </w:p>
        </w:tc>
        <w:tc>
          <w:tcPr>
            <w:tcW w:w="3510" w:type="dxa"/>
            <w:vAlign w:val="center"/>
          </w:tcPr>
          <w:p w14:paraId="56286749" w14:textId="3E352263" w:rsidR="00626AA6" w:rsidRPr="00A8304A" w:rsidRDefault="00626AA6" w:rsidP="00626AA6">
            <w:pPr>
              <w:rPr>
                <w:rFonts w:ascii="Verdana" w:hAnsi="Verdana" w:cs="Segoe UI"/>
                <w:color w:val="000000"/>
                <w:sz w:val="18"/>
                <w:szCs w:val="18"/>
                <w:shd w:val="clear" w:color="auto" w:fill="FFFFFF"/>
              </w:rPr>
            </w:pPr>
            <w:r w:rsidRPr="00A8304A">
              <w:rPr>
                <w:rFonts w:ascii="Verdana" w:hAnsi="Verdana" w:cs="Segoe UI"/>
                <w:color w:val="000000"/>
                <w:sz w:val="18"/>
                <w:szCs w:val="18"/>
                <w:shd w:val="clear" w:color="auto" w:fill="FFFFFF"/>
              </w:rPr>
              <w:t>Reduce IDLE timeout to 5s for MR, TGL and ADL</w:t>
            </w:r>
          </w:p>
        </w:tc>
        <w:tc>
          <w:tcPr>
            <w:tcW w:w="3114" w:type="dxa"/>
            <w:vAlign w:val="center"/>
          </w:tcPr>
          <w:p w14:paraId="670F2F70" w14:textId="1E32E10D"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20F07BDA"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4C9BC64F" w14:textId="44CC22A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1.41.1094.0</w:t>
            </w:r>
          </w:p>
        </w:tc>
      </w:tr>
      <w:tr w:rsidR="00626AA6" w:rsidRPr="002E5D5A" w14:paraId="3DE61393" w14:textId="77777777" w:rsidTr="00051DEB">
        <w:trPr>
          <w:cantSplit/>
          <w:trHeight w:val="514"/>
        </w:trPr>
        <w:tc>
          <w:tcPr>
            <w:tcW w:w="1980" w:type="dxa"/>
            <w:vAlign w:val="center"/>
          </w:tcPr>
          <w:p w14:paraId="221E1EFB" w14:textId="550B0F74" w:rsidR="00626AA6" w:rsidRPr="00A8304A" w:rsidRDefault="00CE7628" w:rsidP="00626AA6">
            <w:pPr>
              <w:jc w:val="center"/>
              <w:rPr>
                <w:rFonts w:ascii="Verdana" w:hAnsi="Verdana"/>
                <w:sz w:val="18"/>
                <w:szCs w:val="18"/>
              </w:rPr>
            </w:pPr>
            <w:hyperlink r:id="rId27" w:anchor="/1307999976" w:history="1">
              <w:r w:rsidR="00626AA6" w:rsidRPr="00A8304A">
                <w:rPr>
                  <w:rStyle w:val="Hyperlink"/>
                  <w:rFonts w:cs="Segoe UI"/>
                  <w:color w:val="0052CC"/>
                  <w:shd w:val="clear" w:color="auto" w:fill="FFFFFF"/>
                </w:rPr>
                <w:t>1307999976</w:t>
              </w:r>
            </w:hyperlink>
          </w:p>
        </w:tc>
        <w:tc>
          <w:tcPr>
            <w:tcW w:w="3510" w:type="dxa"/>
            <w:vAlign w:val="center"/>
          </w:tcPr>
          <w:p w14:paraId="78973C20" w14:textId="245CB799" w:rsidR="00626AA6" w:rsidRPr="00A8304A" w:rsidRDefault="00626AA6" w:rsidP="00626AA6">
            <w:pPr>
              <w:rPr>
                <w:rFonts w:ascii="Verdana" w:hAnsi="Verdana" w:cs="Segoe UI"/>
                <w:color w:val="000000"/>
                <w:sz w:val="18"/>
                <w:szCs w:val="18"/>
                <w:shd w:val="clear" w:color="auto" w:fill="FFFFFF"/>
              </w:rPr>
            </w:pPr>
            <w:r w:rsidRPr="00A8304A">
              <w:rPr>
                <w:rFonts w:ascii="Verdana" w:hAnsi="Verdana" w:cs="Segoe UI"/>
                <w:color w:val="000000"/>
                <w:sz w:val="18"/>
                <w:szCs w:val="18"/>
                <w:shd w:val="clear" w:color="auto" w:fill="FFFFFF"/>
              </w:rPr>
              <w:t>Allow OEMs to control the authenticate command</w:t>
            </w:r>
          </w:p>
        </w:tc>
        <w:tc>
          <w:tcPr>
            <w:tcW w:w="3114" w:type="dxa"/>
            <w:vAlign w:val="center"/>
          </w:tcPr>
          <w:p w14:paraId="5CEA99A0" w14:textId="13FC35FC" w:rsidR="00626AA6" w:rsidRPr="00A8304A" w:rsidRDefault="00626AA6" w:rsidP="00626AA6">
            <w:pPr>
              <w:rPr>
                <w:rFonts w:ascii="Verdana" w:hAnsi="Verdana"/>
                <w:sz w:val="18"/>
                <w:szCs w:val="18"/>
              </w:rPr>
            </w:pPr>
            <w:r w:rsidRPr="00A8304A">
              <w:rPr>
                <w:rFonts w:ascii="Verdana" w:hAnsi="Verdana"/>
                <w:sz w:val="18"/>
                <w:szCs w:val="18"/>
              </w:rPr>
              <w:t>Thunderbolt Bus Driver and Thunderbolt Firmware update SDK</w:t>
            </w:r>
          </w:p>
        </w:tc>
        <w:tc>
          <w:tcPr>
            <w:tcW w:w="1926" w:type="dxa"/>
          </w:tcPr>
          <w:p w14:paraId="4DAFD060"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2F146EA9" w14:textId="6CD9C5D1"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 xml:space="preserve">1.41.1054.0 </w:t>
            </w:r>
            <w:r w:rsidRPr="00A8304A">
              <w:rPr>
                <w:rFonts w:ascii="Verdana" w:hAnsi="Verdana" w:cs="Calibri"/>
                <w:color w:val="000000"/>
                <w:sz w:val="18"/>
                <w:szCs w:val="18"/>
              </w:rPr>
              <w:t xml:space="preserve">and in SDK </w:t>
            </w:r>
            <w:r w:rsidRPr="00A8304A">
              <w:rPr>
                <w:rFonts w:ascii="Verdana" w:hAnsi="Verdana" w:cs="Calibri"/>
                <w:b/>
                <w:bCs/>
                <w:color w:val="000000"/>
                <w:sz w:val="18"/>
                <w:szCs w:val="18"/>
              </w:rPr>
              <w:t>1.16</w:t>
            </w:r>
          </w:p>
        </w:tc>
      </w:tr>
      <w:tr w:rsidR="00626AA6" w:rsidRPr="002E5D5A" w14:paraId="48286096" w14:textId="77777777" w:rsidTr="00051DEB">
        <w:trPr>
          <w:cantSplit/>
          <w:trHeight w:val="514"/>
        </w:trPr>
        <w:tc>
          <w:tcPr>
            <w:tcW w:w="1980" w:type="dxa"/>
            <w:vAlign w:val="center"/>
          </w:tcPr>
          <w:p w14:paraId="1174E599" w14:textId="644330DB" w:rsidR="00626AA6" w:rsidRPr="00A8304A" w:rsidRDefault="00CE7628" w:rsidP="00626AA6">
            <w:pPr>
              <w:jc w:val="center"/>
              <w:rPr>
                <w:rFonts w:ascii="Verdana" w:hAnsi="Verdana"/>
                <w:sz w:val="18"/>
                <w:szCs w:val="18"/>
              </w:rPr>
            </w:pPr>
            <w:hyperlink r:id="rId28" w:anchor="/1307954899" w:history="1">
              <w:r w:rsidR="00626AA6" w:rsidRPr="00A8304A">
                <w:rPr>
                  <w:rStyle w:val="Hyperlink"/>
                </w:rPr>
                <w:t>1307954899</w:t>
              </w:r>
            </w:hyperlink>
          </w:p>
        </w:tc>
        <w:tc>
          <w:tcPr>
            <w:tcW w:w="3510" w:type="dxa"/>
            <w:vAlign w:val="center"/>
          </w:tcPr>
          <w:p w14:paraId="4C98E4CA" w14:textId="2069452A"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DCH driver vPro in S5 support by default</w:t>
            </w:r>
          </w:p>
        </w:tc>
        <w:tc>
          <w:tcPr>
            <w:tcW w:w="3114" w:type="dxa"/>
            <w:vAlign w:val="center"/>
          </w:tcPr>
          <w:p w14:paraId="208DFACB" w14:textId="15CD3E50"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9FAAED1" w14:textId="2BAB738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01DAF652" w14:textId="07E8CE2D"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1.41.1030.0</w:t>
            </w:r>
          </w:p>
        </w:tc>
      </w:tr>
      <w:tr w:rsidR="00626AA6" w:rsidRPr="002E5D5A" w14:paraId="2E3248DD" w14:textId="77777777" w:rsidTr="00051DEB">
        <w:trPr>
          <w:cantSplit/>
          <w:trHeight w:val="514"/>
        </w:trPr>
        <w:tc>
          <w:tcPr>
            <w:tcW w:w="1980" w:type="dxa"/>
            <w:vAlign w:val="center"/>
          </w:tcPr>
          <w:p w14:paraId="311EC57F" w14:textId="755A95D2" w:rsidR="00626AA6" w:rsidRPr="00A8304A" w:rsidRDefault="00CE7628" w:rsidP="00626AA6">
            <w:pPr>
              <w:jc w:val="center"/>
              <w:rPr>
                <w:rFonts w:ascii="Verdana" w:hAnsi="Verdana"/>
                <w:sz w:val="18"/>
                <w:szCs w:val="18"/>
              </w:rPr>
            </w:pPr>
            <w:hyperlink r:id="rId29" w:anchor="/1307952967" w:history="1">
              <w:r w:rsidR="00626AA6" w:rsidRPr="00A8304A">
                <w:rPr>
                  <w:rStyle w:val="Hyperlink"/>
                </w:rPr>
                <w:t>1307952967</w:t>
              </w:r>
            </w:hyperlink>
          </w:p>
        </w:tc>
        <w:tc>
          <w:tcPr>
            <w:tcW w:w="3510" w:type="dxa"/>
            <w:vAlign w:val="center"/>
          </w:tcPr>
          <w:p w14:paraId="048B5AB4" w14:textId="539BA5CB"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Thunderbolt DCH SW should not support Directed FX feature in Windows OS 19H2 builds and down.</w:t>
            </w:r>
          </w:p>
        </w:tc>
        <w:tc>
          <w:tcPr>
            <w:tcW w:w="3114" w:type="dxa"/>
            <w:vAlign w:val="center"/>
          </w:tcPr>
          <w:p w14:paraId="71235C64" w14:textId="5F5472F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45CADB00"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w:t>
            </w:r>
          </w:p>
          <w:p w14:paraId="749C6096" w14:textId="5ACB6713"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1.41.1030.0</w:t>
            </w:r>
          </w:p>
        </w:tc>
      </w:tr>
      <w:tr w:rsidR="00626AA6" w:rsidRPr="002E5D5A" w14:paraId="3378A7D5" w14:textId="77777777" w:rsidTr="00051DEB">
        <w:trPr>
          <w:cantSplit/>
          <w:trHeight w:val="514"/>
        </w:trPr>
        <w:tc>
          <w:tcPr>
            <w:tcW w:w="1980" w:type="dxa"/>
            <w:vAlign w:val="center"/>
          </w:tcPr>
          <w:p w14:paraId="0AFB3472" w14:textId="0C3601A4" w:rsidR="00626AA6" w:rsidRPr="00A8304A" w:rsidRDefault="00CE7628" w:rsidP="00626AA6">
            <w:pPr>
              <w:jc w:val="center"/>
              <w:rPr>
                <w:rFonts w:ascii="Verdana" w:hAnsi="Verdana" w:cs="Arial"/>
                <w:color w:val="00457C"/>
                <w:sz w:val="18"/>
                <w:szCs w:val="18"/>
              </w:rPr>
            </w:pPr>
            <w:hyperlink r:id="rId30" w:anchor="/1306998108" w:history="1">
              <w:r w:rsidR="00626AA6" w:rsidRPr="00A8304A">
                <w:rPr>
                  <w:rStyle w:val="Hyperlink"/>
                  <w:rFonts w:cs="Arial"/>
                </w:rPr>
                <w:t>1306998108</w:t>
              </w:r>
            </w:hyperlink>
          </w:p>
        </w:tc>
        <w:tc>
          <w:tcPr>
            <w:tcW w:w="3510" w:type="dxa"/>
            <w:vAlign w:val="center"/>
          </w:tcPr>
          <w:p w14:paraId="6217B727" w14:textId="0C81D238"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GR re-timers NVM update</w:t>
            </w:r>
          </w:p>
        </w:tc>
        <w:tc>
          <w:tcPr>
            <w:tcW w:w="3114" w:type="dxa"/>
            <w:vAlign w:val="center"/>
          </w:tcPr>
          <w:p w14:paraId="42DA46C8" w14:textId="43E735E5"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2DDAD959" w14:textId="77777777"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1.14</w:t>
            </w:r>
          </w:p>
          <w:p w14:paraId="4ADA4AE9" w14:textId="21DE5AA9"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and driver version</w:t>
            </w:r>
            <w:r w:rsidRPr="00A8304A">
              <w:rPr>
                <w:rStyle w:val="fontstyle01"/>
                <w:rFonts w:ascii="Verdana" w:hAnsi="Verdana"/>
                <w:b/>
                <w:bCs/>
                <w:sz w:val="18"/>
                <w:szCs w:val="18"/>
              </w:rPr>
              <w:t xml:space="preserve"> </w:t>
            </w:r>
            <w:r w:rsidRPr="00A8304A">
              <w:rPr>
                <w:rFonts w:ascii="Verdana" w:hAnsi="Verdana" w:cs="Calibri"/>
                <w:b/>
                <w:bCs/>
                <w:color w:val="000000"/>
                <w:sz w:val="18"/>
                <w:szCs w:val="18"/>
              </w:rPr>
              <w:t>1.41.1015.0</w:t>
            </w:r>
          </w:p>
        </w:tc>
      </w:tr>
      <w:tr w:rsidR="00626AA6" w:rsidRPr="002E5D5A" w14:paraId="5EE01555" w14:textId="77777777" w:rsidTr="00051DEB">
        <w:trPr>
          <w:cantSplit/>
          <w:trHeight w:val="514"/>
        </w:trPr>
        <w:tc>
          <w:tcPr>
            <w:tcW w:w="1980" w:type="dxa"/>
            <w:vAlign w:val="center"/>
          </w:tcPr>
          <w:p w14:paraId="140DAB69" w14:textId="70CFAE3C" w:rsidR="00626AA6" w:rsidRPr="00A8304A" w:rsidRDefault="00CE7628" w:rsidP="00626AA6">
            <w:pPr>
              <w:jc w:val="center"/>
              <w:rPr>
                <w:rFonts w:ascii="Verdana" w:hAnsi="Verdana" w:cs="Arial"/>
                <w:color w:val="00457C"/>
                <w:sz w:val="18"/>
                <w:szCs w:val="18"/>
              </w:rPr>
            </w:pPr>
            <w:hyperlink r:id="rId31" w:anchor="/1307961038" w:history="1">
              <w:r w:rsidR="00626AA6" w:rsidRPr="00A8304A">
                <w:rPr>
                  <w:rStyle w:val="Hyperlink"/>
                  <w:rFonts w:cs="Arial"/>
                </w:rPr>
                <w:t>1307961038</w:t>
              </w:r>
            </w:hyperlink>
          </w:p>
        </w:tc>
        <w:tc>
          <w:tcPr>
            <w:tcW w:w="3510" w:type="dxa"/>
            <w:vAlign w:val="center"/>
          </w:tcPr>
          <w:p w14:paraId="6B759DAE" w14:textId="4C90D6FF"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In DCH firmware update SDK, in case of TGL need to choose firmware update method to be USB3.x</w:t>
            </w:r>
          </w:p>
        </w:tc>
        <w:tc>
          <w:tcPr>
            <w:tcW w:w="3114" w:type="dxa"/>
            <w:vAlign w:val="center"/>
          </w:tcPr>
          <w:p w14:paraId="1A2F0171" w14:textId="71CB096E"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099EB8A3" w14:textId="77777777"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1.14</w:t>
            </w:r>
          </w:p>
          <w:p w14:paraId="18570ED1" w14:textId="77777777" w:rsidR="00626AA6" w:rsidRPr="00A8304A" w:rsidRDefault="00626AA6" w:rsidP="00626AA6">
            <w:pPr>
              <w:rPr>
                <w:rStyle w:val="fontstyle01"/>
                <w:rFonts w:ascii="Verdana" w:hAnsi="Verdana"/>
                <w:sz w:val="18"/>
                <w:szCs w:val="18"/>
              </w:rPr>
            </w:pPr>
          </w:p>
        </w:tc>
      </w:tr>
      <w:tr w:rsidR="00626AA6" w:rsidRPr="002E5D5A" w14:paraId="5F9A4109" w14:textId="77777777" w:rsidTr="00051DEB">
        <w:trPr>
          <w:cantSplit/>
          <w:trHeight w:val="514"/>
        </w:trPr>
        <w:tc>
          <w:tcPr>
            <w:tcW w:w="1980" w:type="dxa"/>
            <w:vAlign w:val="center"/>
          </w:tcPr>
          <w:p w14:paraId="68A6A062" w14:textId="62A28B86" w:rsidR="00626AA6" w:rsidRPr="00A8304A" w:rsidRDefault="00626AA6" w:rsidP="00626AA6">
            <w:pPr>
              <w:jc w:val="center"/>
              <w:rPr>
                <w:rFonts w:ascii="Verdana" w:hAnsi="Verdana" w:cs="Arial"/>
                <w:color w:val="00457C"/>
                <w:sz w:val="18"/>
                <w:szCs w:val="18"/>
                <w:u w:val="single"/>
              </w:rPr>
            </w:pPr>
            <w:r w:rsidRPr="00A8304A">
              <w:rPr>
                <w:rFonts w:ascii="Verdana" w:hAnsi="Verdana" w:cs="Arial"/>
                <w:color w:val="00457C"/>
                <w:sz w:val="18"/>
                <w:szCs w:val="18"/>
              </w:rPr>
              <w:t> </w:t>
            </w:r>
            <w:hyperlink r:id="rId32" w:anchor="/1307895693" w:tgtFrame="_blank" w:history="1">
              <w:r w:rsidRPr="00A8304A">
                <w:rPr>
                  <w:rStyle w:val="Hyperlink"/>
                  <w:rFonts w:cs="Arial"/>
                  <w:color w:val="0056B3"/>
                </w:rPr>
                <w:t>1307895693</w:t>
              </w:r>
            </w:hyperlink>
          </w:p>
        </w:tc>
        <w:tc>
          <w:tcPr>
            <w:tcW w:w="3510" w:type="dxa"/>
            <w:vAlign w:val="center"/>
          </w:tcPr>
          <w:p w14:paraId="5B63BA86" w14:textId="1A438EAA"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Disable/Enable U2 while performing FW update through USB3.x to GR.</w:t>
            </w:r>
          </w:p>
        </w:tc>
        <w:tc>
          <w:tcPr>
            <w:tcW w:w="3114" w:type="dxa"/>
            <w:vAlign w:val="center"/>
          </w:tcPr>
          <w:p w14:paraId="1BF7883D" w14:textId="477FCB19"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023252AC" w14:textId="7922B3A5"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1.14</w:t>
            </w:r>
          </w:p>
        </w:tc>
      </w:tr>
      <w:tr w:rsidR="00626AA6" w:rsidRPr="002E5D5A" w14:paraId="758C8826" w14:textId="77777777" w:rsidTr="00051DEB">
        <w:trPr>
          <w:cantSplit/>
          <w:trHeight w:val="514"/>
        </w:trPr>
        <w:tc>
          <w:tcPr>
            <w:tcW w:w="1980" w:type="dxa"/>
            <w:vAlign w:val="center"/>
          </w:tcPr>
          <w:p w14:paraId="3D8876EA" w14:textId="0635FE21" w:rsidR="00626AA6" w:rsidRPr="00A8304A" w:rsidRDefault="00CE7628" w:rsidP="00626AA6">
            <w:pPr>
              <w:jc w:val="center"/>
              <w:rPr>
                <w:rFonts w:ascii="Verdana" w:hAnsi="Verdana" w:cs="Arial"/>
                <w:color w:val="00457C"/>
                <w:sz w:val="18"/>
                <w:szCs w:val="18"/>
              </w:rPr>
            </w:pPr>
            <w:hyperlink r:id="rId33" w:anchor="/1307895683" w:tgtFrame="_blank" w:history="1">
              <w:r w:rsidR="00626AA6" w:rsidRPr="00A8304A">
                <w:rPr>
                  <w:rStyle w:val="Hyperlink"/>
                  <w:rFonts w:cs="Arial"/>
                  <w:color w:val="0056B3"/>
                </w:rPr>
                <w:t>1307895683</w:t>
              </w:r>
            </w:hyperlink>
          </w:p>
        </w:tc>
        <w:tc>
          <w:tcPr>
            <w:tcW w:w="3510" w:type="dxa"/>
            <w:vAlign w:val="center"/>
          </w:tcPr>
          <w:p w14:paraId="3746CBEB" w14:textId="018F30DC"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Implement an option to update FW for on board re-timer only.</w:t>
            </w:r>
          </w:p>
        </w:tc>
        <w:tc>
          <w:tcPr>
            <w:tcW w:w="3114" w:type="dxa"/>
            <w:vAlign w:val="center"/>
          </w:tcPr>
          <w:p w14:paraId="3209D934" w14:textId="2C857E8D"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3EDE69C5" w14:textId="7ACAEB1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1.14</w:t>
            </w:r>
          </w:p>
        </w:tc>
      </w:tr>
      <w:tr w:rsidR="00626AA6" w:rsidRPr="002E5D5A" w14:paraId="3199DEC0" w14:textId="77777777" w:rsidTr="00051DEB">
        <w:trPr>
          <w:cantSplit/>
          <w:trHeight w:val="514"/>
        </w:trPr>
        <w:tc>
          <w:tcPr>
            <w:tcW w:w="1980" w:type="dxa"/>
            <w:vAlign w:val="center"/>
          </w:tcPr>
          <w:p w14:paraId="49E6DB7A" w14:textId="17036E1C" w:rsidR="00626AA6" w:rsidRPr="00A8304A" w:rsidRDefault="00626AA6" w:rsidP="00626AA6">
            <w:pPr>
              <w:jc w:val="center"/>
              <w:rPr>
                <w:rFonts w:ascii="Verdana" w:hAnsi="Verdana" w:cs="Arial"/>
                <w:color w:val="00457C"/>
                <w:sz w:val="18"/>
                <w:szCs w:val="18"/>
                <w:u w:val="single"/>
              </w:rPr>
            </w:pPr>
            <w:r w:rsidRPr="00A8304A">
              <w:rPr>
                <w:rFonts w:ascii="Verdana" w:hAnsi="Verdana" w:cs="Arial"/>
                <w:color w:val="00457C"/>
                <w:sz w:val="18"/>
                <w:szCs w:val="18"/>
              </w:rPr>
              <w:t> </w:t>
            </w:r>
            <w:hyperlink r:id="rId34" w:anchor="/14011953863" w:tgtFrame="_blank" w:history="1">
              <w:r w:rsidRPr="00A8304A">
                <w:rPr>
                  <w:rStyle w:val="Hyperlink"/>
                  <w:rFonts w:cs="Arial"/>
                  <w:color w:val="0056B3"/>
                </w:rPr>
                <w:t>14011953863</w:t>
              </w:r>
            </w:hyperlink>
          </w:p>
        </w:tc>
        <w:tc>
          <w:tcPr>
            <w:tcW w:w="3510" w:type="dxa"/>
            <w:vAlign w:val="center"/>
          </w:tcPr>
          <w:p w14:paraId="387EB31C" w14:textId="4BC9EE9E"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App shows Thunderbolt3 controller generation on TGL</w:t>
            </w:r>
          </w:p>
        </w:tc>
        <w:tc>
          <w:tcPr>
            <w:tcW w:w="3114" w:type="dxa"/>
            <w:vAlign w:val="center"/>
          </w:tcPr>
          <w:p w14:paraId="6FAA0034" w14:textId="6E41285D"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7D6AC38" w14:textId="55B68F4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Fonts w:ascii="Verdana" w:hAnsi="Verdana" w:cs="Calibri"/>
                <w:b/>
                <w:bCs/>
                <w:color w:val="000000"/>
                <w:sz w:val="18"/>
                <w:szCs w:val="18"/>
              </w:rPr>
              <w:t>1.41.1015.0</w:t>
            </w:r>
          </w:p>
        </w:tc>
      </w:tr>
      <w:tr w:rsidR="00626AA6" w:rsidRPr="002E5D5A" w14:paraId="138AAB33" w14:textId="77777777" w:rsidTr="00051DEB">
        <w:trPr>
          <w:cantSplit/>
          <w:trHeight w:val="514"/>
        </w:trPr>
        <w:tc>
          <w:tcPr>
            <w:tcW w:w="1980" w:type="dxa"/>
            <w:vAlign w:val="center"/>
          </w:tcPr>
          <w:p w14:paraId="159119E3" w14:textId="397990DB" w:rsidR="00626AA6" w:rsidRPr="00A8304A" w:rsidRDefault="00CE7628" w:rsidP="00626AA6">
            <w:pPr>
              <w:jc w:val="center"/>
              <w:rPr>
                <w:rFonts w:ascii="Verdana" w:hAnsi="Verdana" w:cs="Arial"/>
                <w:color w:val="00457C"/>
                <w:sz w:val="18"/>
                <w:szCs w:val="18"/>
              </w:rPr>
            </w:pPr>
            <w:hyperlink r:id="rId35" w:anchor="/1307855377" w:tgtFrame="_blank" w:history="1">
              <w:r w:rsidR="00626AA6" w:rsidRPr="00A8304A">
                <w:rPr>
                  <w:rStyle w:val="Hyperlink"/>
                  <w:rFonts w:cs="Arial"/>
                  <w:color w:val="0056B3"/>
                </w:rPr>
                <w:t>1307855377</w:t>
              </w:r>
            </w:hyperlink>
          </w:p>
        </w:tc>
        <w:tc>
          <w:tcPr>
            <w:tcW w:w="3510" w:type="dxa"/>
            <w:vAlign w:val="center"/>
          </w:tcPr>
          <w:p w14:paraId="7A9AD614" w14:textId="1651E066"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Installer need to require restart after installation completion</w:t>
            </w:r>
          </w:p>
        </w:tc>
        <w:tc>
          <w:tcPr>
            <w:tcW w:w="3114" w:type="dxa"/>
            <w:vAlign w:val="center"/>
          </w:tcPr>
          <w:p w14:paraId="2113C6F3" w14:textId="1A841DEC" w:rsidR="00626AA6" w:rsidRPr="00A8304A" w:rsidRDefault="00626AA6" w:rsidP="00626AA6">
            <w:pPr>
              <w:rPr>
                <w:rFonts w:ascii="Verdana" w:hAnsi="Verdana"/>
                <w:sz w:val="18"/>
                <w:szCs w:val="18"/>
              </w:rPr>
            </w:pPr>
            <w:r w:rsidRPr="00A8304A">
              <w:rPr>
                <w:rFonts w:ascii="Verdana" w:hAnsi="Verdana"/>
                <w:sz w:val="18"/>
                <w:szCs w:val="18"/>
              </w:rPr>
              <w:t>Thunderbolt One Click installer</w:t>
            </w:r>
          </w:p>
        </w:tc>
        <w:tc>
          <w:tcPr>
            <w:tcW w:w="1926" w:type="dxa"/>
          </w:tcPr>
          <w:p w14:paraId="0EC415F2" w14:textId="191B6B20"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Implemented in release 76.</w:t>
            </w:r>
          </w:p>
        </w:tc>
      </w:tr>
      <w:tr w:rsidR="00626AA6" w:rsidRPr="002E5D5A" w14:paraId="04B71F19" w14:textId="77777777" w:rsidTr="00051DEB">
        <w:trPr>
          <w:cantSplit/>
          <w:trHeight w:val="514"/>
        </w:trPr>
        <w:tc>
          <w:tcPr>
            <w:tcW w:w="1980" w:type="dxa"/>
            <w:vAlign w:val="center"/>
          </w:tcPr>
          <w:p w14:paraId="22761AF7" w14:textId="356DF763" w:rsidR="00626AA6" w:rsidRPr="00A8304A" w:rsidRDefault="00CE7628" w:rsidP="00626AA6">
            <w:pPr>
              <w:jc w:val="center"/>
              <w:rPr>
                <w:rFonts w:ascii="Verdana" w:hAnsi="Verdana"/>
                <w:sz w:val="18"/>
                <w:szCs w:val="18"/>
              </w:rPr>
            </w:pPr>
            <w:hyperlink r:id="rId36" w:anchor="/1307892304" w:history="1">
              <w:r w:rsidR="00626AA6" w:rsidRPr="00A8304A">
                <w:rPr>
                  <w:rStyle w:val="Hyperlink"/>
                </w:rPr>
                <w:t>1307892304</w:t>
              </w:r>
            </w:hyperlink>
          </w:p>
        </w:tc>
        <w:tc>
          <w:tcPr>
            <w:tcW w:w="3510" w:type="dxa"/>
            <w:vAlign w:val="center"/>
          </w:tcPr>
          <w:p w14:paraId="27F545D5" w14:textId="6D520ECF"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Implement toggle HPD after authentication on GR on board re-timer FW update</w:t>
            </w:r>
          </w:p>
        </w:tc>
        <w:tc>
          <w:tcPr>
            <w:tcW w:w="3114" w:type="dxa"/>
            <w:vAlign w:val="center"/>
          </w:tcPr>
          <w:p w14:paraId="0784B687" w14:textId="0687BF62" w:rsidR="00626AA6" w:rsidRPr="00A8304A" w:rsidRDefault="00626AA6" w:rsidP="00626AA6">
            <w:pPr>
              <w:rPr>
                <w:rFonts w:ascii="Verdana" w:hAnsi="Verdana"/>
                <w:sz w:val="18"/>
                <w:szCs w:val="18"/>
              </w:rPr>
            </w:pPr>
            <w:r w:rsidRPr="00A8304A">
              <w:rPr>
                <w:rFonts w:ascii="Verdana" w:hAnsi="Verdana"/>
                <w:sz w:val="18"/>
                <w:szCs w:val="18"/>
              </w:rPr>
              <w:t>Thunderbolt Bus Driver, Thunderbolt Firmware update SDK</w:t>
            </w:r>
          </w:p>
        </w:tc>
        <w:tc>
          <w:tcPr>
            <w:tcW w:w="1926" w:type="dxa"/>
          </w:tcPr>
          <w:p w14:paraId="6654606F" w14:textId="37DAC810"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1.41.1015.0</w:t>
            </w:r>
            <w:r w:rsidRPr="00A8304A">
              <w:rPr>
                <w:rStyle w:val="fontstyle01"/>
                <w:rFonts w:ascii="Verdana" w:hAnsi="Verdana"/>
                <w:sz w:val="18"/>
                <w:szCs w:val="18"/>
              </w:rPr>
              <w:t xml:space="preserve"> </w:t>
            </w:r>
            <w:r w:rsidRPr="00A8304A">
              <w:rPr>
                <w:rFonts w:ascii="Verdana" w:hAnsi="Verdana" w:cs="Calibri"/>
                <w:color w:val="000000"/>
                <w:sz w:val="18"/>
                <w:szCs w:val="18"/>
              </w:rPr>
              <w:t xml:space="preserve">and in SDK </w:t>
            </w:r>
            <w:r w:rsidRPr="00A8304A">
              <w:rPr>
                <w:rFonts w:ascii="Verdana" w:hAnsi="Verdana" w:cs="Calibri"/>
                <w:b/>
                <w:bCs/>
                <w:color w:val="000000"/>
                <w:sz w:val="18"/>
                <w:szCs w:val="18"/>
              </w:rPr>
              <w:t>1.14</w:t>
            </w:r>
          </w:p>
          <w:p w14:paraId="095B0AB9" w14:textId="77777777" w:rsidR="00626AA6" w:rsidRPr="00A8304A" w:rsidRDefault="00626AA6" w:rsidP="00626AA6">
            <w:pPr>
              <w:rPr>
                <w:rStyle w:val="fontstyle01"/>
                <w:rFonts w:ascii="Verdana" w:hAnsi="Verdana"/>
                <w:sz w:val="18"/>
                <w:szCs w:val="18"/>
              </w:rPr>
            </w:pPr>
          </w:p>
        </w:tc>
      </w:tr>
      <w:tr w:rsidR="00626AA6" w:rsidRPr="002E5D5A" w14:paraId="7874889F" w14:textId="77777777" w:rsidTr="00051DEB">
        <w:trPr>
          <w:cantSplit/>
          <w:trHeight w:val="514"/>
        </w:trPr>
        <w:tc>
          <w:tcPr>
            <w:tcW w:w="1980" w:type="dxa"/>
            <w:vAlign w:val="center"/>
          </w:tcPr>
          <w:p w14:paraId="5ACE7695" w14:textId="33F94A7E" w:rsidR="00626AA6" w:rsidRPr="00A8304A" w:rsidRDefault="00CE7628" w:rsidP="00626AA6">
            <w:pPr>
              <w:jc w:val="center"/>
              <w:rPr>
                <w:rFonts w:ascii="Verdana" w:hAnsi="Verdana"/>
                <w:sz w:val="18"/>
                <w:szCs w:val="18"/>
              </w:rPr>
            </w:pPr>
            <w:hyperlink r:id="rId37" w:anchor="/1306963369" w:history="1">
              <w:r w:rsidR="00626AA6" w:rsidRPr="00A8304A">
                <w:rPr>
                  <w:rStyle w:val="Hyperlink"/>
                </w:rPr>
                <w:t>1306963369</w:t>
              </w:r>
            </w:hyperlink>
          </w:p>
        </w:tc>
        <w:tc>
          <w:tcPr>
            <w:tcW w:w="3510" w:type="dxa"/>
            <w:vAlign w:val="center"/>
          </w:tcPr>
          <w:p w14:paraId="3DA829F1" w14:textId="3A5451DB"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Add GR FW update through USB3 capability to SDK. Refer to SDK release notes for details.</w:t>
            </w:r>
          </w:p>
        </w:tc>
        <w:tc>
          <w:tcPr>
            <w:tcW w:w="3114" w:type="dxa"/>
            <w:vAlign w:val="center"/>
          </w:tcPr>
          <w:p w14:paraId="775DC708" w14:textId="79EC12D1"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63A97EDB" w14:textId="0423AC0C"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1.13</w:t>
            </w:r>
          </w:p>
        </w:tc>
      </w:tr>
      <w:tr w:rsidR="00626AA6" w:rsidRPr="002E5D5A" w14:paraId="2FF6D41E" w14:textId="77777777" w:rsidTr="00051DEB">
        <w:trPr>
          <w:cantSplit/>
          <w:trHeight w:val="514"/>
        </w:trPr>
        <w:tc>
          <w:tcPr>
            <w:tcW w:w="1980" w:type="dxa"/>
            <w:vAlign w:val="center"/>
          </w:tcPr>
          <w:p w14:paraId="7B4A0CB6" w14:textId="0D03399D" w:rsidR="00626AA6" w:rsidRPr="00A8304A" w:rsidRDefault="00CE7628" w:rsidP="00626AA6">
            <w:pPr>
              <w:jc w:val="center"/>
              <w:rPr>
                <w:rFonts w:ascii="Verdana" w:hAnsi="Verdana"/>
                <w:sz w:val="18"/>
                <w:szCs w:val="18"/>
              </w:rPr>
            </w:pPr>
            <w:hyperlink r:id="rId38" w:anchor="/1306796272" w:history="1">
              <w:r w:rsidR="00626AA6" w:rsidRPr="00A8304A">
                <w:rPr>
                  <w:rStyle w:val="Hyperlink"/>
                </w:rPr>
                <w:t>1306796272</w:t>
              </w:r>
            </w:hyperlink>
          </w:p>
        </w:tc>
        <w:tc>
          <w:tcPr>
            <w:tcW w:w="3510" w:type="dxa"/>
            <w:vAlign w:val="center"/>
          </w:tcPr>
          <w:p w14:paraId="62D69D86" w14:textId="000EFF75" w:rsidR="00626AA6" w:rsidRPr="00A8304A" w:rsidRDefault="00626AA6" w:rsidP="00626AA6">
            <w:pPr>
              <w:rPr>
                <w:rFonts w:ascii="Verdana" w:hAnsi="Verdana" w:cs="Calibri"/>
                <w:color w:val="000000"/>
                <w:sz w:val="18"/>
                <w:szCs w:val="18"/>
                <w:shd w:val="clear" w:color="auto" w:fill="FFFFFF"/>
              </w:rPr>
            </w:pPr>
            <w:r w:rsidRPr="00A8304A">
              <w:rPr>
                <w:rFonts w:ascii="Verdana" w:hAnsi="Verdana" w:cs="Calibri"/>
                <w:color w:val="000000"/>
                <w:sz w:val="18"/>
                <w:szCs w:val="18"/>
                <w:shd w:val="clear" w:color="auto" w:fill="FFFFFF"/>
              </w:rPr>
              <w:t xml:space="preserve">Define and implement pre-checks (GR image update, non-Intel USB4 device image update, and re-timer image update)  </w:t>
            </w:r>
          </w:p>
        </w:tc>
        <w:tc>
          <w:tcPr>
            <w:tcW w:w="3114" w:type="dxa"/>
            <w:vAlign w:val="center"/>
          </w:tcPr>
          <w:p w14:paraId="5E65FDD0" w14:textId="2A120036"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09C6F021" w14:textId="6BA9DFE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1.13</w:t>
            </w:r>
          </w:p>
        </w:tc>
      </w:tr>
      <w:tr w:rsidR="00626AA6" w:rsidRPr="002E5D5A" w14:paraId="786465DE" w14:textId="77777777" w:rsidTr="00051DEB">
        <w:trPr>
          <w:cantSplit/>
          <w:trHeight w:val="514"/>
        </w:trPr>
        <w:tc>
          <w:tcPr>
            <w:tcW w:w="1980" w:type="dxa"/>
            <w:vAlign w:val="center"/>
          </w:tcPr>
          <w:p w14:paraId="5D0EC8E3" w14:textId="22214E8A" w:rsidR="00626AA6" w:rsidRPr="00A8304A" w:rsidRDefault="00CE7628" w:rsidP="00626AA6">
            <w:pPr>
              <w:jc w:val="center"/>
              <w:rPr>
                <w:rFonts w:ascii="Verdana" w:hAnsi="Verdana"/>
                <w:sz w:val="18"/>
                <w:szCs w:val="18"/>
              </w:rPr>
            </w:pPr>
            <w:hyperlink r:id="rId39" w:anchor="/1307505325" w:history="1">
              <w:r w:rsidR="00626AA6" w:rsidRPr="00A8304A">
                <w:rPr>
                  <w:rStyle w:val="Hyperlink"/>
                </w:rPr>
                <w:t>1307505325</w:t>
              </w:r>
            </w:hyperlink>
          </w:p>
        </w:tc>
        <w:tc>
          <w:tcPr>
            <w:tcW w:w="3510" w:type="dxa"/>
            <w:vAlign w:val="center"/>
          </w:tcPr>
          <w:p w14:paraId="1B3D8A47" w14:textId="35C1394E" w:rsidR="00626AA6" w:rsidRPr="00A8304A" w:rsidRDefault="00626AA6" w:rsidP="00626AA6">
            <w:pPr>
              <w:rPr>
                <w:rFonts w:ascii="Verdana" w:hAnsi="Verdana"/>
                <w:sz w:val="18"/>
                <w:szCs w:val="18"/>
              </w:rPr>
            </w:pPr>
            <w:r w:rsidRPr="00A8304A">
              <w:rPr>
                <w:rFonts w:ascii="Verdana" w:hAnsi="Verdana" w:cs="Calibri"/>
                <w:color w:val="000000"/>
                <w:sz w:val="18"/>
                <w:szCs w:val="18"/>
                <w:shd w:val="clear" w:color="auto" w:fill="FFFFFF"/>
              </w:rPr>
              <w:t>Show a yellow bang when the driver is in an error state.</w:t>
            </w:r>
          </w:p>
        </w:tc>
        <w:tc>
          <w:tcPr>
            <w:tcW w:w="3114" w:type="dxa"/>
            <w:vAlign w:val="center"/>
          </w:tcPr>
          <w:p w14:paraId="22EE8928" w14:textId="7A35EAF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55BC3FFF" w14:textId="3D7E34BC"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Fonts w:ascii="Verdana" w:hAnsi="Verdana" w:cs="Calibri"/>
                <w:b/>
                <w:bCs/>
                <w:color w:val="000000"/>
                <w:sz w:val="18"/>
                <w:szCs w:val="18"/>
              </w:rPr>
              <w:t>1.41.</w:t>
            </w:r>
            <w:r w:rsidRPr="00A8304A">
              <w:rPr>
                <w:rFonts w:ascii="Verdana" w:hAnsi="Verdana" w:cs="Calibri"/>
                <w:b/>
                <w:bCs/>
                <w:sz w:val="18"/>
                <w:szCs w:val="18"/>
              </w:rPr>
              <w:t>950</w:t>
            </w:r>
            <w:r w:rsidRPr="00A8304A">
              <w:rPr>
                <w:rFonts w:ascii="Verdana" w:hAnsi="Verdana" w:cs="Calibri"/>
                <w:b/>
                <w:bCs/>
                <w:color w:val="000000"/>
                <w:sz w:val="18"/>
                <w:szCs w:val="18"/>
              </w:rPr>
              <w:t>.0</w:t>
            </w:r>
          </w:p>
          <w:p w14:paraId="34108252" w14:textId="77777777" w:rsidR="00626AA6" w:rsidRPr="00A8304A" w:rsidRDefault="00626AA6" w:rsidP="00626AA6">
            <w:pPr>
              <w:rPr>
                <w:rStyle w:val="fontstyle01"/>
                <w:rFonts w:ascii="Verdana" w:hAnsi="Verdana"/>
                <w:sz w:val="18"/>
                <w:szCs w:val="18"/>
              </w:rPr>
            </w:pPr>
          </w:p>
        </w:tc>
      </w:tr>
      <w:tr w:rsidR="00626AA6" w:rsidRPr="002E5D5A" w14:paraId="5471F280" w14:textId="77777777" w:rsidTr="00051DEB">
        <w:trPr>
          <w:cantSplit/>
          <w:trHeight w:val="514"/>
        </w:trPr>
        <w:tc>
          <w:tcPr>
            <w:tcW w:w="1980" w:type="dxa"/>
            <w:vAlign w:val="center"/>
          </w:tcPr>
          <w:p w14:paraId="39CB1700" w14:textId="3F3E3B0F" w:rsidR="00626AA6" w:rsidRPr="00A8304A" w:rsidRDefault="00CE7628" w:rsidP="00626AA6">
            <w:pPr>
              <w:jc w:val="center"/>
              <w:rPr>
                <w:rStyle w:val="Hyperlink"/>
              </w:rPr>
            </w:pPr>
            <w:hyperlink r:id="rId40" w:anchor="/1307236808" w:history="1">
              <w:r w:rsidR="00626AA6" w:rsidRPr="00A8304A">
                <w:rPr>
                  <w:rStyle w:val="Hyperlink"/>
                </w:rPr>
                <w:t>1307236808</w:t>
              </w:r>
            </w:hyperlink>
          </w:p>
          <w:p w14:paraId="07B0A7BC" w14:textId="125AA07A" w:rsidR="00626AA6" w:rsidRPr="00A8304A" w:rsidRDefault="00626AA6" w:rsidP="00626AA6">
            <w:pPr>
              <w:jc w:val="center"/>
              <w:rPr>
                <w:rFonts w:ascii="Verdana" w:hAnsi="Verdana"/>
                <w:sz w:val="18"/>
                <w:szCs w:val="18"/>
              </w:rPr>
            </w:pPr>
          </w:p>
        </w:tc>
        <w:tc>
          <w:tcPr>
            <w:tcW w:w="3510" w:type="dxa"/>
            <w:vAlign w:val="center"/>
          </w:tcPr>
          <w:p w14:paraId="1F1F9112" w14:textId="359E8C5A" w:rsidR="00626AA6" w:rsidRPr="00A8304A" w:rsidRDefault="00626AA6" w:rsidP="00626AA6">
            <w:pPr>
              <w:rPr>
                <w:rFonts w:ascii="Verdana" w:hAnsi="Verdana"/>
                <w:sz w:val="18"/>
                <w:szCs w:val="18"/>
              </w:rPr>
            </w:pPr>
            <w:r w:rsidRPr="00A8304A">
              <w:rPr>
                <w:rFonts w:ascii="Verdana" w:hAnsi="Verdana"/>
                <w:sz w:val="18"/>
                <w:szCs w:val="18"/>
              </w:rPr>
              <w:t>Add USB4 operations proxy interface to FW CM based USB4 platform</w:t>
            </w:r>
          </w:p>
        </w:tc>
        <w:tc>
          <w:tcPr>
            <w:tcW w:w="3114" w:type="dxa"/>
            <w:vAlign w:val="center"/>
          </w:tcPr>
          <w:p w14:paraId="190D14BE" w14:textId="5DB65C90"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3809E29F" w14:textId="7F0CA4BC"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890</w:t>
            </w:r>
            <w:r w:rsidRPr="00A8304A">
              <w:rPr>
                <w:rStyle w:val="fontstyle01"/>
                <w:rFonts w:ascii="Verdana" w:hAnsi="Verdana"/>
                <w:b/>
                <w:bCs/>
                <w:sz w:val="18"/>
                <w:szCs w:val="18"/>
              </w:rPr>
              <w:t>.0</w:t>
            </w:r>
          </w:p>
          <w:p w14:paraId="25E16F27" w14:textId="77777777" w:rsidR="00626AA6" w:rsidRPr="00A8304A" w:rsidRDefault="00626AA6" w:rsidP="00626AA6">
            <w:pPr>
              <w:rPr>
                <w:rStyle w:val="fontstyle01"/>
                <w:rFonts w:ascii="Verdana" w:hAnsi="Verdana"/>
                <w:sz w:val="18"/>
                <w:szCs w:val="18"/>
              </w:rPr>
            </w:pPr>
          </w:p>
        </w:tc>
      </w:tr>
      <w:tr w:rsidR="00626AA6" w:rsidRPr="002E5D5A" w14:paraId="71E3107F" w14:textId="77777777" w:rsidTr="00051DEB">
        <w:trPr>
          <w:cantSplit/>
          <w:trHeight w:val="514"/>
        </w:trPr>
        <w:tc>
          <w:tcPr>
            <w:tcW w:w="1980" w:type="dxa"/>
            <w:vAlign w:val="center"/>
          </w:tcPr>
          <w:p w14:paraId="5244AEFF" w14:textId="066F08D0" w:rsidR="00626AA6" w:rsidRPr="00A8304A" w:rsidRDefault="00CE7628" w:rsidP="00626AA6">
            <w:pPr>
              <w:jc w:val="center"/>
              <w:rPr>
                <w:rFonts w:ascii="Verdana" w:hAnsi="Verdana"/>
                <w:sz w:val="18"/>
                <w:szCs w:val="18"/>
              </w:rPr>
            </w:pPr>
            <w:hyperlink r:id="rId41" w:anchor="/1307490570" w:history="1">
              <w:r w:rsidR="00626AA6" w:rsidRPr="00A8304A">
                <w:rPr>
                  <w:rStyle w:val="Hyperlink"/>
                </w:rPr>
                <w:t>1307490570</w:t>
              </w:r>
            </w:hyperlink>
          </w:p>
        </w:tc>
        <w:tc>
          <w:tcPr>
            <w:tcW w:w="3510" w:type="dxa"/>
            <w:vAlign w:val="center"/>
          </w:tcPr>
          <w:p w14:paraId="2FFA59E2" w14:textId="6656B708" w:rsidR="00626AA6" w:rsidRPr="00A8304A" w:rsidRDefault="00626AA6" w:rsidP="00626AA6">
            <w:pPr>
              <w:rPr>
                <w:rFonts w:ascii="Verdana" w:hAnsi="Verdana"/>
                <w:sz w:val="18"/>
                <w:szCs w:val="18"/>
              </w:rPr>
            </w:pPr>
            <w:r w:rsidRPr="00A8304A">
              <w:rPr>
                <w:rFonts w:ascii="Verdana" w:hAnsi="Verdana"/>
                <w:sz w:val="18"/>
                <w:szCs w:val="18"/>
              </w:rPr>
              <w:t>Support two-part ID (device ID, vendor ID) as HW ID for TBT driver for MR</w:t>
            </w:r>
          </w:p>
        </w:tc>
        <w:tc>
          <w:tcPr>
            <w:tcW w:w="3114" w:type="dxa"/>
            <w:vAlign w:val="center"/>
          </w:tcPr>
          <w:p w14:paraId="3257067F" w14:textId="2F626589"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4FA11658" w14:textId="62B4FFB7"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890</w:t>
            </w:r>
            <w:r w:rsidRPr="00A8304A">
              <w:rPr>
                <w:rStyle w:val="fontstyle01"/>
                <w:rFonts w:ascii="Verdana" w:hAnsi="Verdana"/>
                <w:b/>
                <w:bCs/>
                <w:sz w:val="18"/>
                <w:szCs w:val="18"/>
              </w:rPr>
              <w:t>.0</w:t>
            </w:r>
          </w:p>
        </w:tc>
      </w:tr>
      <w:tr w:rsidR="00626AA6" w:rsidRPr="002E5D5A" w14:paraId="152C9ABB" w14:textId="77777777" w:rsidTr="00051DEB">
        <w:trPr>
          <w:cantSplit/>
          <w:trHeight w:val="514"/>
        </w:trPr>
        <w:tc>
          <w:tcPr>
            <w:tcW w:w="1980" w:type="dxa"/>
            <w:vAlign w:val="center"/>
          </w:tcPr>
          <w:p w14:paraId="705F9B05" w14:textId="7947CDB1" w:rsidR="00626AA6" w:rsidRPr="00A8304A" w:rsidRDefault="00CE7628" w:rsidP="00626AA6">
            <w:pPr>
              <w:jc w:val="center"/>
              <w:rPr>
                <w:rFonts w:ascii="Verdana" w:hAnsi="Verdana"/>
                <w:sz w:val="18"/>
                <w:szCs w:val="18"/>
              </w:rPr>
            </w:pPr>
            <w:hyperlink r:id="rId42" w:anchor="/1307236686" w:history="1">
              <w:r w:rsidR="00626AA6" w:rsidRPr="00A8304A">
                <w:rPr>
                  <w:rStyle w:val="Hyperlink"/>
                </w:rPr>
                <w:t>1307236686</w:t>
              </w:r>
            </w:hyperlink>
          </w:p>
        </w:tc>
        <w:tc>
          <w:tcPr>
            <w:tcW w:w="3510" w:type="dxa"/>
            <w:vAlign w:val="center"/>
          </w:tcPr>
          <w:p w14:paraId="1ECB123F" w14:textId="2377BA76" w:rsidR="00626AA6" w:rsidRPr="00A8304A" w:rsidRDefault="00626AA6" w:rsidP="00626AA6">
            <w:pPr>
              <w:rPr>
                <w:rFonts w:ascii="Verdana" w:hAnsi="Verdana"/>
                <w:sz w:val="18"/>
                <w:szCs w:val="18"/>
              </w:rPr>
            </w:pPr>
            <w:r w:rsidRPr="00A8304A">
              <w:rPr>
                <w:rFonts w:ascii="Verdana" w:hAnsi="Verdana"/>
                <w:sz w:val="18"/>
                <w:szCs w:val="18"/>
              </w:rPr>
              <w:t>CM FW to SW indication for USB4 devices</w:t>
            </w:r>
          </w:p>
        </w:tc>
        <w:tc>
          <w:tcPr>
            <w:tcW w:w="3114" w:type="dxa"/>
            <w:vAlign w:val="center"/>
          </w:tcPr>
          <w:p w14:paraId="6F87AA77" w14:textId="63FC1677"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0228B01C" w14:textId="3597C60C"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873</w:t>
            </w:r>
            <w:r w:rsidRPr="00A8304A">
              <w:rPr>
                <w:rStyle w:val="fontstyle01"/>
                <w:rFonts w:ascii="Verdana" w:hAnsi="Verdana"/>
                <w:b/>
                <w:bCs/>
                <w:sz w:val="18"/>
                <w:szCs w:val="18"/>
              </w:rPr>
              <w:t>.0</w:t>
            </w:r>
          </w:p>
          <w:p w14:paraId="42A37E2F" w14:textId="77777777" w:rsidR="00626AA6" w:rsidRPr="00A8304A" w:rsidRDefault="00626AA6" w:rsidP="00626AA6">
            <w:pPr>
              <w:rPr>
                <w:rStyle w:val="fontstyle01"/>
                <w:rFonts w:ascii="Verdana" w:hAnsi="Verdana"/>
                <w:sz w:val="18"/>
                <w:szCs w:val="18"/>
              </w:rPr>
            </w:pPr>
          </w:p>
        </w:tc>
      </w:tr>
      <w:tr w:rsidR="00626AA6" w:rsidRPr="002E5D5A" w14:paraId="29ED14C2" w14:textId="77777777" w:rsidTr="00051DEB">
        <w:trPr>
          <w:cantSplit/>
          <w:trHeight w:val="514"/>
        </w:trPr>
        <w:tc>
          <w:tcPr>
            <w:tcW w:w="1980" w:type="dxa"/>
            <w:vAlign w:val="center"/>
          </w:tcPr>
          <w:p w14:paraId="7732CD85" w14:textId="33BBA795" w:rsidR="00626AA6" w:rsidRPr="00A8304A" w:rsidRDefault="00CE7628" w:rsidP="00626AA6">
            <w:pPr>
              <w:jc w:val="center"/>
              <w:rPr>
                <w:rFonts w:ascii="Verdana" w:hAnsi="Verdana"/>
                <w:sz w:val="18"/>
                <w:szCs w:val="18"/>
              </w:rPr>
            </w:pPr>
            <w:hyperlink r:id="rId43" w:anchor="/1307234562" w:history="1">
              <w:r w:rsidR="00626AA6" w:rsidRPr="00A8304A">
                <w:rPr>
                  <w:rStyle w:val="Hyperlink"/>
                </w:rPr>
                <w:t>1307234562</w:t>
              </w:r>
            </w:hyperlink>
          </w:p>
        </w:tc>
        <w:tc>
          <w:tcPr>
            <w:tcW w:w="3510" w:type="dxa"/>
            <w:vAlign w:val="center"/>
          </w:tcPr>
          <w:p w14:paraId="73036A70" w14:textId="1D54119C" w:rsidR="00626AA6" w:rsidRPr="00A8304A" w:rsidRDefault="00626AA6" w:rsidP="00626AA6">
            <w:pPr>
              <w:rPr>
                <w:rFonts w:ascii="Verdana" w:hAnsi="Verdana"/>
                <w:sz w:val="18"/>
                <w:szCs w:val="18"/>
              </w:rPr>
            </w:pPr>
            <w:r w:rsidRPr="00A8304A">
              <w:rPr>
                <w:rFonts w:ascii="Verdana" w:hAnsi="Verdana"/>
                <w:sz w:val="18"/>
                <w:szCs w:val="18"/>
              </w:rPr>
              <w:t>Non-powered S4 entry on TGL</w:t>
            </w:r>
          </w:p>
        </w:tc>
        <w:tc>
          <w:tcPr>
            <w:tcW w:w="3114" w:type="dxa"/>
            <w:vAlign w:val="center"/>
          </w:tcPr>
          <w:p w14:paraId="65174618" w14:textId="6F5B3ED7"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1A86AEBA" w14:textId="75387328"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873</w:t>
            </w:r>
            <w:r w:rsidRPr="00A8304A">
              <w:rPr>
                <w:rStyle w:val="fontstyle01"/>
                <w:rFonts w:ascii="Verdana" w:hAnsi="Verdana"/>
                <w:b/>
                <w:bCs/>
                <w:sz w:val="18"/>
                <w:szCs w:val="18"/>
              </w:rPr>
              <w:t>.0</w:t>
            </w:r>
          </w:p>
          <w:p w14:paraId="48E8E6DA" w14:textId="77777777" w:rsidR="00626AA6" w:rsidRPr="00A8304A" w:rsidRDefault="00626AA6" w:rsidP="00626AA6">
            <w:pPr>
              <w:rPr>
                <w:rStyle w:val="fontstyle01"/>
                <w:rFonts w:ascii="Verdana" w:hAnsi="Verdana"/>
                <w:sz w:val="18"/>
                <w:szCs w:val="18"/>
              </w:rPr>
            </w:pPr>
          </w:p>
        </w:tc>
      </w:tr>
      <w:tr w:rsidR="00626AA6" w:rsidRPr="002E5D5A" w14:paraId="4DA8B872" w14:textId="77777777" w:rsidTr="00051DEB">
        <w:trPr>
          <w:cantSplit/>
          <w:trHeight w:val="514"/>
        </w:trPr>
        <w:tc>
          <w:tcPr>
            <w:tcW w:w="1980" w:type="dxa"/>
            <w:vAlign w:val="center"/>
          </w:tcPr>
          <w:p w14:paraId="3F3B31D2" w14:textId="6E8C3A0B" w:rsidR="00626AA6" w:rsidRPr="00A8304A" w:rsidRDefault="00CE7628" w:rsidP="00626AA6">
            <w:pPr>
              <w:jc w:val="center"/>
              <w:rPr>
                <w:rStyle w:val="Hyperlink"/>
              </w:rPr>
            </w:pPr>
            <w:hyperlink r:id="rId44" w:anchor="/1306962856" w:history="1">
              <w:r w:rsidR="00626AA6" w:rsidRPr="00A8304A">
                <w:rPr>
                  <w:rStyle w:val="Hyperlink"/>
                </w:rPr>
                <w:t>1306962856</w:t>
              </w:r>
            </w:hyperlink>
          </w:p>
        </w:tc>
        <w:tc>
          <w:tcPr>
            <w:tcW w:w="3510" w:type="dxa"/>
            <w:vAlign w:val="center"/>
          </w:tcPr>
          <w:p w14:paraId="5CF30AD2" w14:textId="0AFB90F2" w:rsidR="00626AA6" w:rsidRPr="00A8304A" w:rsidRDefault="00626AA6" w:rsidP="00626AA6">
            <w:pPr>
              <w:rPr>
                <w:rFonts w:ascii="Verdana" w:hAnsi="Verdana"/>
                <w:sz w:val="18"/>
                <w:szCs w:val="18"/>
              </w:rPr>
            </w:pPr>
            <w:r w:rsidRPr="00A8304A">
              <w:rPr>
                <w:rFonts w:ascii="Verdana" w:hAnsi="Verdana"/>
                <w:sz w:val="18"/>
                <w:szCs w:val="18"/>
              </w:rPr>
              <w:t>Add a field to the closed driver API, to indicate if the NVM shared with PD</w:t>
            </w:r>
          </w:p>
        </w:tc>
        <w:tc>
          <w:tcPr>
            <w:tcW w:w="3114" w:type="dxa"/>
            <w:vAlign w:val="center"/>
          </w:tcPr>
          <w:p w14:paraId="72F309B4" w14:textId="20BF51B0" w:rsidR="00626AA6" w:rsidRPr="00A8304A" w:rsidRDefault="00626AA6" w:rsidP="00626AA6">
            <w:pPr>
              <w:rPr>
                <w:rFonts w:ascii="Verdana" w:hAnsi="Verdana"/>
                <w:sz w:val="18"/>
                <w:szCs w:val="18"/>
              </w:rPr>
            </w:pPr>
            <w:r w:rsidRPr="00A8304A">
              <w:rPr>
                <w:rFonts w:ascii="Verdana" w:hAnsi="Verdana"/>
                <w:sz w:val="18"/>
                <w:szCs w:val="18"/>
              </w:rPr>
              <w:t>Thunderbolt Firmware update SDK</w:t>
            </w:r>
          </w:p>
        </w:tc>
        <w:tc>
          <w:tcPr>
            <w:tcW w:w="1926" w:type="dxa"/>
          </w:tcPr>
          <w:p w14:paraId="70C84269" w14:textId="66AD8F8C"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sz w:val="18"/>
                <w:szCs w:val="18"/>
              </w:rPr>
              <w:t>1.12</w:t>
            </w:r>
          </w:p>
        </w:tc>
      </w:tr>
      <w:tr w:rsidR="00626AA6" w:rsidRPr="002E5D5A" w14:paraId="46678FC2" w14:textId="77777777" w:rsidTr="00051DEB">
        <w:trPr>
          <w:cantSplit/>
          <w:trHeight w:val="514"/>
        </w:trPr>
        <w:tc>
          <w:tcPr>
            <w:tcW w:w="1980" w:type="dxa"/>
            <w:vAlign w:val="center"/>
          </w:tcPr>
          <w:p w14:paraId="232E783E" w14:textId="3E0794A0" w:rsidR="00626AA6" w:rsidRPr="00A8304A" w:rsidRDefault="00CE7628" w:rsidP="00626AA6">
            <w:pPr>
              <w:jc w:val="center"/>
              <w:rPr>
                <w:rStyle w:val="Hyperlink"/>
              </w:rPr>
            </w:pPr>
            <w:hyperlink r:id="rId45" w:anchor="/1307313906" w:history="1">
              <w:r w:rsidR="00626AA6" w:rsidRPr="00A8304A">
                <w:rPr>
                  <w:rStyle w:val="Hyperlink"/>
                </w:rPr>
                <w:t>1307313906</w:t>
              </w:r>
            </w:hyperlink>
          </w:p>
        </w:tc>
        <w:tc>
          <w:tcPr>
            <w:tcW w:w="3510" w:type="dxa"/>
            <w:vAlign w:val="center"/>
          </w:tcPr>
          <w:p w14:paraId="48C7AFED" w14:textId="0C2ED71E" w:rsidR="00626AA6" w:rsidRPr="00A8304A" w:rsidRDefault="00626AA6" w:rsidP="00626AA6">
            <w:pPr>
              <w:rPr>
                <w:rFonts w:ascii="Verdana" w:hAnsi="Verdana"/>
                <w:sz w:val="18"/>
                <w:szCs w:val="18"/>
              </w:rPr>
            </w:pPr>
            <w:r w:rsidRPr="00A8304A">
              <w:rPr>
                <w:rFonts w:ascii="Verdana" w:hAnsi="Verdana"/>
                <w:sz w:val="18"/>
                <w:szCs w:val="18"/>
              </w:rPr>
              <w:t>Driver health indicator capabilities</w:t>
            </w:r>
          </w:p>
        </w:tc>
        <w:tc>
          <w:tcPr>
            <w:tcW w:w="3114" w:type="dxa"/>
            <w:vAlign w:val="center"/>
          </w:tcPr>
          <w:p w14:paraId="2FB4E2ED" w14:textId="3C7FB7D6"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BC3F035" w14:textId="64C4753C"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1.41.848.0</w:t>
            </w:r>
          </w:p>
          <w:p w14:paraId="4972710B" w14:textId="77777777" w:rsidR="00626AA6" w:rsidRPr="00A8304A" w:rsidRDefault="00626AA6" w:rsidP="00626AA6">
            <w:pPr>
              <w:rPr>
                <w:rStyle w:val="fontstyle01"/>
                <w:rFonts w:ascii="Verdana" w:hAnsi="Verdana"/>
                <w:sz w:val="18"/>
                <w:szCs w:val="18"/>
              </w:rPr>
            </w:pPr>
          </w:p>
        </w:tc>
      </w:tr>
      <w:tr w:rsidR="00626AA6" w:rsidRPr="002E5D5A" w14:paraId="4623C3D5" w14:textId="77777777" w:rsidTr="00051DEB">
        <w:trPr>
          <w:cantSplit/>
          <w:trHeight w:val="514"/>
        </w:trPr>
        <w:tc>
          <w:tcPr>
            <w:tcW w:w="1980" w:type="dxa"/>
            <w:vAlign w:val="center"/>
          </w:tcPr>
          <w:p w14:paraId="0D1B1C0E" w14:textId="603DDCA1" w:rsidR="00626AA6" w:rsidRPr="00A8304A" w:rsidRDefault="00CE7628" w:rsidP="00626AA6">
            <w:pPr>
              <w:jc w:val="center"/>
              <w:rPr>
                <w:rFonts w:ascii="Verdana" w:hAnsi="Verdana"/>
                <w:sz w:val="18"/>
                <w:szCs w:val="18"/>
              </w:rPr>
            </w:pPr>
            <w:hyperlink r:id="rId46" w:anchor="/1306951840" w:history="1">
              <w:r w:rsidR="00626AA6" w:rsidRPr="00A8304A">
                <w:rPr>
                  <w:rStyle w:val="Hyperlink"/>
                </w:rPr>
                <w:t>1306951840</w:t>
              </w:r>
            </w:hyperlink>
          </w:p>
        </w:tc>
        <w:tc>
          <w:tcPr>
            <w:tcW w:w="3510" w:type="dxa"/>
            <w:vAlign w:val="center"/>
          </w:tcPr>
          <w:p w14:paraId="64100958" w14:textId="5A6AEBDE" w:rsidR="00626AA6" w:rsidRPr="00A8304A" w:rsidRDefault="00626AA6" w:rsidP="00626AA6">
            <w:pPr>
              <w:rPr>
                <w:rFonts w:ascii="Verdana" w:hAnsi="Verdana"/>
                <w:sz w:val="18"/>
                <w:szCs w:val="18"/>
              </w:rPr>
            </w:pPr>
            <w:r w:rsidRPr="00A8304A">
              <w:rPr>
                <w:rFonts w:ascii="Verdana" w:hAnsi="Verdana"/>
                <w:sz w:val="18"/>
                <w:szCs w:val="18"/>
              </w:rPr>
              <w:t>vPro support during S5</w:t>
            </w:r>
          </w:p>
        </w:tc>
        <w:tc>
          <w:tcPr>
            <w:tcW w:w="3114" w:type="dxa"/>
            <w:vAlign w:val="center"/>
          </w:tcPr>
          <w:p w14:paraId="56436104" w14:textId="61EA4F5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015E1C9F" w14:textId="727D7890"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823</w:t>
            </w:r>
            <w:r w:rsidRPr="00A8304A">
              <w:rPr>
                <w:rStyle w:val="fontstyle01"/>
                <w:rFonts w:ascii="Verdana" w:hAnsi="Verdana"/>
                <w:b/>
                <w:bCs/>
                <w:sz w:val="18"/>
                <w:szCs w:val="18"/>
              </w:rPr>
              <w:t>.0</w:t>
            </w:r>
          </w:p>
          <w:p w14:paraId="71EDAD71" w14:textId="77777777" w:rsidR="00626AA6" w:rsidRPr="00A8304A" w:rsidRDefault="00626AA6" w:rsidP="00626AA6">
            <w:pPr>
              <w:rPr>
                <w:rStyle w:val="fontstyle01"/>
                <w:rFonts w:ascii="Verdana" w:hAnsi="Verdana"/>
                <w:sz w:val="18"/>
                <w:szCs w:val="18"/>
              </w:rPr>
            </w:pPr>
          </w:p>
        </w:tc>
      </w:tr>
      <w:tr w:rsidR="00626AA6" w:rsidRPr="002E5D5A" w14:paraId="06361C4F" w14:textId="77777777" w:rsidTr="00051DEB">
        <w:trPr>
          <w:cantSplit/>
          <w:trHeight w:val="514"/>
        </w:trPr>
        <w:tc>
          <w:tcPr>
            <w:tcW w:w="1980" w:type="dxa"/>
          </w:tcPr>
          <w:p w14:paraId="73DEF325" w14:textId="16BA0B6E" w:rsidR="00626AA6" w:rsidRPr="00A8304A" w:rsidRDefault="00CE7628" w:rsidP="00626AA6">
            <w:pPr>
              <w:jc w:val="center"/>
              <w:rPr>
                <w:rFonts w:ascii="Verdana" w:hAnsi="Verdana"/>
                <w:sz w:val="18"/>
                <w:szCs w:val="18"/>
              </w:rPr>
            </w:pPr>
            <w:hyperlink r:id="rId47" w:anchor="/1306460668" w:history="1">
              <w:r w:rsidR="00626AA6" w:rsidRPr="00A8304A">
                <w:rPr>
                  <w:rStyle w:val="Hyperlink"/>
                  <w:rFonts w:cs="Arial"/>
                  <w:noProof/>
                </w:rPr>
                <w:t>1306460668</w:t>
              </w:r>
            </w:hyperlink>
          </w:p>
        </w:tc>
        <w:tc>
          <w:tcPr>
            <w:tcW w:w="3510" w:type="dxa"/>
          </w:tcPr>
          <w:p w14:paraId="4B22BF3D" w14:textId="50C0234D" w:rsidR="00626AA6" w:rsidRPr="00A8304A" w:rsidRDefault="00626AA6" w:rsidP="00626AA6">
            <w:pPr>
              <w:rPr>
                <w:rFonts w:ascii="Verdana" w:hAnsi="Verdana"/>
                <w:sz w:val="18"/>
                <w:szCs w:val="18"/>
              </w:rPr>
            </w:pPr>
            <w:r w:rsidRPr="00A8304A">
              <w:rPr>
                <w:rFonts w:ascii="Verdana" w:hAnsi="Verdana" w:cs="Calibri"/>
                <w:color w:val="000000"/>
                <w:sz w:val="18"/>
                <w:szCs w:val="18"/>
              </w:rPr>
              <w:t>The software configures NHI to not to clear its ISR on reads and uses Interrupt Status Cancel Register (ICS) to clear each Interrupt status individually</w:t>
            </w:r>
          </w:p>
        </w:tc>
        <w:tc>
          <w:tcPr>
            <w:tcW w:w="3114" w:type="dxa"/>
          </w:tcPr>
          <w:p w14:paraId="1A65268A" w14:textId="77777777" w:rsidR="00626AA6" w:rsidRPr="00A8304A" w:rsidRDefault="00626AA6" w:rsidP="00626AA6">
            <w:pPr>
              <w:jc w:val="center"/>
              <w:rPr>
                <w:rFonts w:ascii="Verdana" w:hAnsi="Verdana"/>
                <w:sz w:val="18"/>
                <w:szCs w:val="18"/>
              </w:rPr>
            </w:pPr>
          </w:p>
          <w:p w14:paraId="0F0F571D" w14:textId="0B0D5AE8"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497A176F" w14:textId="77777777"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823</w:t>
            </w:r>
            <w:r w:rsidRPr="00A8304A">
              <w:rPr>
                <w:rStyle w:val="fontstyle01"/>
                <w:rFonts w:ascii="Verdana" w:hAnsi="Verdana"/>
                <w:b/>
                <w:bCs/>
                <w:sz w:val="18"/>
                <w:szCs w:val="18"/>
              </w:rPr>
              <w:t>.0</w:t>
            </w:r>
          </w:p>
          <w:p w14:paraId="5A8D9FBE" w14:textId="7CE4D144" w:rsidR="00626AA6" w:rsidRPr="00A8304A" w:rsidRDefault="00626AA6" w:rsidP="00626AA6">
            <w:pPr>
              <w:rPr>
                <w:rStyle w:val="fontstyle01"/>
                <w:rFonts w:ascii="Verdana" w:hAnsi="Verdana"/>
                <w:sz w:val="18"/>
                <w:szCs w:val="18"/>
              </w:rPr>
            </w:pPr>
          </w:p>
        </w:tc>
      </w:tr>
      <w:tr w:rsidR="00626AA6" w:rsidRPr="002E5D5A" w14:paraId="5F63DEA8" w14:textId="77777777" w:rsidTr="00051DEB">
        <w:trPr>
          <w:cantSplit/>
          <w:trHeight w:val="514"/>
        </w:trPr>
        <w:tc>
          <w:tcPr>
            <w:tcW w:w="1980" w:type="dxa"/>
            <w:vAlign w:val="center"/>
          </w:tcPr>
          <w:p w14:paraId="0DAE2209" w14:textId="0B794FED" w:rsidR="00626AA6" w:rsidRPr="00A8304A" w:rsidRDefault="00CE7628" w:rsidP="00626AA6">
            <w:pPr>
              <w:jc w:val="center"/>
              <w:rPr>
                <w:rStyle w:val="Hyperlink"/>
              </w:rPr>
            </w:pPr>
            <w:hyperlink r:id="rId48" w:anchor="/1306638777" w:history="1">
              <w:r w:rsidR="00626AA6" w:rsidRPr="00A8304A">
                <w:rPr>
                  <w:rStyle w:val="Hyperlink"/>
                </w:rPr>
                <w:t>1306638777</w:t>
              </w:r>
            </w:hyperlink>
          </w:p>
        </w:tc>
        <w:tc>
          <w:tcPr>
            <w:tcW w:w="3510" w:type="dxa"/>
            <w:vAlign w:val="center"/>
          </w:tcPr>
          <w:p w14:paraId="6C5C6A31" w14:textId="76DF64AB" w:rsidR="00626AA6" w:rsidRPr="00A8304A" w:rsidRDefault="00626AA6" w:rsidP="00626AA6">
            <w:pPr>
              <w:rPr>
                <w:rFonts w:ascii="Verdana" w:hAnsi="Verdana"/>
                <w:sz w:val="18"/>
                <w:szCs w:val="18"/>
              </w:rPr>
            </w:pPr>
            <w:r w:rsidRPr="00A8304A">
              <w:rPr>
                <w:rFonts w:ascii="Verdana" w:hAnsi="Verdana"/>
                <w:sz w:val="18"/>
                <w:szCs w:val="18"/>
              </w:rPr>
              <w:t>Disable L1 on TR TBT upstream bridge if the networking driver data path is configured</w:t>
            </w:r>
          </w:p>
        </w:tc>
        <w:tc>
          <w:tcPr>
            <w:tcW w:w="3114" w:type="dxa"/>
            <w:vAlign w:val="center"/>
          </w:tcPr>
          <w:p w14:paraId="3062B91C" w14:textId="4F7F13F5"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77452AA1" w14:textId="1B13D1A3"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780</w:t>
            </w:r>
            <w:r w:rsidRPr="00A8304A">
              <w:rPr>
                <w:rStyle w:val="fontstyle01"/>
                <w:rFonts w:ascii="Verdana" w:hAnsi="Verdana"/>
                <w:b/>
                <w:bCs/>
                <w:sz w:val="18"/>
                <w:szCs w:val="18"/>
              </w:rPr>
              <w:t>.0</w:t>
            </w:r>
          </w:p>
          <w:p w14:paraId="566442CF" w14:textId="77777777" w:rsidR="00626AA6" w:rsidRPr="00A8304A" w:rsidRDefault="00626AA6" w:rsidP="00626AA6">
            <w:pPr>
              <w:rPr>
                <w:rStyle w:val="fontstyle01"/>
                <w:rFonts w:ascii="Verdana" w:hAnsi="Verdana"/>
                <w:sz w:val="18"/>
                <w:szCs w:val="18"/>
              </w:rPr>
            </w:pPr>
          </w:p>
        </w:tc>
      </w:tr>
      <w:tr w:rsidR="00626AA6" w:rsidRPr="002E5D5A" w14:paraId="5B4D3D8E" w14:textId="77777777" w:rsidTr="00051DEB">
        <w:trPr>
          <w:cantSplit/>
          <w:trHeight w:val="514"/>
        </w:trPr>
        <w:tc>
          <w:tcPr>
            <w:tcW w:w="1980" w:type="dxa"/>
            <w:vAlign w:val="center"/>
          </w:tcPr>
          <w:p w14:paraId="224DD5C5" w14:textId="3411E557" w:rsidR="00626AA6" w:rsidRPr="00A8304A" w:rsidRDefault="00CE7628" w:rsidP="00626AA6">
            <w:pPr>
              <w:jc w:val="center"/>
              <w:rPr>
                <w:rStyle w:val="Hyperlink"/>
              </w:rPr>
            </w:pPr>
            <w:hyperlink r:id="rId49" w:anchor="/1306950488" w:history="1">
              <w:r w:rsidR="00626AA6" w:rsidRPr="00A8304A">
                <w:rPr>
                  <w:rStyle w:val="Hyperlink"/>
                </w:rPr>
                <w:t>1306950488</w:t>
              </w:r>
            </w:hyperlink>
          </w:p>
        </w:tc>
        <w:tc>
          <w:tcPr>
            <w:tcW w:w="3510" w:type="dxa"/>
            <w:vAlign w:val="center"/>
          </w:tcPr>
          <w:p w14:paraId="1F0EA8BB" w14:textId="0FAB220B" w:rsidR="00626AA6" w:rsidRPr="00A8304A" w:rsidRDefault="00626AA6" w:rsidP="00626AA6">
            <w:pPr>
              <w:rPr>
                <w:rFonts w:ascii="Verdana" w:hAnsi="Verdana"/>
                <w:sz w:val="18"/>
                <w:szCs w:val="18"/>
              </w:rPr>
            </w:pPr>
            <w:r w:rsidRPr="00A8304A">
              <w:rPr>
                <w:rFonts w:ascii="Verdana" w:hAnsi="Verdana"/>
                <w:sz w:val="18"/>
                <w:szCs w:val="18"/>
              </w:rPr>
              <w:t>Disable PCIe tunneling for USB4 systems</w:t>
            </w:r>
          </w:p>
        </w:tc>
        <w:tc>
          <w:tcPr>
            <w:tcW w:w="3114" w:type="dxa"/>
            <w:vAlign w:val="center"/>
          </w:tcPr>
          <w:p w14:paraId="3E4F32D0" w14:textId="77777777" w:rsidR="00626AA6" w:rsidRPr="00A8304A" w:rsidRDefault="00626AA6" w:rsidP="00626AA6">
            <w:pPr>
              <w:rPr>
                <w:rFonts w:ascii="Verdana" w:hAnsi="Verdana"/>
                <w:sz w:val="18"/>
                <w:szCs w:val="18"/>
              </w:rPr>
            </w:pPr>
            <w:r w:rsidRPr="00A8304A">
              <w:rPr>
                <w:rFonts w:ascii="Verdana" w:hAnsi="Verdana"/>
                <w:sz w:val="18"/>
                <w:szCs w:val="18"/>
              </w:rPr>
              <w:t>Thunderbolt Bus Driver,</w:t>
            </w:r>
          </w:p>
          <w:p w14:paraId="106BD053" w14:textId="4042EB3E" w:rsidR="00626AA6" w:rsidRPr="00A8304A" w:rsidRDefault="00626AA6" w:rsidP="00626AA6">
            <w:pPr>
              <w:rPr>
                <w:rFonts w:ascii="Verdana" w:hAnsi="Verdana"/>
                <w:sz w:val="18"/>
                <w:szCs w:val="18"/>
              </w:rPr>
            </w:pPr>
            <w:r w:rsidRPr="00A8304A">
              <w:rPr>
                <w:rFonts w:ascii="Verdana" w:hAnsi="Verdana"/>
                <w:sz w:val="18"/>
                <w:szCs w:val="18"/>
              </w:rPr>
              <w:t>Thunderbolt Control Center</w:t>
            </w:r>
          </w:p>
        </w:tc>
        <w:tc>
          <w:tcPr>
            <w:tcW w:w="1926" w:type="dxa"/>
          </w:tcPr>
          <w:p w14:paraId="23243A27" w14:textId="14CF7BEE" w:rsidR="00626AA6" w:rsidRPr="00A8304A" w:rsidRDefault="00626AA6" w:rsidP="00626AA6">
            <w:pPr>
              <w:rPr>
                <w:rStyle w:val="fontstyle01"/>
                <w:rFonts w:ascii="Verdana" w:hAnsi="Verdana"/>
                <w:b/>
                <w:bCs/>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w:t>
            </w:r>
            <w:r w:rsidRPr="00A8304A">
              <w:rPr>
                <w:rStyle w:val="fontstyle01"/>
                <w:rFonts w:ascii="Verdana" w:hAnsi="Verdana"/>
                <w:b/>
                <w:bCs/>
                <w:color w:val="auto"/>
                <w:sz w:val="18"/>
                <w:szCs w:val="18"/>
              </w:rPr>
              <w:t>780</w:t>
            </w:r>
            <w:r w:rsidRPr="00A8304A">
              <w:rPr>
                <w:rStyle w:val="fontstyle01"/>
                <w:rFonts w:ascii="Verdana" w:hAnsi="Verdana"/>
                <w:b/>
                <w:bCs/>
                <w:sz w:val="18"/>
                <w:szCs w:val="18"/>
              </w:rPr>
              <w:t>.0</w:t>
            </w:r>
          </w:p>
          <w:p w14:paraId="1323B115" w14:textId="5301E596"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And in 1.0.20.0 respectively.</w:t>
            </w:r>
          </w:p>
        </w:tc>
      </w:tr>
      <w:tr w:rsidR="00626AA6" w:rsidRPr="002E5D5A" w14:paraId="68B04F21" w14:textId="77777777" w:rsidTr="00051DEB">
        <w:trPr>
          <w:cantSplit/>
          <w:trHeight w:val="514"/>
        </w:trPr>
        <w:tc>
          <w:tcPr>
            <w:tcW w:w="1980" w:type="dxa"/>
            <w:vAlign w:val="center"/>
          </w:tcPr>
          <w:p w14:paraId="7985164F" w14:textId="77777777" w:rsidR="00626AA6" w:rsidRPr="00A8304A" w:rsidRDefault="00CE7628" w:rsidP="00626AA6">
            <w:pPr>
              <w:jc w:val="center"/>
              <w:rPr>
                <w:rFonts w:ascii="Verdana" w:hAnsi="Verdana"/>
                <w:sz w:val="18"/>
                <w:szCs w:val="18"/>
              </w:rPr>
            </w:pPr>
            <w:hyperlink r:id="rId50" w:history="1">
              <w:r w:rsidR="00626AA6" w:rsidRPr="00A8304A">
                <w:rPr>
                  <w:rStyle w:val="Hyperlink"/>
                </w:rPr>
                <w:t>1306995749</w:t>
              </w:r>
            </w:hyperlink>
          </w:p>
          <w:p w14:paraId="397E63D8" w14:textId="77777777" w:rsidR="00626AA6" w:rsidRPr="00A8304A" w:rsidRDefault="00626AA6" w:rsidP="00626AA6">
            <w:pPr>
              <w:jc w:val="center"/>
              <w:rPr>
                <w:rFonts w:ascii="Verdana" w:hAnsi="Verdana"/>
                <w:sz w:val="18"/>
                <w:szCs w:val="18"/>
              </w:rPr>
            </w:pPr>
          </w:p>
        </w:tc>
        <w:tc>
          <w:tcPr>
            <w:tcW w:w="3510" w:type="dxa"/>
            <w:vAlign w:val="center"/>
          </w:tcPr>
          <w:p w14:paraId="40C92EEF" w14:textId="01B5DA60" w:rsidR="00626AA6" w:rsidRPr="00A8304A" w:rsidRDefault="00626AA6" w:rsidP="00626AA6">
            <w:pPr>
              <w:rPr>
                <w:rFonts w:ascii="Verdana" w:hAnsi="Verdana"/>
                <w:sz w:val="18"/>
                <w:szCs w:val="18"/>
              </w:rPr>
            </w:pPr>
            <w:r w:rsidRPr="00A8304A">
              <w:rPr>
                <w:rFonts w:ascii="Verdana" w:hAnsi="Verdana"/>
                <w:sz w:val="18"/>
                <w:szCs w:val="18"/>
              </w:rPr>
              <w:t>Change DCH logic for sending Go2SX command on apple boot camp configuration</w:t>
            </w:r>
          </w:p>
        </w:tc>
        <w:tc>
          <w:tcPr>
            <w:tcW w:w="3114" w:type="dxa"/>
            <w:vAlign w:val="center"/>
          </w:tcPr>
          <w:p w14:paraId="011A5C06" w14:textId="38874A26"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B48F372" w14:textId="39347344"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1.41.769.0</w:t>
            </w:r>
          </w:p>
        </w:tc>
      </w:tr>
      <w:tr w:rsidR="00626AA6" w:rsidRPr="002E5D5A" w14:paraId="632999E0" w14:textId="77777777" w:rsidTr="00051DEB">
        <w:trPr>
          <w:cantSplit/>
          <w:trHeight w:val="514"/>
        </w:trPr>
        <w:tc>
          <w:tcPr>
            <w:tcW w:w="1980" w:type="dxa"/>
            <w:vAlign w:val="center"/>
          </w:tcPr>
          <w:p w14:paraId="7251D045" w14:textId="316894A3" w:rsidR="00626AA6" w:rsidRPr="00A8304A" w:rsidRDefault="00CE7628" w:rsidP="00626AA6">
            <w:pPr>
              <w:jc w:val="center"/>
              <w:rPr>
                <w:rStyle w:val="Hyperlink"/>
              </w:rPr>
            </w:pPr>
            <w:hyperlink r:id="rId51" w:anchor="/1306826635" w:history="1">
              <w:r w:rsidR="00626AA6" w:rsidRPr="00A8304A">
                <w:rPr>
                  <w:rStyle w:val="Hyperlink"/>
                </w:rPr>
                <w:t>1306826635</w:t>
              </w:r>
            </w:hyperlink>
          </w:p>
        </w:tc>
        <w:tc>
          <w:tcPr>
            <w:tcW w:w="3510" w:type="dxa"/>
            <w:vAlign w:val="center"/>
          </w:tcPr>
          <w:p w14:paraId="47AFD297" w14:textId="4E00FF77" w:rsidR="00626AA6" w:rsidRPr="00A8304A" w:rsidRDefault="00626AA6" w:rsidP="00626AA6">
            <w:pPr>
              <w:rPr>
                <w:rFonts w:ascii="Verdana" w:hAnsi="Verdana"/>
                <w:sz w:val="18"/>
                <w:szCs w:val="18"/>
              </w:rPr>
            </w:pPr>
            <w:r w:rsidRPr="00A8304A">
              <w:rPr>
                <w:rFonts w:ascii="Verdana" w:hAnsi="Verdana"/>
                <w:sz w:val="18"/>
                <w:szCs w:val="18"/>
              </w:rPr>
              <w:t>[DCH] Driver should use NVM versions for hosts and devices from CM instead of reading it from NVM</w:t>
            </w:r>
          </w:p>
        </w:tc>
        <w:tc>
          <w:tcPr>
            <w:tcW w:w="3114" w:type="dxa"/>
            <w:vAlign w:val="center"/>
          </w:tcPr>
          <w:p w14:paraId="3F2EB782" w14:textId="4F6DE38F"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7E42C918" w14:textId="7585B2CD"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1.41.767.0</w:t>
            </w:r>
          </w:p>
        </w:tc>
      </w:tr>
      <w:tr w:rsidR="00626AA6" w:rsidRPr="002E5D5A" w14:paraId="6A4FEE45" w14:textId="77777777" w:rsidTr="00051DEB">
        <w:trPr>
          <w:cantSplit/>
          <w:trHeight w:val="514"/>
        </w:trPr>
        <w:tc>
          <w:tcPr>
            <w:tcW w:w="1980" w:type="dxa"/>
            <w:vAlign w:val="center"/>
          </w:tcPr>
          <w:p w14:paraId="79D2B952" w14:textId="390734AE" w:rsidR="00626AA6" w:rsidRPr="00A8304A" w:rsidRDefault="00CE7628" w:rsidP="00626AA6">
            <w:pPr>
              <w:jc w:val="center"/>
              <w:rPr>
                <w:rFonts w:ascii="Verdana" w:hAnsi="Verdana"/>
                <w:sz w:val="18"/>
                <w:szCs w:val="18"/>
              </w:rPr>
            </w:pPr>
            <w:hyperlink r:id="rId52" w:anchor="/1306640261" w:history="1">
              <w:r w:rsidR="00626AA6" w:rsidRPr="00A8304A">
                <w:rPr>
                  <w:rStyle w:val="Hyperlink"/>
                </w:rPr>
                <w:t>1306640261</w:t>
              </w:r>
            </w:hyperlink>
          </w:p>
        </w:tc>
        <w:tc>
          <w:tcPr>
            <w:tcW w:w="3510" w:type="dxa"/>
            <w:vAlign w:val="center"/>
          </w:tcPr>
          <w:p w14:paraId="241C68BD" w14:textId="07FF94B3" w:rsidR="00626AA6" w:rsidRPr="00A8304A" w:rsidRDefault="00626AA6" w:rsidP="00626AA6">
            <w:pPr>
              <w:rPr>
                <w:rFonts w:ascii="Verdana" w:hAnsi="Verdana"/>
                <w:sz w:val="18"/>
                <w:szCs w:val="18"/>
              </w:rPr>
            </w:pPr>
            <w:r w:rsidRPr="00A8304A">
              <w:rPr>
                <w:rFonts w:ascii="Verdana" w:hAnsi="Verdana"/>
                <w:sz w:val="18"/>
                <w:szCs w:val="18"/>
              </w:rPr>
              <w:t>DCH TBT SW: enable RTD3 flow on ICL based controllers for boot camp</w:t>
            </w:r>
          </w:p>
        </w:tc>
        <w:tc>
          <w:tcPr>
            <w:tcW w:w="3114" w:type="dxa"/>
            <w:vAlign w:val="center"/>
          </w:tcPr>
          <w:p w14:paraId="70EAEE81" w14:textId="5037DE4D"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7FCCAE84" w14:textId="42841CCD"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1.41.729.0</w:t>
            </w:r>
          </w:p>
        </w:tc>
      </w:tr>
      <w:tr w:rsidR="00626AA6" w:rsidRPr="002E5D5A" w14:paraId="72C6E85E" w14:textId="77777777" w:rsidTr="00051DEB">
        <w:trPr>
          <w:cantSplit/>
          <w:trHeight w:val="514"/>
        </w:trPr>
        <w:tc>
          <w:tcPr>
            <w:tcW w:w="1980" w:type="dxa"/>
            <w:vAlign w:val="center"/>
          </w:tcPr>
          <w:p w14:paraId="38F73EA1" w14:textId="76B3CEC6" w:rsidR="00626AA6" w:rsidRPr="00A8304A" w:rsidRDefault="00CE7628" w:rsidP="00626AA6">
            <w:pPr>
              <w:jc w:val="center"/>
              <w:rPr>
                <w:rFonts w:ascii="Verdana" w:hAnsi="Verdana"/>
                <w:sz w:val="18"/>
                <w:szCs w:val="18"/>
              </w:rPr>
            </w:pPr>
            <w:hyperlink r:id="rId53" w:anchor="/1306618728" w:history="1">
              <w:r w:rsidR="00626AA6" w:rsidRPr="00A8304A">
                <w:rPr>
                  <w:rStyle w:val="Hyperlink"/>
                  <w:rFonts w:cs="Calibri"/>
                  <w:color w:val="0563C1"/>
                </w:rPr>
                <w:t>1306618728</w:t>
              </w:r>
            </w:hyperlink>
          </w:p>
          <w:p w14:paraId="53617D83" w14:textId="77777777" w:rsidR="00626AA6" w:rsidRPr="00A8304A" w:rsidRDefault="00626AA6" w:rsidP="00626AA6">
            <w:pPr>
              <w:jc w:val="center"/>
              <w:rPr>
                <w:rFonts w:ascii="Verdana" w:hAnsi="Verdana"/>
                <w:sz w:val="18"/>
                <w:szCs w:val="18"/>
              </w:rPr>
            </w:pPr>
          </w:p>
        </w:tc>
        <w:tc>
          <w:tcPr>
            <w:tcW w:w="3510" w:type="dxa"/>
            <w:vAlign w:val="center"/>
          </w:tcPr>
          <w:p w14:paraId="5E18E0E8" w14:textId="6E884E10" w:rsidR="00626AA6" w:rsidRPr="00A8304A" w:rsidRDefault="00626AA6" w:rsidP="00626AA6">
            <w:pPr>
              <w:rPr>
                <w:rFonts w:ascii="Verdana" w:hAnsi="Verdana"/>
                <w:sz w:val="18"/>
                <w:szCs w:val="18"/>
              </w:rPr>
            </w:pPr>
            <w:r w:rsidRPr="00A8304A">
              <w:rPr>
                <w:rFonts w:ascii="Verdana" w:hAnsi="Verdana"/>
                <w:sz w:val="18"/>
                <w:szCs w:val="18"/>
              </w:rPr>
              <w:t>Add DCH driver pre-checks for pre-boot ACL content retrieved from CM FW</w:t>
            </w:r>
          </w:p>
        </w:tc>
        <w:tc>
          <w:tcPr>
            <w:tcW w:w="3114" w:type="dxa"/>
            <w:vAlign w:val="center"/>
          </w:tcPr>
          <w:p w14:paraId="7B7907B5" w14:textId="2D877DA6"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6D29AC61" w14:textId="7D35943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1.41.729.0</w:t>
            </w:r>
          </w:p>
        </w:tc>
      </w:tr>
      <w:tr w:rsidR="00626AA6" w:rsidRPr="002E5D5A" w14:paraId="14C4FD57" w14:textId="77777777" w:rsidTr="00051DEB">
        <w:trPr>
          <w:cantSplit/>
          <w:trHeight w:val="514"/>
        </w:trPr>
        <w:tc>
          <w:tcPr>
            <w:tcW w:w="1980" w:type="dxa"/>
            <w:vAlign w:val="center"/>
          </w:tcPr>
          <w:p w14:paraId="41FBF4CD" w14:textId="73D1A150" w:rsidR="00626AA6" w:rsidRPr="00A8304A" w:rsidRDefault="00626AA6" w:rsidP="00626AA6">
            <w:pPr>
              <w:jc w:val="center"/>
              <w:rPr>
                <w:rFonts w:ascii="Verdana" w:hAnsi="Verdana"/>
                <w:sz w:val="18"/>
                <w:szCs w:val="18"/>
              </w:rPr>
            </w:pPr>
            <w:r w:rsidRPr="00A8304A">
              <w:rPr>
                <w:rFonts w:ascii="Verdana" w:hAnsi="Verdana"/>
                <w:sz w:val="18"/>
                <w:szCs w:val="18"/>
              </w:rPr>
              <w:lastRenderedPageBreak/>
              <w:t>NA</w:t>
            </w:r>
          </w:p>
        </w:tc>
        <w:tc>
          <w:tcPr>
            <w:tcW w:w="3510" w:type="dxa"/>
            <w:vAlign w:val="center"/>
          </w:tcPr>
          <w:p w14:paraId="79EB2560" w14:textId="6FDAB8A3" w:rsidR="00626AA6" w:rsidRPr="00A8304A" w:rsidRDefault="00626AA6" w:rsidP="00626AA6">
            <w:pPr>
              <w:rPr>
                <w:rFonts w:ascii="Verdana" w:hAnsi="Verdana"/>
                <w:sz w:val="18"/>
                <w:szCs w:val="18"/>
              </w:rPr>
            </w:pPr>
            <w:r w:rsidRPr="00A8304A">
              <w:rPr>
                <w:rFonts w:ascii="Verdana" w:hAnsi="Verdana"/>
                <w:sz w:val="18"/>
                <w:szCs w:val="18"/>
              </w:rPr>
              <w:t>Redesign P2P connection flows</w:t>
            </w:r>
          </w:p>
        </w:tc>
        <w:tc>
          <w:tcPr>
            <w:tcW w:w="3114" w:type="dxa"/>
            <w:vAlign w:val="center"/>
          </w:tcPr>
          <w:p w14:paraId="4D05C9F6" w14:textId="7DC8DAF3" w:rsidR="00626AA6" w:rsidRPr="00A8304A" w:rsidRDefault="00626AA6" w:rsidP="00626AA6">
            <w:pPr>
              <w:rPr>
                <w:rFonts w:ascii="Verdana" w:hAnsi="Verdana"/>
                <w:sz w:val="18"/>
                <w:szCs w:val="18"/>
              </w:rPr>
            </w:pPr>
            <w:r w:rsidRPr="00A8304A">
              <w:rPr>
                <w:rFonts w:ascii="Verdana" w:hAnsi="Verdana"/>
                <w:sz w:val="18"/>
                <w:szCs w:val="18"/>
              </w:rPr>
              <w:t>Thunderbolt Bus Driver, Thunderbolt P2P NDIS Driver</w:t>
            </w:r>
          </w:p>
        </w:tc>
        <w:tc>
          <w:tcPr>
            <w:tcW w:w="1926" w:type="dxa"/>
          </w:tcPr>
          <w:p w14:paraId="7221C665" w14:textId="5B79B70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1.41.729.0</w:t>
            </w:r>
          </w:p>
        </w:tc>
      </w:tr>
      <w:tr w:rsidR="00626AA6" w:rsidRPr="002E5D5A" w14:paraId="21DF032F" w14:textId="77777777" w:rsidTr="00051DEB">
        <w:trPr>
          <w:cantSplit/>
          <w:trHeight w:val="514"/>
        </w:trPr>
        <w:tc>
          <w:tcPr>
            <w:tcW w:w="1980" w:type="dxa"/>
            <w:vAlign w:val="center"/>
          </w:tcPr>
          <w:p w14:paraId="70C5DC29" w14:textId="7B41739E"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719BF991" w14:textId="244008AF" w:rsidR="00626AA6" w:rsidRPr="00A8304A" w:rsidRDefault="00626AA6" w:rsidP="00626AA6">
            <w:pPr>
              <w:rPr>
                <w:rFonts w:ascii="Verdana" w:hAnsi="Verdana"/>
                <w:sz w:val="18"/>
                <w:szCs w:val="18"/>
              </w:rPr>
            </w:pPr>
            <w:r w:rsidRPr="00A8304A">
              <w:rPr>
                <w:rFonts w:ascii="Verdana" w:hAnsi="Verdana"/>
                <w:sz w:val="18"/>
                <w:szCs w:val="18"/>
              </w:rPr>
              <w:t>Support Goshen Ridge NVM access and FW update</w:t>
            </w:r>
          </w:p>
        </w:tc>
        <w:tc>
          <w:tcPr>
            <w:tcW w:w="3114" w:type="dxa"/>
            <w:vAlign w:val="center"/>
          </w:tcPr>
          <w:p w14:paraId="07C22671" w14:textId="76C54067"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3E496CC8" w14:textId="4176F4B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1.41.648.3</w:t>
            </w:r>
          </w:p>
        </w:tc>
      </w:tr>
      <w:tr w:rsidR="00626AA6" w:rsidRPr="002E5D5A" w14:paraId="0949551F" w14:textId="77777777" w:rsidTr="00051DEB">
        <w:trPr>
          <w:cantSplit/>
          <w:trHeight w:val="514"/>
        </w:trPr>
        <w:tc>
          <w:tcPr>
            <w:tcW w:w="1980" w:type="dxa"/>
            <w:vAlign w:val="center"/>
          </w:tcPr>
          <w:p w14:paraId="64B81F6D" w14:textId="4673BFF1"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069A7750" w14:textId="213B46B1" w:rsidR="00626AA6" w:rsidRPr="00A8304A" w:rsidRDefault="00626AA6" w:rsidP="00626AA6">
            <w:pPr>
              <w:rPr>
                <w:rFonts w:ascii="Verdana" w:hAnsi="Verdana"/>
                <w:sz w:val="18"/>
                <w:szCs w:val="18"/>
              </w:rPr>
            </w:pPr>
            <w:r w:rsidRPr="00A8304A">
              <w:rPr>
                <w:rFonts w:ascii="Verdana" w:hAnsi="Verdana"/>
                <w:sz w:val="18"/>
                <w:szCs w:val="18"/>
              </w:rPr>
              <w:t>Expose correct number of ports for Ice Lake host controller (query enabled ports from BIOS)</w:t>
            </w:r>
          </w:p>
        </w:tc>
        <w:tc>
          <w:tcPr>
            <w:tcW w:w="3114" w:type="dxa"/>
            <w:vAlign w:val="center"/>
          </w:tcPr>
          <w:p w14:paraId="6EDFDBF3" w14:textId="602F226B"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1D05F9B5" w14:textId="23DE14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1.41.648.3</w:t>
            </w:r>
          </w:p>
        </w:tc>
      </w:tr>
      <w:tr w:rsidR="00626AA6" w:rsidRPr="002E5D5A" w14:paraId="4DCF41D0" w14:textId="77777777" w:rsidTr="00051DEB">
        <w:trPr>
          <w:cantSplit/>
          <w:trHeight w:val="514"/>
        </w:trPr>
        <w:tc>
          <w:tcPr>
            <w:tcW w:w="1980" w:type="dxa"/>
            <w:vAlign w:val="center"/>
          </w:tcPr>
          <w:p w14:paraId="5C5CEE3F" w14:textId="0FAC1A7F"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25D8CF68" w14:textId="77777777" w:rsidR="00626AA6" w:rsidRPr="00A8304A" w:rsidRDefault="00626AA6" w:rsidP="00626AA6">
            <w:pPr>
              <w:rPr>
                <w:rFonts w:ascii="Verdana" w:hAnsi="Verdana"/>
                <w:sz w:val="18"/>
                <w:szCs w:val="18"/>
              </w:rPr>
            </w:pPr>
            <w:r w:rsidRPr="00A8304A">
              <w:rPr>
                <w:rFonts w:ascii="Verdana" w:hAnsi="Verdana"/>
                <w:sz w:val="18"/>
                <w:szCs w:val="18"/>
              </w:rPr>
              <w:t xml:space="preserve">Limit Ice Lake </w:t>
            </w:r>
            <w:r w:rsidRPr="00A8304A">
              <w:rPr>
                <w:rFonts w:ascii="Verdana" w:hAnsi="Verdana"/>
                <w:i/>
                <w:sz w:val="18"/>
                <w:szCs w:val="18"/>
              </w:rPr>
              <w:t>GOTO Sx</w:t>
            </w:r>
            <w:r w:rsidRPr="00A8304A">
              <w:rPr>
                <w:rFonts w:ascii="Verdana" w:hAnsi="Verdana"/>
                <w:sz w:val="18"/>
                <w:szCs w:val="18"/>
              </w:rPr>
              <w:t xml:space="preserve"> wake dependency with BIOS to S4 only</w:t>
            </w:r>
          </w:p>
          <w:p w14:paraId="099995E3" w14:textId="77777777" w:rsidR="00626AA6" w:rsidRPr="00A8304A" w:rsidRDefault="00626AA6" w:rsidP="00626AA6">
            <w:pPr>
              <w:pStyle w:val="ListParagraph"/>
              <w:numPr>
                <w:ilvl w:val="0"/>
                <w:numId w:val="40"/>
              </w:numPr>
              <w:spacing w:before="0"/>
              <w:rPr>
                <w:rFonts w:ascii="Verdana" w:hAnsi="Verdana"/>
                <w:szCs w:val="18"/>
              </w:rPr>
            </w:pPr>
            <w:r w:rsidRPr="00A8304A">
              <w:rPr>
                <w:rFonts w:ascii="Verdana" w:hAnsi="Verdana"/>
                <w:szCs w:val="18"/>
              </w:rPr>
              <w:t>S3 Wake is controlled by the user (via PM tab, no change)</w:t>
            </w:r>
          </w:p>
          <w:p w14:paraId="6417D56B" w14:textId="3345A696" w:rsidR="00626AA6" w:rsidRPr="00A8304A" w:rsidRDefault="00626AA6" w:rsidP="00626AA6">
            <w:pPr>
              <w:pStyle w:val="ListParagraph"/>
              <w:numPr>
                <w:ilvl w:val="0"/>
                <w:numId w:val="40"/>
              </w:numPr>
              <w:spacing w:before="0"/>
              <w:rPr>
                <w:rFonts w:ascii="Verdana" w:hAnsi="Verdana"/>
                <w:szCs w:val="18"/>
              </w:rPr>
            </w:pPr>
            <w:r w:rsidRPr="00A8304A">
              <w:rPr>
                <w:rFonts w:ascii="Verdana" w:hAnsi="Verdana"/>
                <w:szCs w:val="18"/>
              </w:rPr>
              <w:t>S4 Wake is controlled by the user (via PM tab) only if the S4 wake is enabled in BIOS.</w:t>
            </w:r>
          </w:p>
          <w:p w14:paraId="742CC1B2" w14:textId="6DEE038B" w:rsidR="00626AA6" w:rsidRPr="00A8304A" w:rsidRDefault="00626AA6" w:rsidP="00626AA6">
            <w:pPr>
              <w:pStyle w:val="ListParagraph"/>
              <w:numPr>
                <w:ilvl w:val="0"/>
                <w:numId w:val="40"/>
              </w:numPr>
              <w:spacing w:before="0"/>
              <w:rPr>
                <w:rFonts w:ascii="Verdana" w:hAnsi="Verdana"/>
                <w:szCs w:val="18"/>
              </w:rPr>
            </w:pPr>
            <w:r w:rsidRPr="00A8304A">
              <w:rPr>
                <w:rFonts w:ascii="Verdana" w:hAnsi="Verdana"/>
                <w:szCs w:val="18"/>
              </w:rPr>
              <w:t>S5 is always no wake (no change).</w:t>
            </w:r>
          </w:p>
        </w:tc>
        <w:tc>
          <w:tcPr>
            <w:tcW w:w="3114" w:type="dxa"/>
            <w:vAlign w:val="center"/>
          </w:tcPr>
          <w:p w14:paraId="740FCF8F" w14:textId="3D8EC36A"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1D9A9192" w14:textId="47A997D5"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1.41.645.0</w:t>
            </w:r>
          </w:p>
        </w:tc>
      </w:tr>
      <w:tr w:rsidR="00626AA6" w:rsidRPr="002E5D5A" w14:paraId="5A83C5DD" w14:textId="77777777" w:rsidTr="00051DEB">
        <w:trPr>
          <w:cantSplit/>
          <w:trHeight w:val="514"/>
        </w:trPr>
        <w:tc>
          <w:tcPr>
            <w:tcW w:w="1980" w:type="dxa"/>
            <w:vAlign w:val="center"/>
          </w:tcPr>
          <w:p w14:paraId="449E32FF" w14:textId="43185E91"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04173CA7" w14:textId="52E77E9D" w:rsidR="00626AA6" w:rsidRPr="00A8304A" w:rsidRDefault="00626AA6" w:rsidP="00626AA6">
            <w:pPr>
              <w:rPr>
                <w:rFonts w:ascii="Verdana" w:hAnsi="Verdana"/>
                <w:sz w:val="18"/>
                <w:szCs w:val="18"/>
              </w:rPr>
            </w:pPr>
            <w:r w:rsidRPr="00A8304A">
              <w:rPr>
                <w:rFonts w:ascii="Verdana" w:hAnsi="Verdana"/>
                <w:sz w:val="18"/>
                <w:szCs w:val="18"/>
              </w:rPr>
              <w:t>Support PoFx for Ice Lake</w:t>
            </w:r>
          </w:p>
        </w:tc>
        <w:tc>
          <w:tcPr>
            <w:tcW w:w="3114" w:type="dxa"/>
            <w:vAlign w:val="center"/>
          </w:tcPr>
          <w:p w14:paraId="0A7E883F" w14:textId="06C2810E"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333D877E" w14:textId="26BF4CD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1.41.644.0</w:t>
            </w:r>
          </w:p>
        </w:tc>
      </w:tr>
      <w:tr w:rsidR="00626AA6" w:rsidRPr="002E5D5A" w14:paraId="3B83AFE7" w14:textId="77777777" w:rsidTr="00051DEB">
        <w:trPr>
          <w:cantSplit/>
          <w:trHeight w:val="514"/>
        </w:trPr>
        <w:tc>
          <w:tcPr>
            <w:tcW w:w="1980" w:type="dxa"/>
            <w:vAlign w:val="center"/>
          </w:tcPr>
          <w:p w14:paraId="641AE646" w14:textId="7487CF94"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7700F7B3" w14:textId="33F2799C" w:rsidR="00626AA6" w:rsidRPr="00A8304A" w:rsidRDefault="00626AA6" w:rsidP="00626AA6">
            <w:pPr>
              <w:rPr>
                <w:rFonts w:ascii="Verdana" w:hAnsi="Verdana"/>
                <w:sz w:val="18"/>
                <w:szCs w:val="18"/>
              </w:rPr>
            </w:pPr>
            <w:r w:rsidRPr="00A8304A">
              <w:rPr>
                <w:rFonts w:ascii="Verdana" w:hAnsi="Verdana"/>
                <w:sz w:val="18"/>
                <w:szCs w:val="18"/>
              </w:rPr>
              <w:t>Support IMR valid ACPI method</w:t>
            </w:r>
          </w:p>
        </w:tc>
        <w:tc>
          <w:tcPr>
            <w:tcW w:w="3114" w:type="dxa"/>
            <w:vAlign w:val="center"/>
          </w:tcPr>
          <w:p w14:paraId="7B2B79EC" w14:textId="783020AC"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4DF14227" w14:textId="5E54DD10"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driver version </w:t>
            </w:r>
            <w:r w:rsidRPr="00A8304A">
              <w:rPr>
                <w:rStyle w:val="fontstyle01"/>
                <w:rFonts w:ascii="Verdana" w:hAnsi="Verdana"/>
                <w:b/>
                <w:bCs/>
                <w:sz w:val="18"/>
                <w:szCs w:val="18"/>
              </w:rPr>
              <w:t>1.41.613.0</w:t>
            </w:r>
          </w:p>
        </w:tc>
      </w:tr>
      <w:tr w:rsidR="00626AA6" w:rsidRPr="002E5D5A" w14:paraId="48B541FE" w14:textId="77777777" w:rsidTr="00051DEB">
        <w:trPr>
          <w:cantSplit/>
          <w:trHeight w:val="469"/>
        </w:trPr>
        <w:tc>
          <w:tcPr>
            <w:tcW w:w="1980" w:type="dxa"/>
            <w:vAlign w:val="center"/>
          </w:tcPr>
          <w:p w14:paraId="460013AC" w14:textId="4EDBB3DA"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0BFF96C3" w14:textId="78B19623" w:rsidR="00626AA6" w:rsidRPr="00A8304A" w:rsidRDefault="00626AA6" w:rsidP="00626AA6">
            <w:pPr>
              <w:rPr>
                <w:rFonts w:ascii="Verdana" w:hAnsi="Verdana"/>
                <w:sz w:val="18"/>
                <w:szCs w:val="18"/>
              </w:rPr>
            </w:pPr>
            <w:r w:rsidRPr="00A8304A">
              <w:rPr>
                <w:rFonts w:ascii="Verdana" w:hAnsi="Verdana"/>
                <w:sz w:val="18"/>
                <w:szCs w:val="18"/>
              </w:rPr>
              <w:t>Support iTBT Boot camp</w:t>
            </w:r>
          </w:p>
        </w:tc>
        <w:tc>
          <w:tcPr>
            <w:tcW w:w="3114" w:type="dxa"/>
            <w:vAlign w:val="center"/>
          </w:tcPr>
          <w:p w14:paraId="6747722E" w14:textId="142F7904" w:rsidR="00626AA6" w:rsidRPr="00A8304A" w:rsidRDefault="00626AA6" w:rsidP="00626AA6">
            <w:pPr>
              <w:rPr>
                <w:rFonts w:ascii="Verdana" w:hAnsi="Verdana"/>
                <w:sz w:val="18"/>
                <w:szCs w:val="18"/>
              </w:rPr>
            </w:pPr>
            <w:r w:rsidRPr="00A8304A">
              <w:rPr>
                <w:rFonts w:ascii="Verdana" w:hAnsi="Verdana"/>
                <w:sz w:val="18"/>
                <w:szCs w:val="18"/>
              </w:rPr>
              <w:t>Thunderbolt Bus Driver</w:t>
            </w:r>
          </w:p>
        </w:tc>
        <w:tc>
          <w:tcPr>
            <w:tcW w:w="1926" w:type="dxa"/>
          </w:tcPr>
          <w:p w14:paraId="06327BC8" w14:textId="59C34A32"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Implemented in driver version</w:t>
            </w:r>
          </w:p>
          <w:p w14:paraId="3AF44985" w14:textId="14D7B173" w:rsidR="00626AA6" w:rsidRPr="00A8304A" w:rsidRDefault="00626AA6" w:rsidP="00626AA6">
            <w:pPr>
              <w:rPr>
                <w:rStyle w:val="fontstyle01"/>
                <w:rFonts w:ascii="Verdana" w:hAnsi="Verdana"/>
                <w:b/>
                <w:bCs/>
                <w:sz w:val="18"/>
                <w:szCs w:val="18"/>
              </w:rPr>
            </w:pPr>
            <w:r w:rsidRPr="00A8304A">
              <w:rPr>
                <w:rStyle w:val="fontstyle01"/>
                <w:rFonts w:ascii="Verdana" w:hAnsi="Verdana"/>
                <w:b/>
                <w:bCs/>
                <w:sz w:val="18"/>
                <w:szCs w:val="18"/>
              </w:rPr>
              <w:t>1.41.613.0</w:t>
            </w:r>
          </w:p>
        </w:tc>
      </w:tr>
      <w:tr w:rsidR="00626AA6" w:rsidRPr="002E5D5A" w14:paraId="032309F3" w14:textId="77777777" w:rsidTr="00051DEB">
        <w:trPr>
          <w:cantSplit/>
          <w:trHeight w:val="334"/>
        </w:trPr>
        <w:tc>
          <w:tcPr>
            <w:tcW w:w="1980" w:type="dxa"/>
            <w:vAlign w:val="center"/>
          </w:tcPr>
          <w:p w14:paraId="23CCBB31" w14:textId="12FD353A"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00361F72" w14:textId="258C8F90" w:rsidR="00626AA6" w:rsidRPr="00A8304A" w:rsidRDefault="00626AA6" w:rsidP="00626AA6">
            <w:pPr>
              <w:rPr>
                <w:rFonts w:ascii="Verdana" w:hAnsi="Verdana"/>
                <w:sz w:val="18"/>
                <w:szCs w:val="18"/>
              </w:rPr>
            </w:pPr>
            <w:r w:rsidRPr="00A8304A">
              <w:rPr>
                <w:rFonts w:ascii="Verdana" w:hAnsi="Verdana"/>
                <w:sz w:val="18"/>
                <w:szCs w:val="18"/>
              </w:rPr>
              <w:t>Minimum driver version in HSA to be the latest driver version – 1.41.592.0</w:t>
            </w:r>
          </w:p>
        </w:tc>
        <w:tc>
          <w:tcPr>
            <w:tcW w:w="3114" w:type="dxa"/>
            <w:vAlign w:val="center"/>
          </w:tcPr>
          <w:p w14:paraId="37610752" w14:textId="1C6C4F05" w:rsidR="00626AA6" w:rsidRPr="00A8304A" w:rsidRDefault="00626AA6" w:rsidP="00626AA6">
            <w:pPr>
              <w:rPr>
                <w:rFonts w:ascii="Verdana" w:hAnsi="Verdana"/>
                <w:sz w:val="18"/>
                <w:szCs w:val="18"/>
              </w:rPr>
            </w:pPr>
            <w:r w:rsidRPr="00A8304A">
              <w:rPr>
                <w:rFonts w:ascii="Verdana" w:hAnsi="Verdana"/>
                <w:sz w:val="18"/>
                <w:szCs w:val="18"/>
              </w:rPr>
              <w:t>Thunderbolt Control Center</w:t>
            </w:r>
          </w:p>
        </w:tc>
        <w:tc>
          <w:tcPr>
            <w:tcW w:w="1926" w:type="dxa"/>
          </w:tcPr>
          <w:p w14:paraId="2062A364" w14:textId="7301E576"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TCC version </w:t>
            </w:r>
            <w:r w:rsidRPr="00A8304A">
              <w:rPr>
                <w:rStyle w:val="fontstyle01"/>
                <w:rFonts w:ascii="Verdana" w:hAnsi="Verdana"/>
                <w:b/>
                <w:sz w:val="18"/>
                <w:szCs w:val="18"/>
              </w:rPr>
              <w:t>1.0.12.0</w:t>
            </w:r>
          </w:p>
        </w:tc>
      </w:tr>
      <w:tr w:rsidR="00626AA6" w:rsidRPr="002E5D5A" w14:paraId="5B46F912" w14:textId="77777777" w:rsidTr="00051DEB">
        <w:trPr>
          <w:cantSplit/>
          <w:trHeight w:val="334"/>
        </w:trPr>
        <w:tc>
          <w:tcPr>
            <w:tcW w:w="1980" w:type="dxa"/>
            <w:vAlign w:val="center"/>
          </w:tcPr>
          <w:p w14:paraId="41A1821F" w14:textId="7ACA1827"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6C09BF18" w14:textId="02347F68" w:rsidR="00626AA6" w:rsidRPr="00A8304A" w:rsidRDefault="00626AA6" w:rsidP="00626AA6">
            <w:pPr>
              <w:rPr>
                <w:rFonts w:ascii="Verdana" w:hAnsi="Verdana"/>
                <w:sz w:val="18"/>
                <w:szCs w:val="18"/>
              </w:rPr>
            </w:pPr>
            <w:r w:rsidRPr="00A8304A">
              <w:rPr>
                <w:rFonts w:ascii="Verdana" w:hAnsi="Verdana"/>
                <w:sz w:val="18"/>
                <w:szCs w:val="18"/>
              </w:rPr>
              <w:t>Added support for multi-controller host</w:t>
            </w:r>
          </w:p>
        </w:tc>
        <w:tc>
          <w:tcPr>
            <w:tcW w:w="3114" w:type="dxa"/>
            <w:vAlign w:val="center"/>
          </w:tcPr>
          <w:p w14:paraId="4CF4E1C5" w14:textId="35831482" w:rsidR="00626AA6" w:rsidRPr="00A8304A" w:rsidRDefault="00626AA6" w:rsidP="00626AA6">
            <w:pPr>
              <w:rPr>
                <w:rFonts w:ascii="Verdana" w:hAnsi="Verdana"/>
                <w:sz w:val="18"/>
                <w:szCs w:val="18"/>
              </w:rPr>
            </w:pPr>
            <w:r w:rsidRPr="00A8304A">
              <w:rPr>
                <w:rFonts w:ascii="Verdana" w:hAnsi="Verdana"/>
                <w:sz w:val="18"/>
                <w:szCs w:val="18"/>
              </w:rPr>
              <w:t>Thunderbolt Control Center</w:t>
            </w:r>
          </w:p>
        </w:tc>
        <w:tc>
          <w:tcPr>
            <w:tcW w:w="1926" w:type="dxa"/>
          </w:tcPr>
          <w:p w14:paraId="69862BB0" w14:textId="1A2F83E3"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TCC version </w:t>
            </w:r>
            <w:r w:rsidRPr="00A8304A">
              <w:rPr>
                <w:rStyle w:val="fontstyle01"/>
                <w:rFonts w:ascii="Verdana" w:hAnsi="Verdana"/>
                <w:b/>
                <w:sz w:val="18"/>
                <w:szCs w:val="18"/>
              </w:rPr>
              <w:t>1.0.9.0</w:t>
            </w:r>
          </w:p>
        </w:tc>
      </w:tr>
      <w:tr w:rsidR="00626AA6" w:rsidRPr="002E5D5A" w14:paraId="17C90D6D" w14:textId="77777777" w:rsidTr="00051DEB">
        <w:trPr>
          <w:cantSplit/>
          <w:trHeight w:val="334"/>
        </w:trPr>
        <w:tc>
          <w:tcPr>
            <w:tcW w:w="1980" w:type="dxa"/>
            <w:vAlign w:val="center"/>
          </w:tcPr>
          <w:p w14:paraId="70355FC6" w14:textId="69636B81"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4AA81E46" w14:textId="67A616CB" w:rsidR="00626AA6" w:rsidRPr="00A8304A" w:rsidRDefault="00626AA6" w:rsidP="00626AA6">
            <w:pPr>
              <w:rPr>
                <w:rFonts w:ascii="Verdana" w:hAnsi="Verdana"/>
                <w:sz w:val="18"/>
                <w:szCs w:val="18"/>
              </w:rPr>
            </w:pPr>
            <w:r w:rsidRPr="00A8304A">
              <w:rPr>
                <w:rFonts w:ascii="Verdana" w:hAnsi="Verdana"/>
                <w:sz w:val="18"/>
                <w:szCs w:val="18"/>
              </w:rPr>
              <w:t>Added security-level info in UWP app to reflect DMA Kernel Protection</w:t>
            </w:r>
          </w:p>
        </w:tc>
        <w:tc>
          <w:tcPr>
            <w:tcW w:w="3114" w:type="dxa"/>
            <w:vAlign w:val="center"/>
          </w:tcPr>
          <w:p w14:paraId="2E9E3A46" w14:textId="69C55AF6" w:rsidR="00626AA6" w:rsidRPr="00A8304A" w:rsidRDefault="00626AA6" w:rsidP="00626AA6">
            <w:pPr>
              <w:rPr>
                <w:rFonts w:ascii="Verdana" w:hAnsi="Verdana"/>
                <w:sz w:val="18"/>
                <w:szCs w:val="18"/>
              </w:rPr>
            </w:pPr>
            <w:r w:rsidRPr="00A8304A">
              <w:rPr>
                <w:rFonts w:ascii="Verdana" w:hAnsi="Verdana"/>
                <w:sz w:val="18"/>
                <w:szCs w:val="18"/>
              </w:rPr>
              <w:t>Thunderbolt Control Center</w:t>
            </w:r>
          </w:p>
        </w:tc>
        <w:tc>
          <w:tcPr>
            <w:tcW w:w="1926" w:type="dxa"/>
          </w:tcPr>
          <w:p w14:paraId="072E56EA" w14:textId="1339FF0E"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TCC version </w:t>
            </w:r>
            <w:r w:rsidRPr="00A8304A">
              <w:rPr>
                <w:rStyle w:val="fontstyle01"/>
                <w:rFonts w:ascii="Verdana" w:hAnsi="Verdana"/>
                <w:b/>
                <w:sz w:val="18"/>
                <w:szCs w:val="18"/>
              </w:rPr>
              <w:t>1.0.9.0</w:t>
            </w:r>
          </w:p>
        </w:tc>
      </w:tr>
      <w:tr w:rsidR="00626AA6" w:rsidRPr="002E5D5A" w14:paraId="75F119D2" w14:textId="77777777" w:rsidTr="00051DEB">
        <w:trPr>
          <w:cantSplit/>
          <w:trHeight w:val="334"/>
        </w:trPr>
        <w:tc>
          <w:tcPr>
            <w:tcW w:w="1980" w:type="dxa"/>
            <w:vAlign w:val="center"/>
          </w:tcPr>
          <w:p w14:paraId="241F9FA7" w14:textId="706FBEB8"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6C3C9C63" w14:textId="4B5B7358" w:rsidR="00626AA6" w:rsidRPr="00A8304A" w:rsidRDefault="00626AA6" w:rsidP="00626AA6">
            <w:pPr>
              <w:rPr>
                <w:rFonts w:ascii="Verdana" w:hAnsi="Verdana"/>
                <w:sz w:val="18"/>
                <w:szCs w:val="18"/>
              </w:rPr>
            </w:pPr>
            <w:r w:rsidRPr="00A8304A">
              <w:rPr>
                <w:rFonts w:ascii="Verdana" w:hAnsi="Verdana"/>
                <w:sz w:val="18"/>
                <w:szCs w:val="18"/>
              </w:rPr>
              <w:t>Updated samples to use the exceptions thrown from </w:t>
            </w:r>
            <w:r w:rsidRPr="00A8304A">
              <w:rPr>
                <w:rFonts w:ascii="Verdana" w:hAnsi="Verdana"/>
                <w:i/>
                <w:sz w:val="18"/>
                <w:szCs w:val="18"/>
              </w:rPr>
              <w:t>FwUpdateDriverApi</w:t>
            </w:r>
          </w:p>
        </w:tc>
        <w:tc>
          <w:tcPr>
            <w:tcW w:w="3114" w:type="dxa"/>
            <w:vAlign w:val="center"/>
          </w:tcPr>
          <w:p w14:paraId="6C48702F" w14:textId="05B084BA"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32049C68" w14:textId="5831C649"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37C0B833" w14:textId="77777777" w:rsidTr="00051DEB">
        <w:trPr>
          <w:cantSplit/>
          <w:trHeight w:val="334"/>
        </w:trPr>
        <w:tc>
          <w:tcPr>
            <w:tcW w:w="1980" w:type="dxa"/>
            <w:vAlign w:val="center"/>
          </w:tcPr>
          <w:p w14:paraId="78B01165" w14:textId="772E47BC"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159838BE" w14:textId="06FA0B2C" w:rsidR="00626AA6" w:rsidRPr="00A8304A" w:rsidRDefault="00626AA6" w:rsidP="00626AA6">
            <w:pPr>
              <w:rPr>
                <w:rFonts w:ascii="Verdana" w:hAnsi="Verdana"/>
                <w:sz w:val="18"/>
                <w:szCs w:val="18"/>
              </w:rPr>
            </w:pPr>
            <w:r w:rsidRPr="00A8304A">
              <w:rPr>
                <w:rFonts w:ascii="Verdana" w:hAnsi="Verdana"/>
                <w:sz w:val="18"/>
                <w:szCs w:val="18"/>
              </w:rPr>
              <w:t xml:space="preserve">Provided exceptions class </w:t>
            </w:r>
            <w:r w:rsidRPr="00A8304A">
              <w:rPr>
                <w:rFonts w:ascii="Verdana" w:hAnsi="Verdana"/>
                <w:i/>
                <w:sz w:val="18"/>
                <w:szCs w:val="18"/>
              </w:rPr>
              <w:t>FuDrvApiException</w:t>
            </w:r>
            <w:r w:rsidRPr="00A8304A">
              <w:rPr>
                <w:rFonts w:ascii="Verdana" w:hAnsi="Verdana"/>
                <w:sz w:val="18"/>
                <w:szCs w:val="18"/>
              </w:rPr>
              <w:t> from the </w:t>
            </w:r>
            <w:r w:rsidRPr="00A8304A">
              <w:rPr>
                <w:rFonts w:ascii="Verdana" w:hAnsi="Verdana"/>
                <w:i/>
                <w:sz w:val="18"/>
                <w:szCs w:val="18"/>
              </w:rPr>
              <w:t>FwUpdateDriverApi</w:t>
            </w:r>
          </w:p>
        </w:tc>
        <w:tc>
          <w:tcPr>
            <w:tcW w:w="3114" w:type="dxa"/>
            <w:vAlign w:val="center"/>
          </w:tcPr>
          <w:p w14:paraId="0BC59DFA" w14:textId="4AC89FCD"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374A4834" w14:textId="11ECE34C"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22457E25" w14:textId="77777777" w:rsidTr="00051DEB">
        <w:trPr>
          <w:cantSplit/>
          <w:trHeight w:val="334"/>
        </w:trPr>
        <w:tc>
          <w:tcPr>
            <w:tcW w:w="1980" w:type="dxa"/>
            <w:vAlign w:val="center"/>
          </w:tcPr>
          <w:p w14:paraId="20D76112" w14:textId="31890175"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01B3C530" w14:textId="1D8E2535" w:rsidR="00626AA6" w:rsidRPr="00A8304A" w:rsidRDefault="00626AA6" w:rsidP="00626AA6">
            <w:pPr>
              <w:rPr>
                <w:rFonts w:ascii="Verdana" w:hAnsi="Verdana"/>
                <w:sz w:val="18"/>
                <w:szCs w:val="18"/>
              </w:rPr>
            </w:pPr>
            <w:r w:rsidRPr="00A8304A">
              <w:rPr>
                <w:rFonts w:ascii="Verdana" w:hAnsi="Verdana"/>
                <w:sz w:val="18"/>
                <w:szCs w:val="18"/>
              </w:rPr>
              <w:t xml:space="preserve">A new exception </w:t>
            </w:r>
            <w:r w:rsidRPr="00A8304A">
              <w:rPr>
                <w:rFonts w:ascii="Verdana" w:hAnsi="Verdana"/>
                <w:i/>
                <w:sz w:val="18"/>
                <w:szCs w:val="18"/>
              </w:rPr>
              <w:t>UNSUPPORTED_OPERATION</w:t>
            </w:r>
            <w:r w:rsidRPr="00A8304A">
              <w:rPr>
                <w:rFonts w:ascii="Verdana" w:hAnsi="Verdana"/>
                <w:sz w:val="18"/>
                <w:szCs w:val="18"/>
              </w:rPr>
              <w:t xml:space="preserve"> is thrown when restricted methods are used on ICL.</w:t>
            </w:r>
          </w:p>
        </w:tc>
        <w:tc>
          <w:tcPr>
            <w:tcW w:w="3114" w:type="dxa"/>
            <w:vAlign w:val="center"/>
          </w:tcPr>
          <w:p w14:paraId="68A06726" w14:textId="19779C26"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6CA21D28" w14:textId="575090A7"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2869157C" w14:textId="77777777" w:rsidTr="00051DEB">
        <w:trPr>
          <w:cantSplit/>
          <w:trHeight w:val="334"/>
        </w:trPr>
        <w:tc>
          <w:tcPr>
            <w:tcW w:w="1980" w:type="dxa"/>
            <w:vAlign w:val="center"/>
          </w:tcPr>
          <w:p w14:paraId="1D02EF08" w14:textId="477F3A2D"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1498C35A" w14:textId="5CD40916" w:rsidR="00626AA6" w:rsidRPr="00A8304A" w:rsidRDefault="00626AA6" w:rsidP="00626AA6">
            <w:pPr>
              <w:rPr>
                <w:rFonts w:ascii="Verdana" w:hAnsi="Verdana"/>
                <w:sz w:val="18"/>
                <w:szCs w:val="18"/>
              </w:rPr>
            </w:pPr>
            <w:r w:rsidRPr="00A8304A">
              <w:rPr>
                <w:rFonts w:ascii="Verdana" w:hAnsi="Verdana"/>
                <w:sz w:val="18"/>
                <w:szCs w:val="18"/>
              </w:rPr>
              <w:t>Added support for ICL</w:t>
            </w:r>
          </w:p>
        </w:tc>
        <w:tc>
          <w:tcPr>
            <w:tcW w:w="3114" w:type="dxa"/>
            <w:vAlign w:val="center"/>
          </w:tcPr>
          <w:p w14:paraId="438B0513" w14:textId="4D6D72A0"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474E7847" w14:textId="3B954D18"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7693BD68" w14:textId="77777777" w:rsidTr="00051DEB">
        <w:trPr>
          <w:cantSplit/>
          <w:trHeight w:val="334"/>
        </w:trPr>
        <w:tc>
          <w:tcPr>
            <w:tcW w:w="1980" w:type="dxa"/>
            <w:vAlign w:val="center"/>
          </w:tcPr>
          <w:p w14:paraId="00FC1A94" w14:textId="0CFE948D"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62944959" w14:textId="1322B3BF" w:rsidR="00626AA6" w:rsidRPr="00A8304A" w:rsidRDefault="00626AA6" w:rsidP="00626AA6">
            <w:pPr>
              <w:rPr>
                <w:rFonts w:ascii="Verdana" w:hAnsi="Verdana"/>
                <w:sz w:val="18"/>
                <w:szCs w:val="18"/>
              </w:rPr>
            </w:pPr>
            <w:r w:rsidRPr="00A8304A">
              <w:rPr>
                <w:rFonts w:ascii="Verdana" w:hAnsi="Verdana"/>
                <w:sz w:val="18"/>
                <w:szCs w:val="18"/>
              </w:rPr>
              <w:t>Added logger and option to inject it to the closed driver API</w:t>
            </w:r>
          </w:p>
        </w:tc>
        <w:tc>
          <w:tcPr>
            <w:tcW w:w="3114" w:type="dxa"/>
            <w:vAlign w:val="center"/>
          </w:tcPr>
          <w:p w14:paraId="6DCED444" w14:textId="35564EED"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32B22073" w14:textId="6544CEEF"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40047BD4" w14:textId="77777777" w:rsidTr="00051DEB">
        <w:trPr>
          <w:cantSplit/>
          <w:trHeight w:val="334"/>
        </w:trPr>
        <w:tc>
          <w:tcPr>
            <w:tcW w:w="1980" w:type="dxa"/>
            <w:vAlign w:val="center"/>
          </w:tcPr>
          <w:p w14:paraId="37D76E2B" w14:textId="6C1022D1"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5EAA44C1" w14:textId="643583A2" w:rsidR="00626AA6" w:rsidRPr="00A8304A" w:rsidRDefault="00626AA6" w:rsidP="00626AA6">
            <w:pPr>
              <w:rPr>
                <w:rFonts w:ascii="Verdana" w:hAnsi="Verdana"/>
                <w:sz w:val="18"/>
                <w:szCs w:val="18"/>
              </w:rPr>
            </w:pPr>
            <w:r w:rsidRPr="00A8304A">
              <w:rPr>
                <w:rFonts w:ascii="Verdana" w:hAnsi="Verdana"/>
                <w:sz w:val="18"/>
                <w:szCs w:val="18"/>
              </w:rPr>
              <w:t>Improved status progress update in host to include the time wait for power cycles</w:t>
            </w:r>
          </w:p>
        </w:tc>
        <w:tc>
          <w:tcPr>
            <w:tcW w:w="3114" w:type="dxa"/>
            <w:vAlign w:val="center"/>
          </w:tcPr>
          <w:p w14:paraId="451C97D9" w14:textId="62B2E750"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74FA43B5" w14:textId="57320C4B" w:rsidR="00626AA6" w:rsidRPr="00A8304A" w:rsidRDefault="00626AA6" w:rsidP="00626AA6">
            <w:pPr>
              <w:rPr>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sz w:val="18"/>
                <w:szCs w:val="18"/>
              </w:rPr>
              <w:t>1.7</w:t>
            </w:r>
          </w:p>
        </w:tc>
      </w:tr>
      <w:tr w:rsidR="00626AA6" w:rsidRPr="002E5D5A" w14:paraId="3429A310" w14:textId="77777777" w:rsidTr="00051DEB">
        <w:trPr>
          <w:cantSplit/>
          <w:trHeight w:val="334"/>
        </w:trPr>
        <w:tc>
          <w:tcPr>
            <w:tcW w:w="1980" w:type="dxa"/>
            <w:vAlign w:val="center"/>
          </w:tcPr>
          <w:p w14:paraId="61616316" w14:textId="15F121C8" w:rsidR="00626AA6" w:rsidRPr="00A8304A" w:rsidRDefault="00CE7628" w:rsidP="00626AA6">
            <w:pPr>
              <w:jc w:val="center"/>
              <w:rPr>
                <w:rFonts w:ascii="Verdana" w:hAnsi="Verdana"/>
                <w:sz w:val="18"/>
                <w:szCs w:val="18"/>
              </w:rPr>
            </w:pPr>
            <w:hyperlink r:id="rId54" w:anchor="/1305945253" w:history="1">
              <w:r w:rsidR="00626AA6" w:rsidRPr="00A8304A">
                <w:rPr>
                  <w:rFonts w:ascii="Verdana" w:hAnsi="Verdana"/>
                  <w:sz w:val="18"/>
                  <w:szCs w:val="18"/>
                </w:rPr>
                <w:t>1305945253</w:t>
              </w:r>
            </w:hyperlink>
          </w:p>
        </w:tc>
        <w:tc>
          <w:tcPr>
            <w:tcW w:w="3510" w:type="dxa"/>
            <w:vAlign w:val="center"/>
          </w:tcPr>
          <w:p w14:paraId="70232871" w14:textId="7407C51A" w:rsidR="00626AA6" w:rsidRPr="00A8304A" w:rsidRDefault="00626AA6" w:rsidP="00626AA6">
            <w:pPr>
              <w:rPr>
                <w:rFonts w:ascii="Verdana" w:hAnsi="Verdana"/>
                <w:sz w:val="18"/>
                <w:szCs w:val="18"/>
              </w:rPr>
            </w:pPr>
            <w:r w:rsidRPr="00A8304A">
              <w:rPr>
                <w:rFonts w:ascii="Verdana" w:hAnsi="Verdana"/>
                <w:sz w:val="18"/>
                <w:szCs w:val="18"/>
              </w:rPr>
              <w:t>Removed unmanaged code usage from SDK</w:t>
            </w:r>
          </w:p>
        </w:tc>
        <w:tc>
          <w:tcPr>
            <w:tcW w:w="3114" w:type="dxa"/>
            <w:vAlign w:val="center"/>
          </w:tcPr>
          <w:p w14:paraId="0FD37502" w14:textId="273136ED"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tcPr>
          <w:p w14:paraId="3E3C8E3E" w14:textId="17692B93" w:rsidR="00626AA6" w:rsidRPr="00A8304A" w:rsidRDefault="00626AA6" w:rsidP="00626AA6">
            <w:pPr>
              <w:rPr>
                <w:rFonts w:ascii="Verdana" w:hAnsi="Verdana"/>
                <w:sz w:val="18"/>
                <w:szCs w:val="18"/>
              </w:rPr>
            </w:pPr>
            <w:r w:rsidRPr="00A8304A">
              <w:rPr>
                <w:rStyle w:val="fontstyle01"/>
                <w:rFonts w:ascii="Verdana" w:hAnsi="Verdana"/>
                <w:sz w:val="18"/>
                <w:szCs w:val="18"/>
              </w:rPr>
              <w:t>Implemented in SDK version 1.7</w:t>
            </w:r>
          </w:p>
        </w:tc>
      </w:tr>
      <w:tr w:rsidR="00626AA6" w:rsidRPr="002E5D5A" w14:paraId="078ADBEE" w14:textId="77777777" w:rsidTr="00051DEB">
        <w:trPr>
          <w:cantSplit/>
          <w:trHeight w:val="334"/>
        </w:trPr>
        <w:tc>
          <w:tcPr>
            <w:tcW w:w="1980" w:type="dxa"/>
            <w:vAlign w:val="center"/>
          </w:tcPr>
          <w:p w14:paraId="5844C296" w14:textId="4357999B"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60E9E050" w14:textId="56EBFBB2" w:rsidR="00626AA6" w:rsidRPr="00A8304A" w:rsidRDefault="00626AA6" w:rsidP="00626AA6">
            <w:pPr>
              <w:rPr>
                <w:rFonts w:ascii="Verdana" w:hAnsi="Verdana"/>
                <w:sz w:val="18"/>
                <w:szCs w:val="18"/>
              </w:rPr>
            </w:pPr>
            <w:r w:rsidRPr="00A8304A">
              <w:rPr>
                <w:rFonts w:ascii="Verdana" w:hAnsi="Verdana"/>
                <w:sz w:val="18"/>
                <w:szCs w:val="18"/>
              </w:rPr>
              <w:t>Enabled YFL NVM read access</w:t>
            </w:r>
          </w:p>
        </w:tc>
        <w:tc>
          <w:tcPr>
            <w:tcW w:w="3114" w:type="dxa"/>
            <w:vAlign w:val="center"/>
          </w:tcPr>
          <w:p w14:paraId="074F4584" w14:textId="06C77F0A" w:rsidR="00626AA6" w:rsidRPr="00A8304A" w:rsidRDefault="00626AA6" w:rsidP="00626AA6">
            <w:pPr>
              <w:rPr>
                <w:rFonts w:ascii="Verdana" w:hAnsi="Verdana"/>
                <w:sz w:val="18"/>
                <w:szCs w:val="18"/>
              </w:rPr>
            </w:pPr>
            <w:r w:rsidRPr="00A8304A">
              <w:rPr>
                <w:rFonts w:ascii="Verdana" w:hAnsi="Verdana"/>
                <w:sz w:val="18"/>
                <w:szCs w:val="18"/>
              </w:rPr>
              <w:t>YFL based platforms (Ice Lake)</w:t>
            </w:r>
          </w:p>
        </w:tc>
        <w:tc>
          <w:tcPr>
            <w:tcW w:w="1926" w:type="dxa"/>
            <w:vAlign w:val="center"/>
          </w:tcPr>
          <w:p w14:paraId="072A9460" w14:textId="65E5F036"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sz w:val="18"/>
                <w:szCs w:val="18"/>
              </w:rPr>
              <w:t>#44</w:t>
            </w:r>
          </w:p>
        </w:tc>
      </w:tr>
      <w:tr w:rsidR="00626AA6" w:rsidRPr="002E5D5A" w14:paraId="2AD6B2F5" w14:textId="77777777" w:rsidTr="00051DEB">
        <w:trPr>
          <w:cantSplit/>
          <w:trHeight w:val="356"/>
        </w:trPr>
        <w:tc>
          <w:tcPr>
            <w:tcW w:w="1980" w:type="dxa"/>
            <w:vAlign w:val="center"/>
          </w:tcPr>
          <w:p w14:paraId="11AB5D14" w14:textId="12ACA960"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761E8075" w14:textId="4E030A23" w:rsidR="00626AA6" w:rsidRPr="00A8304A" w:rsidRDefault="00626AA6" w:rsidP="00626AA6">
            <w:pPr>
              <w:rPr>
                <w:rFonts w:ascii="Verdana" w:hAnsi="Verdana"/>
                <w:sz w:val="18"/>
                <w:szCs w:val="18"/>
              </w:rPr>
            </w:pPr>
            <w:r w:rsidRPr="00A8304A">
              <w:rPr>
                <w:rFonts w:ascii="Verdana" w:hAnsi="Verdana"/>
                <w:sz w:val="18"/>
                <w:szCs w:val="18"/>
              </w:rPr>
              <w:t>Driver supports CM RTD3 Veto</w:t>
            </w:r>
          </w:p>
        </w:tc>
        <w:tc>
          <w:tcPr>
            <w:tcW w:w="3114" w:type="dxa"/>
            <w:vAlign w:val="center"/>
          </w:tcPr>
          <w:p w14:paraId="0B33118D" w14:textId="13DEB8B6" w:rsidR="00626AA6" w:rsidRPr="00A8304A" w:rsidRDefault="00626AA6" w:rsidP="00626AA6">
            <w:pPr>
              <w:rPr>
                <w:rFonts w:ascii="Verdana" w:hAnsi="Verdana"/>
                <w:sz w:val="18"/>
                <w:szCs w:val="18"/>
              </w:rPr>
            </w:pPr>
            <w:r w:rsidRPr="00A8304A">
              <w:rPr>
                <w:rFonts w:ascii="Verdana" w:hAnsi="Verdana"/>
                <w:sz w:val="18"/>
                <w:szCs w:val="18"/>
              </w:rPr>
              <w:t>iTBT platform with FW that support CM RTD3 Veto</w:t>
            </w:r>
          </w:p>
        </w:tc>
        <w:tc>
          <w:tcPr>
            <w:tcW w:w="1926" w:type="dxa"/>
            <w:vAlign w:val="center"/>
          </w:tcPr>
          <w:p w14:paraId="41350A3E" w14:textId="14EC7E14"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sz w:val="18"/>
                <w:szCs w:val="18"/>
              </w:rPr>
              <w:t>#44</w:t>
            </w:r>
          </w:p>
        </w:tc>
      </w:tr>
      <w:tr w:rsidR="00626AA6" w:rsidRPr="002E5D5A" w14:paraId="0A777545" w14:textId="77777777" w:rsidTr="00051DEB">
        <w:trPr>
          <w:cantSplit/>
          <w:trHeight w:val="356"/>
        </w:trPr>
        <w:tc>
          <w:tcPr>
            <w:tcW w:w="1980" w:type="dxa"/>
            <w:vAlign w:val="center"/>
          </w:tcPr>
          <w:p w14:paraId="63D175F9" w14:textId="04EA8818"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75A7C957" w14:textId="2B117F47" w:rsidR="00626AA6" w:rsidRPr="00A8304A" w:rsidRDefault="00626AA6" w:rsidP="00626AA6">
            <w:pPr>
              <w:rPr>
                <w:rFonts w:ascii="Verdana" w:hAnsi="Verdana"/>
                <w:sz w:val="18"/>
                <w:szCs w:val="18"/>
              </w:rPr>
            </w:pPr>
            <w:r w:rsidRPr="00A8304A">
              <w:rPr>
                <w:rFonts w:ascii="Verdana" w:hAnsi="Verdana"/>
                <w:sz w:val="18"/>
                <w:szCs w:val="18"/>
              </w:rPr>
              <w:t>Limit drivers to Windows 10 RS4 and above</w:t>
            </w:r>
          </w:p>
        </w:tc>
        <w:tc>
          <w:tcPr>
            <w:tcW w:w="3114" w:type="dxa"/>
            <w:vAlign w:val="center"/>
          </w:tcPr>
          <w:p w14:paraId="40E4006C" w14:textId="7FF44442" w:rsidR="00626AA6" w:rsidRPr="00A8304A" w:rsidRDefault="00626AA6" w:rsidP="00626AA6">
            <w:pPr>
              <w:rPr>
                <w:rFonts w:ascii="Verdana" w:hAnsi="Verdana"/>
                <w:sz w:val="18"/>
                <w:szCs w:val="18"/>
              </w:rPr>
            </w:pPr>
            <w:r w:rsidRPr="00A8304A">
              <w:rPr>
                <w:rFonts w:ascii="Verdana" w:hAnsi="Verdana"/>
                <w:sz w:val="18"/>
                <w:szCs w:val="18"/>
              </w:rPr>
              <w:t>Thunderbolt Drivers (host controller, host controller extension &amp; NDIS P2P)</w:t>
            </w:r>
          </w:p>
        </w:tc>
        <w:tc>
          <w:tcPr>
            <w:tcW w:w="1926" w:type="dxa"/>
            <w:vAlign w:val="center"/>
          </w:tcPr>
          <w:p w14:paraId="05F105C8" w14:textId="283681E9"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sz w:val="18"/>
                <w:szCs w:val="18"/>
              </w:rPr>
              <w:t>#43</w:t>
            </w:r>
          </w:p>
        </w:tc>
      </w:tr>
      <w:tr w:rsidR="00626AA6" w:rsidRPr="002E5D5A" w14:paraId="2531713F" w14:textId="77777777" w:rsidTr="00051DEB">
        <w:trPr>
          <w:cantSplit/>
          <w:trHeight w:val="356"/>
        </w:trPr>
        <w:tc>
          <w:tcPr>
            <w:tcW w:w="1980" w:type="dxa"/>
            <w:vAlign w:val="center"/>
          </w:tcPr>
          <w:p w14:paraId="1BF82482" w14:textId="3473A762"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199D4B9F" w14:textId="77777777" w:rsidR="00626AA6" w:rsidRPr="00A8304A" w:rsidRDefault="00626AA6" w:rsidP="00626AA6">
            <w:pPr>
              <w:rPr>
                <w:rFonts w:ascii="Verdana" w:hAnsi="Verdana"/>
                <w:sz w:val="18"/>
                <w:szCs w:val="18"/>
              </w:rPr>
            </w:pPr>
            <w:r w:rsidRPr="00A8304A">
              <w:rPr>
                <w:rFonts w:ascii="Verdana" w:hAnsi="Verdana"/>
                <w:sz w:val="18"/>
                <w:szCs w:val="18"/>
              </w:rPr>
              <w:t xml:space="preserve">Compile the Firmware update SDK </w:t>
            </w:r>
            <w:r w:rsidRPr="00A8304A">
              <w:rPr>
                <w:rFonts w:ascii="Verdana" w:hAnsi="Verdana"/>
                <w:noProof/>
                <w:sz w:val="18"/>
                <w:szCs w:val="18"/>
              </w:rPr>
              <w:t>using .</w:t>
            </w:r>
            <w:r w:rsidRPr="00A8304A">
              <w:rPr>
                <w:rFonts w:ascii="Verdana" w:hAnsi="Verdana"/>
                <w:sz w:val="18"/>
                <w:szCs w:val="18"/>
              </w:rPr>
              <w:t>Net 4.5.2</w:t>
            </w:r>
          </w:p>
        </w:tc>
        <w:tc>
          <w:tcPr>
            <w:tcW w:w="3114" w:type="dxa"/>
            <w:vAlign w:val="center"/>
          </w:tcPr>
          <w:p w14:paraId="426AD5AC" w14:textId="77777777"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vAlign w:val="center"/>
          </w:tcPr>
          <w:p w14:paraId="17940932" w14:textId="2E06019C"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SDK version </w:t>
            </w:r>
            <w:r w:rsidRPr="00A8304A">
              <w:rPr>
                <w:rStyle w:val="fontstyle01"/>
                <w:rFonts w:ascii="Verdana" w:hAnsi="Verdana"/>
                <w:b/>
                <w:bCs/>
                <w:i/>
                <w:iCs/>
                <w:sz w:val="18"/>
                <w:szCs w:val="18"/>
              </w:rPr>
              <w:t>1.5</w:t>
            </w:r>
          </w:p>
        </w:tc>
      </w:tr>
      <w:tr w:rsidR="00626AA6" w:rsidRPr="002E5D5A" w14:paraId="7842D375" w14:textId="77777777" w:rsidTr="00051DEB">
        <w:trPr>
          <w:cantSplit/>
          <w:trHeight w:val="356"/>
        </w:trPr>
        <w:tc>
          <w:tcPr>
            <w:tcW w:w="1980" w:type="dxa"/>
            <w:vAlign w:val="center"/>
          </w:tcPr>
          <w:p w14:paraId="74D24C8F" w14:textId="53E929F3"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42CFFF83" w14:textId="62CC9213" w:rsidR="00626AA6" w:rsidRPr="00A8304A" w:rsidRDefault="00626AA6" w:rsidP="00626AA6">
            <w:pPr>
              <w:rPr>
                <w:rFonts w:ascii="Verdana" w:hAnsi="Verdana"/>
                <w:sz w:val="18"/>
                <w:szCs w:val="18"/>
              </w:rPr>
            </w:pPr>
            <w:r w:rsidRPr="00A8304A">
              <w:rPr>
                <w:rFonts w:ascii="Verdana" w:hAnsi="Verdana"/>
                <w:sz w:val="18"/>
                <w:szCs w:val="18"/>
              </w:rPr>
              <w:t xml:space="preserve">Firmware update SDK, to provide the API as a sample. The sample utilizes a new interface – </w:t>
            </w:r>
            <w:r w:rsidRPr="00A8304A">
              <w:rPr>
                <w:rFonts w:ascii="Verdana" w:hAnsi="Verdana"/>
                <w:i/>
                <w:sz w:val="18"/>
                <w:szCs w:val="18"/>
              </w:rPr>
              <w:t>FwUpdateDriverApi</w:t>
            </w:r>
            <w:r w:rsidRPr="00A8304A">
              <w:rPr>
                <w:rFonts w:ascii="Verdana" w:hAnsi="Verdana"/>
                <w:sz w:val="18"/>
                <w:szCs w:val="18"/>
              </w:rPr>
              <w:t xml:space="preserve"> to connect to the DCH driver.</w:t>
            </w:r>
          </w:p>
        </w:tc>
        <w:tc>
          <w:tcPr>
            <w:tcW w:w="3114" w:type="dxa"/>
            <w:vAlign w:val="center"/>
          </w:tcPr>
          <w:p w14:paraId="408A1E48" w14:textId="77777777" w:rsidR="00626AA6" w:rsidRPr="00A8304A" w:rsidRDefault="00626AA6" w:rsidP="00626AA6">
            <w:pPr>
              <w:rPr>
                <w:rFonts w:ascii="Verdana" w:hAnsi="Verdana"/>
                <w:sz w:val="18"/>
                <w:szCs w:val="18"/>
              </w:rPr>
            </w:pPr>
            <w:r w:rsidRPr="00A8304A">
              <w:rPr>
                <w:rFonts w:ascii="Verdana" w:hAnsi="Verdana"/>
                <w:sz w:val="18"/>
                <w:szCs w:val="18"/>
              </w:rPr>
              <w:t>Firmware update SDK</w:t>
            </w:r>
          </w:p>
        </w:tc>
        <w:tc>
          <w:tcPr>
            <w:tcW w:w="1926" w:type="dxa"/>
            <w:vAlign w:val="center"/>
          </w:tcPr>
          <w:p w14:paraId="0DB873E5"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bCs/>
                <w:i/>
                <w:iCs/>
                <w:sz w:val="18"/>
                <w:szCs w:val="18"/>
              </w:rPr>
              <w:t>1.0.2.39</w:t>
            </w:r>
          </w:p>
        </w:tc>
      </w:tr>
      <w:tr w:rsidR="00626AA6" w:rsidRPr="002E5D5A" w14:paraId="0A21E4FE" w14:textId="77777777" w:rsidTr="00051DEB">
        <w:trPr>
          <w:cantSplit/>
          <w:trHeight w:val="568"/>
        </w:trPr>
        <w:tc>
          <w:tcPr>
            <w:tcW w:w="1980" w:type="dxa"/>
            <w:vAlign w:val="center"/>
          </w:tcPr>
          <w:p w14:paraId="36B72358" w14:textId="32FB36D4"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2AD3B9EA" w14:textId="77777777" w:rsidR="00626AA6" w:rsidRPr="00A8304A" w:rsidRDefault="00626AA6" w:rsidP="00626AA6">
            <w:pPr>
              <w:rPr>
                <w:rFonts w:ascii="Verdana" w:hAnsi="Verdana"/>
                <w:sz w:val="18"/>
                <w:szCs w:val="18"/>
              </w:rPr>
            </w:pPr>
            <w:r w:rsidRPr="00A8304A">
              <w:rPr>
                <w:rFonts w:ascii="Verdana" w:hAnsi="Verdana"/>
                <w:sz w:val="18"/>
                <w:szCs w:val="18"/>
              </w:rPr>
              <w:t>YFL Restoring DMA registers after sleep</w:t>
            </w:r>
          </w:p>
        </w:tc>
        <w:tc>
          <w:tcPr>
            <w:tcW w:w="3114" w:type="dxa"/>
            <w:vAlign w:val="center"/>
          </w:tcPr>
          <w:p w14:paraId="179022C6" w14:textId="77777777" w:rsidR="00626AA6" w:rsidRPr="00A8304A" w:rsidRDefault="00626AA6" w:rsidP="00626AA6">
            <w:pPr>
              <w:rPr>
                <w:rFonts w:ascii="Verdana" w:hAnsi="Verdana"/>
                <w:sz w:val="18"/>
                <w:szCs w:val="18"/>
              </w:rPr>
            </w:pPr>
            <w:r w:rsidRPr="00A8304A">
              <w:rPr>
                <w:rFonts w:ascii="Verdana" w:hAnsi="Verdana"/>
                <w:sz w:val="18"/>
                <w:szCs w:val="18"/>
              </w:rPr>
              <w:t>Thunderbolt Host Controller Driver</w:t>
            </w:r>
          </w:p>
        </w:tc>
        <w:tc>
          <w:tcPr>
            <w:tcW w:w="1926" w:type="dxa"/>
            <w:vAlign w:val="center"/>
          </w:tcPr>
          <w:p w14:paraId="0F92B477"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bCs/>
                <w:i/>
                <w:iCs/>
                <w:sz w:val="18"/>
                <w:szCs w:val="18"/>
              </w:rPr>
              <w:t>1.0.2.39</w:t>
            </w:r>
          </w:p>
        </w:tc>
      </w:tr>
      <w:tr w:rsidR="00626AA6" w:rsidRPr="002E5D5A" w14:paraId="5F7A1935" w14:textId="77777777" w:rsidTr="00051DEB">
        <w:trPr>
          <w:cantSplit/>
          <w:trHeight w:val="356"/>
        </w:trPr>
        <w:tc>
          <w:tcPr>
            <w:tcW w:w="1980" w:type="dxa"/>
            <w:vAlign w:val="center"/>
          </w:tcPr>
          <w:p w14:paraId="515A9ABF" w14:textId="6A733DE7" w:rsidR="00626AA6" w:rsidRPr="00A8304A" w:rsidRDefault="00626AA6" w:rsidP="00626AA6">
            <w:pPr>
              <w:jc w:val="center"/>
              <w:rPr>
                <w:rFonts w:ascii="Verdana" w:hAnsi="Verdana"/>
                <w:sz w:val="18"/>
                <w:szCs w:val="18"/>
              </w:rPr>
            </w:pPr>
            <w:r w:rsidRPr="00A8304A">
              <w:rPr>
                <w:rFonts w:ascii="Verdana" w:hAnsi="Verdana"/>
                <w:sz w:val="18"/>
                <w:szCs w:val="18"/>
              </w:rPr>
              <w:t>NA</w:t>
            </w:r>
          </w:p>
        </w:tc>
        <w:tc>
          <w:tcPr>
            <w:tcW w:w="3510" w:type="dxa"/>
            <w:vAlign w:val="center"/>
          </w:tcPr>
          <w:p w14:paraId="1BEF6D40" w14:textId="77777777" w:rsidR="00626AA6" w:rsidRPr="00A8304A" w:rsidRDefault="00626AA6" w:rsidP="00626AA6">
            <w:pPr>
              <w:rPr>
                <w:rFonts w:ascii="Verdana" w:hAnsi="Verdana"/>
                <w:sz w:val="18"/>
                <w:szCs w:val="18"/>
              </w:rPr>
            </w:pPr>
            <w:r w:rsidRPr="00A8304A">
              <w:rPr>
                <w:rFonts w:ascii="Verdana" w:hAnsi="Verdana"/>
                <w:sz w:val="18"/>
                <w:szCs w:val="18"/>
              </w:rPr>
              <w:t>Setting default GOTO Sx to WAKE (YFL only)</w:t>
            </w:r>
          </w:p>
        </w:tc>
        <w:tc>
          <w:tcPr>
            <w:tcW w:w="3114" w:type="dxa"/>
            <w:vAlign w:val="center"/>
          </w:tcPr>
          <w:p w14:paraId="4B3EFE40" w14:textId="77777777" w:rsidR="00626AA6" w:rsidRPr="00A8304A" w:rsidRDefault="00626AA6" w:rsidP="00626AA6">
            <w:pPr>
              <w:rPr>
                <w:rFonts w:ascii="Verdana" w:hAnsi="Verdana"/>
                <w:sz w:val="18"/>
                <w:szCs w:val="18"/>
              </w:rPr>
            </w:pPr>
            <w:r w:rsidRPr="00A8304A">
              <w:rPr>
                <w:rFonts w:ascii="Verdana" w:hAnsi="Verdana"/>
                <w:sz w:val="18"/>
                <w:szCs w:val="18"/>
              </w:rPr>
              <w:t>Thunderbolt Host Controller Driver</w:t>
            </w:r>
          </w:p>
        </w:tc>
        <w:tc>
          <w:tcPr>
            <w:tcW w:w="1926" w:type="dxa"/>
            <w:vAlign w:val="center"/>
          </w:tcPr>
          <w:p w14:paraId="4AACBA76" w14:textId="77777777" w:rsidR="00626AA6" w:rsidRPr="00A8304A" w:rsidRDefault="00626AA6" w:rsidP="00626AA6">
            <w:pPr>
              <w:rPr>
                <w:rStyle w:val="fontstyle01"/>
                <w:rFonts w:ascii="Verdana" w:hAnsi="Verdana"/>
                <w:sz w:val="18"/>
                <w:szCs w:val="18"/>
              </w:rPr>
            </w:pPr>
            <w:r w:rsidRPr="00A8304A">
              <w:rPr>
                <w:rStyle w:val="fontstyle01"/>
                <w:rFonts w:ascii="Verdana" w:hAnsi="Verdana"/>
                <w:sz w:val="18"/>
                <w:szCs w:val="18"/>
              </w:rPr>
              <w:t xml:space="preserve">Implemented in version </w:t>
            </w:r>
            <w:r w:rsidRPr="00A8304A">
              <w:rPr>
                <w:rStyle w:val="fontstyle01"/>
                <w:rFonts w:ascii="Verdana" w:hAnsi="Verdana"/>
                <w:b/>
                <w:bCs/>
                <w:i/>
                <w:iCs/>
                <w:sz w:val="18"/>
                <w:szCs w:val="18"/>
              </w:rPr>
              <w:t>1.0.2.39</w:t>
            </w:r>
          </w:p>
        </w:tc>
      </w:tr>
      <w:tr w:rsidR="00626AA6" w:rsidRPr="002E5D5A" w14:paraId="610C6071" w14:textId="77777777" w:rsidTr="00051DEB">
        <w:trPr>
          <w:cantSplit/>
          <w:trHeight w:val="356"/>
        </w:trPr>
        <w:tc>
          <w:tcPr>
            <w:tcW w:w="1980" w:type="dxa"/>
            <w:vAlign w:val="center"/>
          </w:tcPr>
          <w:p w14:paraId="6A25E603" w14:textId="621AAD6B"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4AF5E02C" w14:textId="3A06A6AF" w:rsidR="00626AA6" w:rsidRPr="0055566B" w:rsidRDefault="00626AA6" w:rsidP="00626AA6">
            <w:pPr>
              <w:rPr>
                <w:rFonts w:ascii="Verdana" w:hAnsi="Verdana"/>
                <w:sz w:val="18"/>
                <w:szCs w:val="18"/>
              </w:rPr>
            </w:pPr>
            <w:r w:rsidRPr="0055566B">
              <w:rPr>
                <w:rFonts w:ascii="Verdana" w:hAnsi="Verdana"/>
                <w:sz w:val="18"/>
                <w:szCs w:val="18"/>
              </w:rPr>
              <w:t>Setting default GOTO Sx to no</w:t>
            </w:r>
            <w:r>
              <w:rPr>
                <w:rFonts w:ascii="Verdana" w:hAnsi="Verdana"/>
                <w:sz w:val="18"/>
                <w:szCs w:val="18"/>
              </w:rPr>
              <w:t>-</w:t>
            </w:r>
            <w:r w:rsidRPr="0055566B">
              <w:rPr>
                <w:rFonts w:ascii="Verdana" w:hAnsi="Verdana"/>
                <w:sz w:val="18"/>
                <w:szCs w:val="18"/>
              </w:rPr>
              <w:t>wake (YFL only)</w:t>
            </w:r>
          </w:p>
        </w:tc>
        <w:tc>
          <w:tcPr>
            <w:tcW w:w="3114" w:type="dxa"/>
            <w:vAlign w:val="center"/>
          </w:tcPr>
          <w:p w14:paraId="55A5E514"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58521C16"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1.0.2.38</w:t>
            </w:r>
          </w:p>
        </w:tc>
      </w:tr>
      <w:tr w:rsidR="00626AA6" w:rsidRPr="002E5D5A" w14:paraId="1B8719F4" w14:textId="77777777" w:rsidTr="00051DEB">
        <w:trPr>
          <w:cantSplit/>
          <w:trHeight w:val="356"/>
        </w:trPr>
        <w:tc>
          <w:tcPr>
            <w:tcW w:w="1980" w:type="dxa"/>
            <w:vAlign w:val="center"/>
          </w:tcPr>
          <w:p w14:paraId="32DCB0D5" w14:textId="347BCE4B"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5778B6CA" w14:textId="2C356217" w:rsidR="00626AA6" w:rsidRPr="0055566B" w:rsidRDefault="00626AA6" w:rsidP="00626AA6">
            <w:pPr>
              <w:rPr>
                <w:rFonts w:ascii="Verdana" w:hAnsi="Verdana"/>
                <w:sz w:val="18"/>
                <w:szCs w:val="18"/>
              </w:rPr>
            </w:pPr>
            <w:r w:rsidRPr="0055566B">
              <w:rPr>
                <w:rFonts w:ascii="Verdana" w:hAnsi="Verdana"/>
                <w:sz w:val="18"/>
                <w:szCs w:val="18"/>
              </w:rPr>
              <w:t>Adding more YFL device ID’s (ICL, TGL</w:t>
            </w:r>
            <w:r>
              <w:rPr>
                <w:rFonts w:ascii="Verdana" w:hAnsi="Verdana"/>
                <w:sz w:val="18"/>
                <w:szCs w:val="18"/>
              </w:rPr>
              <w:t>,</w:t>
            </w:r>
            <w:r w:rsidRPr="0055566B">
              <w:rPr>
                <w:rFonts w:ascii="Verdana" w:hAnsi="Verdana"/>
                <w:sz w:val="18"/>
                <w:szCs w:val="18"/>
              </w:rPr>
              <w:t xml:space="preserve"> </w:t>
            </w:r>
            <w:r w:rsidRPr="0055566B">
              <w:rPr>
                <w:rFonts w:ascii="Verdana" w:hAnsi="Verdana"/>
                <w:noProof/>
                <w:sz w:val="18"/>
                <w:szCs w:val="18"/>
              </w:rPr>
              <w:t>and</w:t>
            </w:r>
            <w:r w:rsidRPr="0055566B">
              <w:rPr>
                <w:rFonts w:ascii="Verdana" w:hAnsi="Verdana"/>
                <w:sz w:val="18"/>
                <w:szCs w:val="18"/>
              </w:rPr>
              <w:t xml:space="preserve"> ADL) to host controller driver</w:t>
            </w:r>
          </w:p>
        </w:tc>
        <w:tc>
          <w:tcPr>
            <w:tcW w:w="3114" w:type="dxa"/>
            <w:vAlign w:val="center"/>
          </w:tcPr>
          <w:p w14:paraId="4D09544D"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79F3DD8B"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1.0.2.37</w:t>
            </w:r>
          </w:p>
        </w:tc>
      </w:tr>
      <w:tr w:rsidR="00626AA6" w:rsidRPr="002E5D5A" w14:paraId="1893ADC5" w14:textId="77777777" w:rsidTr="00051DEB">
        <w:trPr>
          <w:cantSplit/>
          <w:trHeight w:val="356"/>
        </w:trPr>
        <w:tc>
          <w:tcPr>
            <w:tcW w:w="1980" w:type="dxa"/>
            <w:vAlign w:val="center"/>
          </w:tcPr>
          <w:p w14:paraId="28FB743E" w14:textId="0CA5E6B8"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51A736C1" w14:textId="1700D005" w:rsidR="00626AA6" w:rsidRPr="0055566B" w:rsidRDefault="00626AA6" w:rsidP="00626AA6">
            <w:pPr>
              <w:rPr>
                <w:rFonts w:ascii="Verdana" w:hAnsi="Verdana"/>
                <w:sz w:val="18"/>
                <w:szCs w:val="18"/>
              </w:rPr>
            </w:pPr>
            <w:r w:rsidRPr="0055566B">
              <w:rPr>
                <w:rFonts w:ascii="Verdana" w:hAnsi="Verdana"/>
                <w:sz w:val="18"/>
                <w:szCs w:val="18"/>
              </w:rPr>
              <w:t xml:space="preserve">Introducing </w:t>
            </w:r>
            <w:r>
              <w:rPr>
                <w:rFonts w:ascii="Verdana" w:hAnsi="Verdana"/>
                <w:sz w:val="18"/>
                <w:szCs w:val="18"/>
              </w:rPr>
              <w:t xml:space="preserve">the </w:t>
            </w:r>
            <w:r w:rsidRPr="0055566B">
              <w:rPr>
                <w:rFonts w:ascii="Verdana" w:hAnsi="Verdana"/>
                <w:sz w:val="18"/>
                <w:szCs w:val="18"/>
              </w:rPr>
              <w:t>auto connect feature.</w:t>
            </w:r>
          </w:p>
        </w:tc>
        <w:tc>
          <w:tcPr>
            <w:tcW w:w="3114" w:type="dxa"/>
            <w:vAlign w:val="center"/>
          </w:tcPr>
          <w:p w14:paraId="16EC67DA"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0658D297"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69A23650" w14:textId="77777777" w:rsidTr="00051DEB">
        <w:trPr>
          <w:cantSplit/>
          <w:trHeight w:val="356"/>
        </w:trPr>
        <w:tc>
          <w:tcPr>
            <w:tcW w:w="1980" w:type="dxa"/>
            <w:vAlign w:val="center"/>
          </w:tcPr>
          <w:p w14:paraId="747E19E8" w14:textId="5390E1A8"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4B4D417" w14:textId="77777777" w:rsidR="00626AA6" w:rsidRPr="0055566B" w:rsidRDefault="00626AA6" w:rsidP="00626AA6">
            <w:pPr>
              <w:rPr>
                <w:rFonts w:ascii="Verdana" w:hAnsi="Verdana"/>
                <w:sz w:val="18"/>
                <w:szCs w:val="18"/>
              </w:rPr>
            </w:pPr>
            <w:r w:rsidRPr="0055566B">
              <w:rPr>
                <w:rFonts w:ascii="Verdana" w:hAnsi="Verdana"/>
                <w:sz w:val="18"/>
                <w:szCs w:val="18"/>
              </w:rPr>
              <w:t>Adding support for GOTO SX (YFL only).</w:t>
            </w:r>
          </w:p>
        </w:tc>
        <w:tc>
          <w:tcPr>
            <w:tcW w:w="3114" w:type="dxa"/>
            <w:vAlign w:val="center"/>
          </w:tcPr>
          <w:p w14:paraId="4839451B"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581CF2FA"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2C5336E4" w14:textId="77777777" w:rsidTr="00051DEB">
        <w:trPr>
          <w:cantSplit/>
          <w:trHeight w:val="356"/>
        </w:trPr>
        <w:tc>
          <w:tcPr>
            <w:tcW w:w="1980" w:type="dxa"/>
            <w:vAlign w:val="center"/>
          </w:tcPr>
          <w:p w14:paraId="0F0A7E92" w14:textId="782DC870"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0A662E9" w14:textId="77777777" w:rsidR="00626AA6" w:rsidRPr="0055566B" w:rsidRDefault="00626AA6" w:rsidP="00626AA6">
            <w:pPr>
              <w:rPr>
                <w:rFonts w:ascii="Verdana" w:hAnsi="Verdana"/>
                <w:sz w:val="18"/>
                <w:szCs w:val="18"/>
              </w:rPr>
            </w:pPr>
            <w:r w:rsidRPr="0055566B">
              <w:rPr>
                <w:rFonts w:ascii="Verdana" w:hAnsi="Verdana"/>
                <w:sz w:val="18"/>
                <w:szCs w:val="18"/>
              </w:rPr>
              <w:t>Service unregisters com server when stopped.</w:t>
            </w:r>
          </w:p>
        </w:tc>
        <w:tc>
          <w:tcPr>
            <w:tcW w:w="3114" w:type="dxa"/>
            <w:vAlign w:val="center"/>
          </w:tcPr>
          <w:p w14:paraId="2A2D3D24" w14:textId="77777777" w:rsidR="00626AA6" w:rsidRPr="0055566B" w:rsidRDefault="00626AA6" w:rsidP="00626AA6">
            <w:pPr>
              <w:rPr>
                <w:rFonts w:ascii="Verdana" w:hAnsi="Verdana"/>
                <w:sz w:val="18"/>
                <w:szCs w:val="18"/>
              </w:rPr>
            </w:pPr>
            <w:r w:rsidRPr="0055566B">
              <w:rPr>
                <w:rFonts w:ascii="Verdana" w:hAnsi="Verdana"/>
                <w:sz w:val="18"/>
                <w:szCs w:val="18"/>
              </w:rPr>
              <w:t>Thunderbolt Service</w:t>
            </w:r>
          </w:p>
        </w:tc>
        <w:tc>
          <w:tcPr>
            <w:tcW w:w="1926" w:type="dxa"/>
            <w:vAlign w:val="center"/>
          </w:tcPr>
          <w:p w14:paraId="248F6645"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2E32C644" w14:textId="77777777" w:rsidTr="00051DEB">
        <w:trPr>
          <w:cantSplit/>
          <w:trHeight w:val="356"/>
        </w:trPr>
        <w:tc>
          <w:tcPr>
            <w:tcW w:w="1980" w:type="dxa"/>
            <w:vAlign w:val="center"/>
          </w:tcPr>
          <w:p w14:paraId="0F6D89CB" w14:textId="0F6F6BCC"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84BF6BA" w14:textId="77777777" w:rsidR="00626AA6" w:rsidRPr="0055566B" w:rsidRDefault="00626AA6" w:rsidP="00626AA6">
            <w:pPr>
              <w:rPr>
                <w:rFonts w:ascii="Verdana" w:hAnsi="Verdana"/>
                <w:sz w:val="18"/>
                <w:szCs w:val="18"/>
              </w:rPr>
            </w:pPr>
            <w:r w:rsidRPr="0055566B">
              <w:rPr>
                <w:rFonts w:ascii="Verdana" w:hAnsi="Verdana"/>
                <w:sz w:val="18"/>
                <w:szCs w:val="18"/>
              </w:rPr>
              <w:t>Block host controller FW update when there is another application connected to the driver.</w:t>
            </w:r>
          </w:p>
        </w:tc>
        <w:tc>
          <w:tcPr>
            <w:tcW w:w="3114" w:type="dxa"/>
            <w:vAlign w:val="center"/>
          </w:tcPr>
          <w:p w14:paraId="15453070" w14:textId="77777777" w:rsidR="00626AA6" w:rsidRPr="0055566B" w:rsidRDefault="00626AA6" w:rsidP="00626AA6">
            <w:pPr>
              <w:rPr>
                <w:rFonts w:ascii="Verdana" w:hAnsi="Verdana"/>
                <w:sz w:val="18"/>
                <w:szCs w:val="18"/>
              </w:rPr>
            </w:pPr>
            <w:r w:rsidRPr="0055566B">
              <w:rPr>
                <w:rFonts w:ascii="Verdana" w:hAnsi="Verdana"/>
                <w:sz w:val="18"/>
                <w:szCs w:val="18"/>
              </w:rPr>
              <w:t>FW update SDK</w:t>
            </w:r>
          </w:p>
          <w:p w14:paraId="1A5FFDB3"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6F947AAA"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6C313E01" w14:textId="77777777" w:rsidTr="00051DEB">
        <w:trPr>
          <w:cantSplit/>
          <w:trHeight w:val="356"/>
        </w:trPr>
        <w:tc>
          <w:tcPr>
            <w:tcW w:w="1980" w:type="dxa"/>
            <w:vAlign w:val="center"/>
          </w:tcPr>
          <w:p w14:paraId="6CECF7F1" w14:textId="4087355F"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59F0BF34" w14:textId="77777777" w:rsidR="00626AA6" w:rsidRPr="0055566B" w:rsidRDefault="00626AA6" w:rsidP="00626AA6">
            <w:pPr>
              <w:rPr>
                <w:rFonts w:ascii="Verdana" w:hAnsi="Verdana"/>
                <w:sz w:val="18"/>
                <w:szCs w:val="18"/>
              </w:rPr>
            </w:pPr>
            <w:r w:rsidRPr="0055566B">
              <w:rPr>
                <w:rFonts w:ascii="Verdana" w:hAnsi="Verdana"/>
                <w:sz w:val="18"/>
                <w:szCs w:val="18"/>
              </w:rPr>
              <w:t>Added 2 new exceptions (0x22A, 0x22B).</w:t>
            </w:r>
          </w:p>
        </w:tc>
        <w:tc>
          <w:tcPr>
            <w:tcW w:w="3114" w:type="dxa"/>
            <w:vAlign w:val="center"/>
          </w:tcPr>
          <w:p w14:paraId="03E4020A" w14:textId="77777777" w:rsidR="00626AA6" w:rsidRPr="0055566B" w:rsidRDefault="00626AA6" w:rsidP="00626AA6">
            <w:pPr>
              <w:rPr>
                <w:rFonts w:ascii="Verdana" w:hAnsi="Verdana"/>
                <w:sz w:val="18"/>
                <w:szCs w:val="18"/>
              </w:rPr>
            </w:pPr>
            <w:r w:rsidRPr="0055566B">
              <w:rPr>
                <w:rFonts w:ascii="Verdana" w:hAnsi="Verdana"/>
                <w:sz w:val="18"/>
                <w:szCs w:val="18"/>
              </w:rPr>
              <w:t>FW update SDK</w:t>
            </w:r>
          </w:p>
        </w:tc>
        <w:tc>
          <w:tcPr>
            <w:tcW w:w="1926" w:type="dxa"/>
            <w:vAlign w:val="center"/>
          </w:tcPr>
          <w:p w14:paraId="5D2EEC6F"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11E5EE56" w14:textId="77777777" w:rsidTr="00051DEB">
        <w:trPr>
          <w:cantSplit/>
          <w:trHeight w:val="356"/>
        </w:trPr>
        <w:tc>
          <w:tcPr>
            <w:tcW w:w="1980" w:type="dxa"/>
            <w:vAlign w:val="center"/>
          </w:tcPr>
          <w:p w14:paraId="3824AAD8" w14:textId="1E174333"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1BAEB52" w14:textId="77777777" w:rsidR="00626AA6" w:rsidRPr="0055566B" w:rsidRDefault="00626AA6" w:rsidP="00626AA6">
            <w:pPr>
              <w:rPr>
                <w:rFonts w:ascii="Verdana" w:hAnsi="Verdana"/>
                <w:sz w:val="18"/>
                <w:szCs w:val="18"/>
              </w:rPr>
            </w:pPr>
            <w:r w:rsidRPr="0055566B">
              <w:rPr>
                <w:rFonts w:ascii="Verdana" w:hAnsi="Verdana"/>
                <w:sz w:val="18"/>
                <w:szCs w:val="18"/>
              </w:rPr>
              <w:t>All SDK components will be marked with the same version equal to the SDK version.</w:t>
            </w:r>
          </w:p>
        </w:tc>
        <w:tc>
          <w:tcPr>
            <w:tcW w:w="3114" w:type="dxa"/>
            <w:vAlign w:val="center"/>
          </w:tcPr>
          <w:p w14:paraId="2AE2943D" w14:textId="77777777" w:rsidR="00626AA6" w:rsidRPr="0055566B" w:rsidRDefault="00626AA6" w:rsidP="00626AA6">
            <w:pPr>
              <w:rPr>
                <w:rFonts w:ascii="Verdana" w:hAnsi="Verdana"/>
                <w:sz w:val="18"/>
                <w:szCs w:val="18"/>
              </w:rPr>
            </w:pPr>
            <w:r w:rsidRPr="0055566B">
              <w:rPr>
                <w:rFonts w:ascii="Verdana" w:hAnsi="Verdana"/>
                <w:sz w:val="18"/>
                <w:szCs w:val="18"/>
              </w:rPr>
              <w:t>FW update SDK</w:t>
            </w:r>
          </w:p>
        </w:tc>
        <w:tc>
          <w:tcPr>
            <w:tcW w:w="1926" w:type="dxa"/>
            <w:vAlign w:val="center"/>
          </w:tcPr>
          <w:p w14:paraId="515DADEB"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Implemented in version </w:t>
            </w:r>
            <w:r w:rsidRPr="009535CE">
              <w:rPr>
                <w:rStyle w:val="fontstyle01"/>
                <w:rFonts w:ascii="Verdana" w:hAnsi="Verdana"/>
                <w:b/>
                <w:bCs/>
                <w:i/>
                <w:iCs/>
                <w:sz w:val="18"/>
                <w:szCs w:val="18"/>
              </w:rPr>
              <w:t>1.0.2.36</w:t>
            </w:r>
          </w:p>
        </w:tc>
      </w:tr>
      <w:tr w:rsidR="00626AA6" w:rsidRPr="002E5D5A" w14:paraId="3BE1D0DA" w14:textId="77777777" w:rsidTr="00051DEB">
        <w:trPr>
          <w:cantSplit/>
          <w:trHeight w:val="356"/>
        </w:trPr>
        <w:tc>
          <w:tcPr>
            <w:tcW w:w="1980" w:type="dxa"/>
            <w:vAlign w:val="center"/>
          </w:tcPr>
          <w:p w14:paraId="3CF5042D" w14:textId="7D79AC27"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1EAE0F43" w14:textId="2F4D1BC3" w:rsidR="00626AA6" w:rsidRPr="0055566B" w:rsidRDefault="00626AA6" w:rsidP="00626AA6">
            <w:pPr>
              <w:rPr>
                <w:rFonts w:ascii="Verdana" w:hAnsi="Verdana"/>
                <w:sz w:val="18"/>
                <w:szCs w:val="18"/>
              </w:rPr>
            </w:pPr>
            <w:r w:rsidRPr="0055566B">
              <w:rPr>
                <w:rFonts w:ascii="Verdana" w:hAnsi="Verdana"/>
                <w:sz w:val="18"/>
                <w:szCs w:val="18"/>
              </w:rPr>
              <w:t>Enhanced error-handling policy.</w:t>
            </w:r>
          </w:p>
        </w:tc>
        <w:tc>
          <w:tcPr>
            <w:tcW w:w="3114" w:type="dxa"/>
            <w:vAlign w:val="center"/>
          </w:tcPr>
          <w:p w14:paraId="168C39CF" w14:textId="77777777" w:rsidR="00626AA6" w:rsidRPr="0055566B" w:rsidRDefault="00626AA6" w:rsidP="00626AA6">
            <w:pPr>
              <w:rPr>
                <w:rFonts w:ascii="Verdana" w:hAnsi="Verdana"/>
                <w:sz w:val="18"/>
                <w:szCs w:val="18"/>
              </w:rPr>
            </w:pPr>
            <w:r w:rsidRPr="0055566B">
              <w:rPr>
                <w:rFonts w:ascii="Verdana" w:hAnsi="Verdana"/>
                <w:sz w:val="18"/>
                <w:szCs w:val="18"/>
              </w:rPr>
              <w:t>FW update SDK</w:t>
            </w:r>
          </w:p>
        </w:tc>
        <w:tc>
          <w:tcPr>
            <w:tcW w:w="1926" w:type="dxa"/>
            <w:vAlign w:val="center"/>
          </w:tcPr>
          <w:p w14:paraId="1C928415"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1.0.2.32</w:t>
            </w:r>
          </w:p>
        </w:tc>
      </w:tr>
      <w:tr w:rsidR="00626AA6" w:rsidRPr="002E5D5A" w14:paraId="189A879C" w14:textId="77777777" w:rsidTr="00051DEB">
        <w:trPr>
          <w:cantSplit/>
          <w:trHeight w:val="356"/>
        </w:trPr>
        <w:tc>
          <w:tcPr>
            <w:tcW w:w="1980" w:type="dxa"/>
            <w:vAlign w:val="center"/>
          </w:tcPr>
          <w:p w14:paraId="61161003" w14:textId="3FCE4FF3"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671349C" w14:textId="1E179533" w:rsidR="00626AA6" w:rsidRPr="0055566B" w:rsidRDefault="00626AA6" w:rsidP="00626AA6">
            <w:pPr>
              <w:rPr>
                <w:rFonts w:ascii="Verdana" w:hAnsi="Verdana"/>
                <w:sz w:val="18"/>
                <w:szCs w:val="18"/>
              </w:rPr>
            </w:pPr>
            <w:r w:rsidRPr="0055566B">
              <w:rPr>
                <w:rFonts w:ascii="Verdana" w:hAnsi="Verdana"/>
                <w:sz w:val="18"/>
                <w:szCs w:val="18"/>
              </w:rPr>
              <w:t>HSA deployment via MSFT store readiness.</w:t>
            </w:r>
          </w:p>
        </w:tc>
        <w:tc>
          <w:tcPr>
            <w:tcW w:w="3114" w:type="dxa"/>
            <w:vAlign w:val="center"/>
          </w:tcPr>
          <w:p w14:paraId="5FFBFF44"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p w14:paraId="617CAF30"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0759BC54"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1.0.2.32</w:t>
            </w:r>
          </w:p>
        </w:tc>
      </w:tr>
      <w:tr w:rsidR="00626AA6" w:rsidRPr="002E5D5A" w14:paraId="3CDA74E1" w14:textId="77777777" w:rsidTr="00051DEB">
        <w:trPr>
          <w:cantSplit/>
          <w:trHeight w:val="356"/>
        </w:trPr>
        <w:tc>
          <w:tcPr>
            <w:tcW w:w="1980" w:type="dxa"/>
            <w:vAlign w:val="center"/>
          </w:tcPr>
          <w:p w14:paraId="7B511BC6" w14:textId="68DDF9D0"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1A36C4B"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Enabled plug event delay for AR and TR before FW update power cycles.</w:t>
            </w:r>
          </w:p>
        </w:tc>
        <w:tc>
          <w:tcPr>
            <w:tcW w:w="3114" w:type="dxa"/>
            <w:vAlign w:val="center"/>
          </w:tcPr>
          <w:p w14:paraId="257E72B5"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7F034E2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1.0.2.31</w:t>
            </w:r>
          </w:p>
        </w:tc>
      </w:tr>
      <w:tr w:rsidR="00626AA6" w:rsidRPr="002E5D5A" w14:paraId="07B67AC3" w14:textId="77777777" w:rsidTr="00051DEB">
        <w:trPr>
          <w:cantSplit/>
          <w:trHeight w:val="356"/>
        </w:trPr>
        <w:tc>
          <w:tcPr>
            <w:tcW w:w="1980" w:type="dxa"/>
            <w:vAlign w:val="center"/>
          </w:tcPr>
          <w:p w14:paraId="23C2AA7D" w14:textId="26C586EB"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E135393" w14:textId="1539041F" w:rsidR="00626AA6" w:rsidRPr="0055566B" w:rsidRDefault="00626AA6" w:rsidP="00626AA6">
            <w:pPr>
              <w:rPr>
                <w:rFonts w:ascii="Verdana" w:hAnsi="Verdana"/>
                <w:sz w:val="18"/>
                <w:szCs w:val="18"/>
              </w:rPr>
            </w:pPr>
            <w:r w:rsidRPr="0055566B">
              <w:rPr>
                <w:rFonts w:ascii="Verdana" w:hAnsi="Verdana"/>
                <w:sz w:val="18"/>
                <w:szCs w:val="18"/>
              </w:rPr>
              <w:t xml:space="preserve">Add w/a for </w:t>
            </w:r>
            <w:r w:rsidRPr="0055566B">
              <w:rPr>
                <w:rFonts w:ascii="Verdana" w:hAnsi="Verdana"/>
                <w:noProof/>
                <w:sz w:val="18"/>
                <w:szCs w:val="18"/>
              </w:rPr>
              <w:t>firmware</w:t>
            </w:r>
            <w:r w:rsidRPr="0055566B">
              <w:rPr>
                <w:rFonts w:ascii="Verdana" w:hAnsi="Verdana"/>
                <w:sz w:val="18"/>
                <w:szCs w:val="18"/>
              </w:rPr>
              <w:t xml:space="preserve"> update for </w:t>
            </w:r>
            <w:r>
              <w:rPr>
                <w:rFonts w:ascii="Verdana" w:hAnsi="Verdana"/>
                <w:sz w:val="18"/>
                <w:szCs w:val="18"/>
              </w:rPr>
              <w:t xml:space="preserve">the </w:t>
            </w:r>
            <w:r w:rsidRPr="0055566B">
              <w:rPr>
                <w:rFonts w:ascii="Verdana" w:hAnsi="Verdana"/>
                <w:noProof/>
                <w:sz w:val="18"/>
                <w:szCs w:val="18"/>
              </w:rPr>
              <w:t>native</w:t>
            </w:r>
            <w:r w:rsidRPr="0055566B">
              <w:rPr>
                <w:rFonts w:ascii="Verdana" w:hAnsi="Verdana"/>
                <w:sz w:val="18"/>
                <w:szCs w:val="18"/>
              </w:rPr>
              <w:t xml:space="preserve"> OS.</w:t>
            </w:r>
          </w:p>
          <w:p w14:paraId="467A2A42" w14:textId="77777777" w:rsidR="00626AA6" w:rsidRPr="00FF0FCB" w:rsidRDefault="00626AA6" w:rsidP="00626AA6">
            <w:pPr>
              <w:rPr>
                <w:rStyle w:val="fontstyle01"/>
                <w:rFonts w:ascii="Verdana" w:hAnsi="Verdana"/>
                <w:sz w:val="18"/>
                <w:szCs w:val="18"/>
              </w:rPr>
            </w:pPr>
          </w:p>
        </w:tc>
        <w:tc>
          <w:tcPr>
            <w:tcW w:w="3114" w:type="dxa"/>
            <w:vAlign w:val="center"/>
          </w:tcPr>
          <w:p w14:paraId="57B4098E"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30DF75C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05824AA0" w14:textId="77777777" w:rsidTr="00051DEB">
        <w:trPr>
          <w:cantSplit/>
          <w:trHeight w:val="356"/>
        </w:trPr>
        <w:tc>
          <w:tcPr>
            <w:tcW w:w="1980" w:type="dxa"/>
            <w:vAlign w:val="center"/>
          </w:tcPr>
          <w:p w14:paraId="7E903D0A" w14:textId="02D59D7F"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E829D4B" w14:textId="77777777" w:rsidR="00626AA6" w:rsidRPr="0055566B" w:rsidRDefault="00626AA6" w:rsidP="00626AA6">
            <w:pPr>
              <w:rPr>
                <w:rFonts w:ascii="Verdana" w:hAnsi="Verdana"/>
                <w:sz w:val="18"/>
                <w:szCs w:val="18"/>
              </w:rPr>
            </w:pPr>
            <w:r w:rsidRPr="0055566B">
              <w:rPr>
                <w:rFonts w:ascii="Verdana" w:hAnsi="Verdana"/>
                <w:sz w:val="18"/>
                <w:szCs w:val="18"/>
              </w:rPr>
              <w:t>RTD3 workaround for YFL.</w:t>
            </w:r>
          </w:p>
          <w:p w14:paraId="73D93F67" w14:textId="77777777" w:rsidR="00626AA6" w:rsidRPr="00FF0FCB" w:rsidRDefault="00626AA6" w:rsidP="00626AA6">
            <w:pPr>
              <w:rPr>
                <w:rStyle w:val="fontstyle01"/>
                <w:rFonts w:ascii="Verdana" w:hAnsi="Verdana"/>
                <w:sz w:val="18"/>
                <w:szCs w:val="18"/>
              </w:rPr>
            </w:pPr>
          </w:p>
        </w:tc>
        <w:tc>
          <w:tcPr>
            <w:tcW w:w="3114" w:type="dxa"/>
            <w:vAlign w:val="center"/>
          </w:tcPr>
          <w:p w14:paraId="706247AE"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0564C26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70539137" w14:textId="77777777" w:rsidTr="00051DEB">
        <w:trPr>
          <w:cantSplit/>
          <w:trHeight w:val="356"/>
        </w:trPr>
        <w:tc>
          <w:tcPr>
            <w:tcW w:w="1980" w:type="dxa"/>
            <w:vAlign w:val="center"/>
          </w:tcPr>
          <w:p w14:paraId="72759CDC" w14:textId="5807C67C"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50FA1BA" w14:textId="475FC47F" w:rsidR="00626AA6" w:rsidRPr="0055566B" w:rsidRDefault="00626AA6" w:rsidP="00626AA6">
            <w:pPr>
              <w:rPr>
                <w:rFonts w:ascii="Verdana" w:hAnsi="Verdana"/>
                <w:sz w:val="18"/>
                <w:szCs w:val="18"/>
              </w:rPr>
            </w:pPr>
            <w:r w:rsidRPr="0055566B">
              <w:rPr>
                <w:rFonts w:ascii="Verdana" w:hAnsi="Verdana"/>
                <w:sz w:val="18"/>
                <w:szCs w:val="18"/>
              </w:rPr>
              <w:t xml:space="preserve">Adding IOCTL_DBG_QUERY_DEBUG_INFO for Ten Lira (solve finding BAR when </w:t>
            </w:r>
            <w:r>
              <w:rPr>
                <w:rFonts w:ascii="Verdana" w:hAnsi="Verdana"/>
                <w:sz w:val="18"/>
                <w:szCs w:val="18"/>
              </w:rPr>
              <w:t xml:space="preserve">the </w:t>
            </w:r>
            <w:r w:rsidRPr="0055566B">
              <w:rPr>
                <w:rFonts w:ascii="Verdana" w:hAnsi="Verdana"/>
                <w:noProof/>
                <w:sz w:val="18"/>
                <w:szCs w:val="18"/>
              </w:rPr>
              <w:t>device</w:t>
            </w:r>
            <w:r w:rsidRPr="0055566B">
              <w:rPr>
                <w:rFonts w:ascii="Verdana" w:hAnsi="Verdana"/>
                <w:sz w:val="18"/>
                <w:szCs w:val="18"/>
              </w:rPr>
              <w:t xml:space="preserve"> is in RTD3)</w:t>
            </w:r>
          </w:p>
          <w:p w14:paraId="63BC3582" w14:textId="77777777" w:rsidR="00626AA6" w:rsidRPr="00FF0FCB" w:rsidRDefault="00626AA6" w:rsidP="00626AA6">
            <w:pPr>
              <w:rPr>
                <w:rStyle w:val="fontstyle01"/>
                <w:rFonts w:ascii="Verdana" w:hAnsi="Verdana"/>
                <w:sz w:val="18"/>
                <w:szCs w:val="18"/>
              </w:rPr>
            </w:pPr>
          </w:p>
        </w:tc>
        <w:tc>
          <w:tcPr>
            <w:tcW w:w="3114" w:type="dxa"/>
            <w:vAlign w:val="center"/>
          </w:tcPr>
          <w:p w14:paraId="465DAD5E"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12D0D3A1"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7FE98B1B" w14:textId="77777777" w:rsidTr="00051DEB">
        <w:trPr>
          <w:cantSplit/>
          <w:trHeight w:val="356"/>
        </w:trPr>
        <w:tc>
          <w:tcPr>
            <w:tcW w:w="1980" w:type="dxa"/>
            <w:vAlign w:val="center"/>
          </w:tcPr>
          <w:p w14:paraId="50F6E0FE" w14:textId="1726FD44"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A224D69" w14:textId="77777777" w:rsidR="00626AA6" w:rsidRPr="0055566B" w:rsidRDefault="00626AA6" w:rsidP="00626AA6">
            <w:pPr>
              <w:rPr>
                <w:rFonts w:ascii="Verdana" w:hAnsi="Verdana"/>
                <w:sz w:val="18"/>
                <w:szCs w:val="18"/>
              </w:rPr>
            </w:pPr>
            <w:r w:rsidRPr="0055566B">
              <w:rPr>
                <w:rFonts w:ascii="Verdana" w:hAnsi="Verdana"/>
                <w:sz w:val="18"/>
                <w:szCs w:val="18"/>
              </w:rPr>
              <w:t>Production signed with EDSS certificate</w:t>
            </w:r>
          </w:p>
          <w:p w14:paraId="01008685" w14:textId="77777777" w:rsidR="00626AA6" w:rsidRPr="00FF0FCB" w:rsidRDefault="00626AA6" w:rsidP="00626AA6">
            <w:pPr>
              <w:rPr>
                <w:rStyle w:val="fontstyle01"/>
                <w:rFonts w:ascii="Verdana" w:hAnsi="Verdana"/>
                <w:sz w:val="18"/>
                <w:szCs w:val="18"/>
              </w:rPr>
            </w:pPr>
          </w:p>
        </w:tc>
        <w:tc>
          <w:tcPr>
            <w:tcW w:w="3114" w:type="dxa"/>
            <w:vAlign w:val="center"/>
          </w:tcPr>
          <w:p w14:paraId="0C3559D6"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75C41F16"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6A43F770" w14:textId="77777777" w:rsidTr="00051DEB">
        <w:trPr>
          <w:cantSplit/>
          <w:trHeight w:val="356"/>
        </w:trPr>
        <w:tc>
          <w:tcPr>
            <w:tcW w:w="1980" w:type="dxa"/>
            <w:vAlign w:val="center"/>
          </w:tcPr>
          <w:p w14:paraId="3D8A99FF" w14:textId="4DCED5B8"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0942A9FA" w14:textId="77777777" w:rsidR="00626AA6" w:rsidRPr="0055566B" w:rsidRDefault="00626AA6" w:rsidP="00626AA6">
            <w:pPr>
              <w:rPr>
                <w:rFonts w:ascii="Verdana" w:hAnsi="Verdana"/>
                <w:sz w:val="18"/>
                <w:szCs w:val="18"/>
              </w:rPr>
            </w:pPr>
            <w:r w:rsidRPr="0055566B">
              <w:rPr>
                <w:rFonts w:ascii="Verdana" w:hAnsi="Verdana"/>
                <w:sz w:val="18"/>
                <w:szCs w:val="18"/>
              </w:rPr>
              <w:t>New MSFT Signed SCCD</w:t>
            </w:r>
          </w:p>
          <w:p w14:paraId="5D7F833B" w14:textId="77777777" w:rsidR="00626AA6" w:rsidRPr="00FF0FCB" w:rsidRDefault="00626AA6" w:rsidP="00626AA6">
            <w:pPr>
              <w:rPr>
                <w:rStyle w:val="fontstyle01"/>
                <w:rFonts w:ascii="Verdana" w:hAnsi="Verdana"/>
                <w:sz w:val="18"/>
                <w:szCs w:val="18"/>
              </w:rPr>
            </w:pPr>
          </w:p>
        </w:tc>
        <w:tc>
          <w:tcPr>
            <w:tcW w:w="3114" w:type="dxa"/>
            <w:vAlign w:val="center"/>
          </w:tcPr>
          <w:p w14:paraId="7FDA5D19"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7732932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5AEB1727" w14:textId="77777777" w:rsidTr="00051DEB">
        <w:trPr>
          <w:cantSplit/>
          <w:trHeight w:val="356"/>
        </w:trPr>
        <w:tc>
          <w:tcPr>
            <w:tcW w:w="1980" w:type="dxa"/>
            <w:vAlign w:val="center"/>
          </w:tcPr>
          <w:p w14:paraId="4C786D69" w14:textId="12E9E0A5"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430A3A4C" w14:textId="77777777" w:rsidR="00626AA6" w:rsidRPr="0055566B" w:rsidRDefault="00626AA6" w:rsidP="00626AA6">
            <w:pPr>
              <w:rPr>
                <w:rFonts w:ascii="Verdana" w:hAnsi="Verdana"/>
                <w:sz w:val="18"/>
                <w:szCs w:val="18"/>
              </w:rPr>
            </w:pPr>
            <w:r w:rsidRPr="0055566B">
              <w:rPr>
                <w:rFonts w:ascii="Verdana" w:hAnsi="Verdana"/>
                <w:sz w:val="18"/>
                <w:szCs w:val="18"/>
              </w:rPr>
              <w:t>Changed PFN due to use of EDSS certificate</w:t>
            </w:r>
          </w:p>
          <w:p w14:paraId="7A6B57B0" w14:textId="77777777" w:rsidR="00626AA6" w:rsidRPr="00FF0FCB" w:rsidRDefault="00626AA6" w:rsidP="00626AA6">
            <w:pPr>
              <w:ind w:left="360"/>
              <w:rPr>
                <w:rStyle w:val="fontstyle01"/>
                <w:rFonts w:ascii="Verdana" w:hAnsi="Verdana"/>
                <w:sz w:val="18"/>
                <w:szCs w:val="18"/>
              </w:rPr>
            </w:pPr>
          </w:p>
        </w:tc>
        <w:tc>
          <w:tcPr>
            <w:tcW w:w="3114" w:type="dxa"/>
            <w:vAlign w:val="center"/>
          </w:tcPr>
          <w:p w14:paraId="030FF23A"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15CC552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01F58068" w14:textId="77777777" w:rsidTr="00051DEB">
        <w:trPr>
          <w:cantSplit/>
          <w:trHeight w:val="356"/>
        </w:trPr>
        <w:tc>
          <w:tcPr>
            <w:tcW w:w="1980" w:type="dxa"/>
            <w:vAlign w:val="center"/>
          </w:tcPr>
          <w:p w14:paraId="07E4122E" w14:textId="315BC387"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539A2E79" w14:textId="77777777" w:rsidR="00626AA6" w:rsidRPr="0055566B" w:rsidRDefault="00626AA6" w:rsidP="00626AA6">
            <w:pPr>
              <w:rPr>
                <w:rFonts w:ascii="Verdana" w:hAnsi="Verdana"/>
                <w:sz w:val="18"/>
                <w:szCs w:val="18"/>
              </w:rPr>
            </w:pPr>
            <w:r w:rsidRPr="0055566B">
              <w:rPr>
                <w:rFonts w:ascii="Verdana" w:hAnsi="Verdana"/>
                <w:sz w:val="18"/>
                <w:szCs w:val="18"/>
              </w:rPr>
              <w:t>Localization strings update</w:t>
            </w:r>
          </w:p>
          <w:p w14:paraId="5CF5C7E6" w14:textId="77777777" w:rsidR="00626AA6" w:rsidRPr="00FF0FCB" w:rsidRDefault="00626AA6" w:rsidP="00626AA6">
            <w:pPr>
              <w:rPr>
                <w:rStyle w:val="fontstyle01"/>
                <w:rFonts w:ascii="Verdana" w:hAnsi="Verdana"/>
                <w:sz w:val="18"/>
                <w:szCs w:val="18"/>
              </w:rPr>
            </w:pPr>
          </w:p>
        </w:tc>
        <w:tc>
          <w:tcPr>
            <w:tcW w:w="3114" w:type="dxa"/>
            <w:vAlign w:val="center"/>
          </w:tcPr>
          <w:p w14:paraId="5C02AAA1"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6D58C7CA"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0E9E57E3" w14:textId="77777777" w:rsidTr="00051DEB">
        <w:trPr>
          <w:cantSplit/>
          <w:trHeight w:val="356"/>
        </w:trPr>
        <w:tc>
          <w:tcPr>
            <w:tcW w:w="1980" w:type="dxa"/>
            <w:vAlign w:val="center"/>
          </w:tcPr>
          <w:p w14:paraId="424BB82C" w14:textId="2868E49E"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6DE55822"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Event queues acquire/release flow update</w:t>
            </w:r>
          </w:p>
        </w:tc>
        <w:tc>
          <w:tcPr>
            <w:tcW w:w="3114" w:type="dxa"/>
            <w:vAlign w:val="center"/>
          </w:tcPr>
          <w:p w14:paraId="127313A1"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63C4C3F4"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1.0.2.30</w:t>
            </w:r>
          </w:p>
        </w:tc>
      </w:tr>
      <w:tr w:rsidR="00626AA6" w:rsidRPr="002E5D5A" w14:paraId="789ECB83" w14:textId="77777777" w:rsidTr="00051DEB">
        <w:trPr>
          <w:cantSplit/>
          <w:trHeight w:val="356"/>
        </w:trPr>
        <w:tc>
          <w:tcPr>
            <w:tcW w:w="1980" w:type="dxa"/>
            <w:vAlign w:val="center"/>
          </w:tcPr>
          <w:p w14:paraId="6B9E56AF" w14:textId="5B173B51"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347072C2" w14:textId="29F5564C" w:rsidR="00626AA6" w:rsidRPr="0055566B" w:rsidRDefault="00626AA6" w:rsidP="00626AA6">
            <w:pPr>
              <w:rPr>
                <w:rFonts w:ascii="Verdana" w:hAnsi="Verdana"/>
                <w:sz w:val="18"/>
                <w:szCs w:val="18"/>
              </w:rPr>
            </w:pPr>
            <w:r w:rsidRPr="0055566B">
              <w:rPr>
                <w:rFonts w:ascii="Verdana" w:hAnsi="Verdana"/>
                <w:sz w:val="18"/>
                <w:szCs w:val="18"/>
              </w:rPr>
              <w:t xml:space="preserve">Deleting dangling </w:t>
            </w:r>
            <w:r w:rsidRPr="0055566B">
              <w:rPr>
                <w:rFonts w:ascii="Verdana" w:hAnsi="Verdana"/>
                <w:noProof/>
                <w:sz w:val="18"/>
                <w:szCs w:val="18"/>
              </w:rPr>
              <w:t>inter</w:t>
            </w:r>
            <w:r>
              <w:rPr>
                <w:rFonts w:ascii="Verdana" w:hAnsi="Verdana"/>
                <w:noProof/>
                <w:sz w:val="18"/>
                <w:szCs w:val="18"/>
              </w:rPr>
              <w:t>-</w:t>
            </w:r>
            <w:r w:rsidRPr="0055566B">
              <w:rPr>
                <w:rFonts w:ascii="Verdana" w:hAnsi="Verdana"/>
                <w:noProof/>
                <w:sz w:val="18"/>
                <w:szCs w:val="18"/>
              </w:rPr>
              <w:t>domain</w:t>
            </w:r>
            <w:r w:rsidRPr="0055566B">
              <w:rPr>
                <w:rFonts w:ascii="Verdana" w:hAnsi="Verdana"/>
                <w:sz w:val="18"/>
                <w:szCs w:val="18"/>
              </w:rPr>
              <w:t xml:space="preserve"> shortcuts</w:t>
            </w:r>
          </w:p>
          <w:p w14:paraId="58EF47A1" w14:textId="77777777" w:rsidR="00626AA6" w:rsidRPr="00FF0FCB" w:rsidRDefault="00626AA6" w:rsidP="00626AA6">
            <w:pPr>
              <w:rPr>
                <w:rStyle w:val="fontstyle01"/>
                <w:rFonts w:ascii="Verdana" w:hAnsi="Verdana"/>
                <w:sz w:val="18"/>
                <w:szCs w:val="18"/>
              </w:rPr>
            </w:pPr>
          </w:p>
        </w:tc>
        <w:tc>
          <w:tcPr>
            <w:tcW w:w="3114" w:type="dxa"/>
            <w:vAlign w:val="center"/>
          </w:tcPr>
          <w:p w14:paraId="6E9BCC71"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69FF0CE6"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1.0.2.29</w:t>
            </w:r>
          </w:p>
        </w:tc>
      </w:tr>
      <w:tr w:rsidR="00626AA6" w:rsidRPr="002E5D5A" w14:paraId="3B94D525" w14:textId="77777777" w:rsidTr="00051DEB">
        <w:trPr>
          <w:cantSplit/>
          <w:trHeight w:val="356"/>
        </w:trPr>
        <w:tc>
          <w:tcPr>
            <w:tcW w:w="1980" w:type="dxa"/>
            <w:vAlign w:val="center"/>
          </w:tcPr>
          <w:p w14:paraId="7EF2595F" w14:textId="254B7BED"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325B8A39" w14:textId="77777777" w:rsidR="00626AA6" w:rsidRPr="0055566B" w:rsidRDefault="00626AA6" w:rsidP="00626AA6">
            <w:pPr>
              <w:rPr>
                <w:rFonts w:ascii="Verdana" w:hAnsi="Verdana"/>
                <w:sz w:val="18"/>
                <w:szCs w:val="18"/>
              </w:rPr>
            </w:pPr>
            <w:r w:rsidRPr="0055566B">
              <w:rPr>
                <w:rFonts w:ascii="Verdana" w:hAnsi="Verdana"/>
                <w:sz w:val="18"/>
                <w:szCs w:val="18"/>
              </w:rPr>
              <w:t>Refined RC files for service and com server</w:t>
            </w:r>
          </w:p>
          <w:p w14:paraId="7CD27828" w14:textId="77777777" w:rsidR="00626AA6" w:rsidRPr="00FF0FCB" w:rsidRDefault="00626AA6" w:rsidP="00626AA6">
            <w:pPr>
              <w:rPr>
                <w:rStyle w:val="fontstyle01"/>
                <w:rFonts w:ascii="Verdana" w:hAnsi="Verdana"/>
                <w:sz w:val="18"/>
                <w:szCs w:val="18"/>
              </w:rPr>
            </w:pPr>
          </w:p>
        </w:tc>
        <w:tc>
          <w:tcPr>
            <w:tcW w:w="3114" w:type="dxa"/>
            <w:vAlign w:val="center"/>
          </w:tcPr>
          <w:p w14:paraId="3158935D"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2E1A21F1"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1.0.2.29</w:t>
            </w:r>
          </w:p>
        </w:tc>
      </w:tr>
      <w:tr w:rsidR="00626AA6" w:rsidRPr="002E5D5A" w14:paraId="7B20A998" w14:textId="77777777" w:rsidTr="00051DEB">
        <w:trPr>
          <w:cantSplit/>
          <w:trHeight w:val="356"/>
        </w:trPr>
        <w:tc>
          <w:tcPr>
            <w:tcW w:w="1980" w:type="dxa"/>
            <w:vAlign w:val="center"/>
          </w:tcPr>
          <w:p w14:paraId="57C1C7ED" w14:textId="5BDE0358"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401FC6FC"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Add workaround for YFL E1 BSOD (avoiding interrupt lock when RX ring is empty).</w:t>
            </w:r>
          </w:p>
        </w:tc>
        <w:tc>
          <w:tcPr>
            <w:tcW w:w="3114" w:type="dxa"/>
            <w:vAlign w:val="center"/>
          </w:tcPr>
          <w:p w14:paraId="1E217D01"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05C53F7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1.0.2.28</w:t>
            </w:r>
          </w:p>
        </w:tc>
      </w:tr>
      <w:tr w:rsidR="00626AA6" w:rsidRPr="002E5D5A" w14:paraId="5B807C5F" w14:textId="77777777" w:rsidTr="00051DEB">
        <w:trPr>
          <w:cantSplit/>
          <w:trHeight w:val="356"/>
        </w:trPr>
        <w:tc>
          <w:tcPr>
            <w:tcW w:w="1980" w:type="dxa"/>
            <w:vAlign w:val="center"/>
          </w:tcPr>
          <w:p w14:paraId="2F17259B" w14:textId="6F333569"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260A68AD" w14:textId="77777777" w:rsidR="00626AA6" w:rsidRPr="0055566B" w:rsidRDefault="00626AA6" w:rsidP="00626AA6">
            <w:pPr>
              <w:rPr>
                <w:rFonts w:ascii="Verdana" w:hAnsi="Verdana"/>
                <w:sz w:val="18"/>
                <w:szCs w:val="18"/>
              </w:rPr>
            </w:pPr>
            <w:r w:rsidRPr="0055566B">
              <w:rPr>
                <w:rFonts w:ascii="Verdana" w:hAnsi="Verdana"/>
                <w:sz w:val="18"/>
                <w:szCs w:val="18"/>
              </w:rPr>
              <w:t>Adding support for device I2C and read NVM</w:t>
            </w:r>
          </w:p>
          <w:p w14:paraId="785E859E" w14:textId="77777777" w:rsidR="00626AA6" w:rsidRPr="00FF0FCB" w:rsidRDefault="00626AA6" w:rsidP="00626AA6">
            <w:pPr>
              <w:rPr>
                <w:rStyle w:val="fontstyle01"/>
                <w:rFonts w:ascii="Verdana" w:hAnsi="Verdana"/>
                <w:sz w:val="18"/>
                <w:szCs w:val="18"/>
              </w:rPr>
            </w:pPr>
          </w:p>
        </w:tc>
        <w:tc>
          <w:tcPr>
            <w:tcW w:w="3114" w:type="dxa"/>
            <w:vAlign w:val="center"/>
          </w:tcPr>
          <w:p w14:paraId="5D38F742"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6D72785D"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1.0.2.27</w:t>
            </w:r>
          </w:p>
        </w:tc>
      </w:tr>
      <w:tr w:rsidR="00626AA6" w:rsidRPr="002E5D5A" w14:paraId="28CFF7A9" w14:textId="77777777" w:rsidTr="00051DEB">
        <w:trPr>
          <w:cantSplit/>
          <w:trHeight w:val="356"/>
        </w:trPr>
        <w:tc>
          <w:tcPr>
            <w:tcW w:w="1980" w:type="dxa"/>
            <w:vAlign w:val="center"/>
          </w:tcPr>
          <w:p w14:paraId="6B303AA0" w14:textId="1A94F34F"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3445FE77"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Blocked driver dump for the </w:t>
            </w:r>
            <w:r w:rsidRPr="00FF0FCB">
              <w:rPr>
                <w:rStyle w:val="fontstyle01"/>
                <w:rFonts w:ascii="Verdana" w:hAnsi="Verdana"/>
                <w:noProof/>
                <w:sz w:val="18"/>
                <w:szCs w:val="18"/>
              </w:rPr>
              <w:t>official</w:t>
            </w:r>
            <w:r w:rsidRPr="009535CE">
              <w:rPr>
                <w:rStyle w:val="fontstyle01"/>
                <w:rFonts w:ascii="Verdana" w:hAnsi="Verdana"/>
                <w:sz w:val="18"/>
                <w:szCs w:val="18"/>
              </w:rPr>
              <w:t xml:space="preserve"> release (SDL requirement).</w:t>
            </w:r>
          </w:p>
        </w:tc>
        <w:tc>
          <w:tcPr>
            <w:tcW w:w="3114" w:type="dxa"/>
            <w:vAlign w:val="center"/>
          </w:tcPr>
          <w:p w14:paraId="7C3FFC42"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3DBD78C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1.0.2.26</w:t>
            </w:r>
          </w:p>
        </w:tc>
      </w:tr>
      <w:tr w:rsidR="00626AA6" w:rsidRPr="002E5D5A" w14:paraId="697D42B2" w14:textId="77777777" w:rsidTr="00051DEB">
        <w:trPr>
          <w:cantSplit/>
          <w:trHeight w:val="356"/>
        </w:trPr>
        <w:tc>
          <w:tcPr>
            <w:tcW w:w="1980" w:type="dxa"/>
            <w:vAlign w:val="center"/>
          </w:tcPr>
          <w:p w14:paraId="4D5CE828" w14:textId="5F46E268"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0043379A"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Opened read NVM, I2C access for the </w:t>
            </w:r>
            <w:r w:rsidRPr="009535CE">
              <w:rPr>
                <w:rStyle w:val="fontstyle01"/>
                <w:rFonts w:ascii="Verdana" w:hAnsi="Verdana"/>
                <w:noProof/>
                <w:sz w:val="18"/>
                <w:szCs w:val="18"/>
              </w:rPr>
              <w:t>official</w:t>
            </w:r>
            <w:r w:rsidRPr="009535CE">
              <w:rPr>
                <w:rStyle w:val="fontstyle01"/>
                <w:rFonts w:ascii="Verdana" w:hAnsi="Verdana"/>
                <w:sz w:val="18"/>
                <w:szCs w:val="18"/>
              </w:rPr>
              <w:t xml:space="preserve"> release (TCM/SDK requirement)</w:t>
            </w:r>
          </w:p>
        </w:tc>
        <w:tc>
          <w:tcPr>
            <w:tcW w:w="3114" w:type="dxa"/>
            <w:vAlign w:val="center"/>
          </w:tcPr>
          <w:p w14:paraId="2DB8C618"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24945493"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1.0.2.26</w:t>
            </w:r>
          </w:p>
        </w:tc>
      </w:tr>
      <w:tr w:rsidR="00626AA6" w:rsidRPr="002E5D5A" w14:paraId="4AC9BB89" w14:textId="77777777" w:rsidTr="00051DEB">
        <w:trPr>
          <w:cantSplit/>
          <w:trHeight w:val="356"/>
        </w:trPr>
        <w:tc>
          <w:tcPr>
            <w:tcW w:w="1980" w:type="dxa"/>
            <w:vAlign w:val="center"/>
          </w:tcPr>
          <w:p w14:paraId="0574A8D2" w14:textId="3D689F46"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677D20F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Modified CRC32 to match FW CRC32</w:t>
            </w:r>
          </w:p>
        </w:tc>
        <w:tc>
          <w:tcPr>
            <w:tcW w:w="3114" w:type="dxa"/>
            <w:vAlign w:val="center"/>
          </w:tcPr>
          <w:p w14:paraId="46663856"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5A8C133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1.0.2.24</w:t>
            </w:r>
          </w:p>
        </w:tc>
      </w:tr>
      <w:tr w:rsidR="00626AA6" w:rsidRPr="002E5D5A" w14:paraId="7F84636E" w14:textId="77777777" w:rsidTr="00051DEB">
        <w:trPr>
          <w:cantSplit/>
          <w:trHeight w:val="356"/>
        </w:trPr>
        <w:tc>
          <w:tcPr>
            <w:tcW w:w="1980" w:type="dxa"/>
            <w:vAlign w:val="center"/>
          </w:tcPr>
          <w:p w14:paraId="382C4419" w14:textId="71B3250E"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153D37F2"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Disabled Debug interfaces for release configuration as a part of SDL</w:t>
            </w:r>
          </w:p>
        </w:tc>
        <w:tc>
          <w:tcPr>
            <w:tcW w:w="3114" w:type="dxa"/>
            <w:vAlign w:val="center"/>
          </w:tcPr>
          <w:p w14:paraId="6897EF9E"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27D05CC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1.0.2.23</w:t>
            </w:r>
          </w:p>
        </w:tc>
      </w:tr>
      <w:tr w:rsidR="00626AA6" w:rsidRPr="002E5D5A" w14:paraId="323C3DBC" w14:textId="77777777" w:rsidTr="00051DEB">
        <w:trPr>
          <w:cantSplit/>
          <w:trHeight w:val="356"/>
        </w:trPr>
        <w:tc>
          <w:tcPr>
            <w:tcW w:w="1980" w:type="dxa"/>
            <w:vAlign w:val="center"/>
          </w:tcPr>
          <w:p w14:paraId="14E7800E" w14:textId="00A1881F"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10284DC4"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Moved from test to formal custom capability,</w:t>
            </w:r>
            <w:r w:rsidRPr="009535CE">
              <w:rPr>
                <w:rStyle w:val="fontstyle01"/>
                <w:rFonts w:ascii="Verdana" w:hAnsi="Verdana"/>
                <w:sz w:val="18"/>
                <w:szCs w:val="18"/>
              </w:rPr>
              <w:t xml:space="preserve"> </w:t>
            </w:r>
            <w:r w:rsidRPr="009535CE">
              <w:rPr>
                <w:rStyle w:val="fontstyle01"/>
                <w:rFonts w:ascii="Verdana" w:hAnsi="Verdana"/>
                <w:noProof/>
                <w:sz w:val="18"/>
                <w:szCs w:val="18"/>
              </w:rPr>
              <w:t>sccd,</w:t>
            </w:r>
            <w:r w:rsidRPr="009535CE">
              <w:rPr>
                <w:rStyle w:val="fontstyle01"/>
                <w:rFonts w:ascii="Verdana" w:hAnsi="Verdana"/>
                <w:sz w:val="18"/>
                <w:szCs w:val="18"/>
              </w:rPr>
              <w:t xml:space="preserve"> </w:t>
            </w:r>
            <w:r w:rsidRPr="009535CE">
              <w:rPr>
                <w:rStyle w:val="fontstyle01"/>
                <w:rFonts w:ascii="Verdana" w:hAnsi="Verdana"/>
                <w:noProof/>
                <w:sz w:val="18"/>
                <w:szCs w:val="18"/>
              </w:rPr>
              <w:t>and</w:t>
            </w:r>
            <w:r w:rsidRPr="009535CE">
              <w:rPr>
                <w:rStyle w:val="fontstyle01"/>
                <w:rFonts w:ascii="Verdana" w:hAnsi="Verdana"/>
                <w:sz w:val="18"/>
                <w:szCs w:val="18"/>
              </w:rPr>
              <w:t xml:space="preserve"> PFN.</w:t>
            </w:r>
          </w:p>
        </w:tc>
        <w:tc>
          <w:tcPr>
            <w:tcW w:w="3114" w:type="dxa"/>
            <w:vAlign w:val="center"/>
          </w:tcPr>
          <w:p w14:paraId="753BFFEA"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19D59831"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1.0.2.21</w:t>
            </w:r>
          </w:p>
        </w:tc>
      </w:tr>
      <w:tr w:rsidR="00626AA6" w:rsidRPr="002E5D5A" w14:paraId="7446CA66" w14:textId="77777777" w:rsidTr="00051DEB">
        <w:trPr>
          <w:cantSplit/>
          <w:trHeight w:val="356"/>
        </w:trPr>
        <w:tc>
          <w:tcPr>
            <w:tcW w:w="1980" w:type="dxa"/>
            <w:vAlign w:val="center"/>
          </w:tcPr>
          <w:p w14:paraId="4C191609" w14:textId="4FEFAE74"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796F2EB5" w14:textId="77777777" w:rsidR="00626AA6" w:rsidRPr="0055566B" w:rsidRDefault="00626AA6" w:rsidP="00626AA6">
            <w:pPr>
              <w:rPr>
                <w:rFonts w:ascii="Verdana" w:hAnsi="Verdana"/>
                <w:b/>
                <w:sz w:val="18"/>
                <w:szCs w:val="18"/>
              </w:rPr>
            </w:pPr>
            <w:r w:rsidRPr="00FF0FCB">
              <w:rPr>
                <w:rStyle w:val="fontstyle01"/>
                <w:rFonts w:ascii="Verdana" w:hAnsi="Verdana"/>
                <w:sz w:val="18"/>
                <w:szCs w:val="18"/>
              </w:rPr>
              <w:t>Implemented changes needed to support new driver handling of event queues.</w:t>
            </w:r>
          </w:p>
        </w:tc>
        <w:tc>
          <w:tcPr>
            <w:tcW w:w="3114" w:type="dxa"/>
            <w:vAlign w:val="center"/>
          </w:tcPr>
          <w:p w14:paraId="395FD4FC" w14:textId="77777777" w:rsidR="00626AA6" w:rsidRPr="0055566B" w:rsidRDefault="00626AA6" w:rsidP="00626AA6">
            <w:pPr>
              <w:rPr>
                <w:rFonts w:ascii="Verdana" w:hAnsi="Verdana"/>
                <w:sz w:val="18"/>
                <w:szCs w:val="18"/>
              </w:rPr>
            </w:pPr>
            <w:r w:rsidRPr="0055566B">
              <w:rPr>
                <w:rFonts w:ascii="Verdana" w:hAnsi="Verdana"/>
                <w:sz w:val="18"/>
                <w:szCs w:val="18"/>
              </w:rPr>
              <w:t>Thunderbolt Control Center</w:t>
            </w:r>
          </w:p>
        </w:tc>
        <w:tc>
          <w:tcPr>
            <w:tcW w:w="1926" w:type="dxa"/>
            <w:vAlign w:val="center"/>
          </w:tcPr>
          <w:p w14:paraId="2C7A8B82"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1.0.2.21</w:t>
            </w:r>
          </w:p>
        </w:tc>
      </w:tr>
      <w:tr w:rsidR="00626AA6" w:rsidRPr="002E5D5A" w14:paraId="02FD5E05" w14:textId="77777777" w:rsidTr="00051DEB">
        <w:trPr>
          <w:cantSplit/>
          <w:trHeight w:val="356"/>
        </w:trPr>
        <w:tc>
          <w:tcPr>
            <w:tcW w:w="1980" w:type="dxa"/>
            <w:vAlign w:val="center"/>
          </w:tcPr>
          <w:p w14:paraId="5ACF9288" w14:textId="390483E4" w:rsidR="00626AA6" w:rsidRPr="0055566B" w:rsidRDefault="00626AA6" w:rsidP="00626AA6">
            <w:pPr>
              <w:jc w:val="center"/>
              <w:rPr>
                <w:rFonts w:ascii="Verdana" w:hAnsi="Verdana"/>
                <w:sz w:val="18"/>
                <w:szCs w:val="18"/>
              </w:rPr>
            </w:pPr>
            <w:r>
              <w:rPr>
                <w:rFonts w:ascii="Verdana" w:hAnsi="Verdana"/>
                <w:sz w:val="18"/>
                <w:szCs w:val="18"/>
              </w:rPr>
              <w:t>NA</w:t>
            </w:r>
          </w:p>
        </w:tc>
        <w:tc>
          <w:tcPr>
            <w:tcW w:w="3510" w:type="dxa"/>
            <w:vAlign w:val="center"/>
          </w:tcPr>
          <w:p w14:paraId="68353F66"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Opened the driver for multiple applications while limiting the events queue for a single application at a time.</w:t>
            </w:r>
          </w:p>
        </w:tc>
        <w:tc>
          <w:tcPr>
            <w:tcW w:w="3114" w:type="dxa"/>
            <w:vAlign w:val="center"/>
          </w:tcPr>
          <w:p w14:paraId="5DCE1DA5"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tc>
        <w:tc>
          <w:tcPr>
            <w:tcW w:w="1926" w:type="dxa"/>
            <w:vAlign w:val="center"/>
          </w:tcPr>
          <w:p w14:paraId="47542ADE"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1.0.2.21</w:t>
            </w:r>
          </w:p>
        </w:tc>
      </w:tr>
      <w:tr w:rsidR="00626AA6" w:rsidRPr="002E5D5A" w14:paraId="700830FD" w14:textId="77777777" w:rsidTr="00051DEB">
        <w:trPr>
          <w:cantSplit/>
          <w:trHeight w:val="70"/>
        </w:trPr>
        <w:tc>
          <w:tcPr>
            <w:tcW w:w="1980" w:type="dxa"/>
            <w:vAlign w:val="center"/>
          </w:tcPr>
          <w:p w14:paraId="4D0C9159" w14:textId="7D448868"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7630F1A0"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Added safe-mode event which gets fired when </w:t>
            </w:r>
            <w:r w:rsidRPr="009535CE">
              <w:rPr>
                <w:rStyle w:val="fontstyle01"/>
                <w:rFonts w:ascii="Verdana" w:hAnsi="Verdana"/>
                <w:sz w:val="18"/>
                <w:szCs w:val="18"/>
              </w:rPr>
              <w:t xml:space="preserve">the </w:t>
            </w:r>
            <w:r w:rsidRPr="009535CE">
              <w:rPr>
                <w:rStyle w:val="fontstyle01"/>
                <w:rFonts w:ascii="Verdana" w:hAnsi="Verdana"/>
                <w:noProof/>
                <w:sz w:val="18"/>
                <w:szCs w:val="18"/>
              </w:rPr>
              <w:t>driver</w:t>
            </w:r>
            <w:r w:rsidRPr="009535CE">
              <w:rPr>
                <w:rStyle w:val="fontstyle01"/>
                <w:rFonts w:ascii="Verdana" w:hAnsi="Verdana"/>
                <w:sz w:val="18"/>
                <w:szCs w:val="18"/>
              </w:rPr>
              <w:t xml:space="preserve"> detects that CM is in safe mode</w:t>
            </w:r>
          </w:p>
        </w:tc>
        <w:tc>
          <w:tcPr>
            <w:tcW w:w="3114" w:type="dxa"/>
            <w:vAlign w:val="center"/>
          </w:tcPr>
          <w:p w14:paraId="4EB2865A"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31D91505"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26BD5D1A" w14:textId="77777777" w:rsidTr="00051DEB">
        <w:trPr>
          <w:cantSplit/>
          <w:trHeight w:val="70"/>
        </w:trPr>
        <w:tc>
          <w:tcPr>
            <w:tcW w:w="1980" w:type="dxa"/>
            <w:vAlign w:val="center"/>
          </w:tcPr>
          <w:p w14:paraId="054C4164" w14:textId="49320208"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597546F5"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Added support for </w:t>
            </w:r>
            <w:r w:rsidRPr="00FF0FCB">
              <w:rPr>
                <w:rStyle w:val="fontstyle01"/>
                <w:rFonts w:ascii="Verdana" w:hAnsi="Verdana"/>
                <w:noProof/>
                <w:sz w:val="18"/>
                <w:szCs w:val="18"/>
              </w:rPr>
              <w:t>multi-message</w:t>
            </w:r>
            <w:r w:rsidRPr="00FF0FCB">
              <w:rPr>
                <w:rStyle w:val="fontstyle01"/>
                <w:rFonts w:ascii="Verdana" w:hAnsi="Verdana"/>
                <w:sz w:val="18"/>
                <w:szCs w:val="18"/>
              </w:rPr>
              <w:t xml:space="preserve"> firmware event</w:t>
            </w:r>
          </w:p>
          <w:p w14:paraId="03301699" w14:textId="77777777" w:rsidR="00626AA6" w:rsidRPr="009535CE" w:rsidRDefault="00626AA6" w:rsidP="00626AA6">
            <w:pPr>
              <w:rPr>
                <w:rStyle w:val="fontstyle01"/>
                <w:rFonts w:ascii="Verdana" w:hAnsi="Verdana"/>
                <w:sz w:val="18"/>
                <w:szCs w:val="18"/>
              </w:rPr>
            </w:pPr>
          </w:p>
        </w:tc>
        <w:tc>
          <w:tcPr>
            <w:tcW w:w="3114" w:type="dxa"/>
            <w:vAlign w:val="center"/>
          </w:tcPr>
          <w:p w14:paraId="66DFAD24"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2E023BD0"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6A34A644" w14:textId="77777777" w:rsidTr="00051DEB">
        <w:trPr>
          <w:cantSplit/>
          <w:trHeight w:val="70"/>
        </w:trPr>
        <w:tc>
          <w:tcPr>
            <w:tcW w:w="1980" w:type="dxa"/>
            <w:vAlign w:val="center"/>
          </w:tcPr>
          <w:p w14:paraId="49A96D4F" w14:textId="1E84B750"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3D358C1"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support for sending a device-connected toast if upstream is rejected</w:t>
            </w:r>
          </w:p>
          <w:p w14:paraId="5E008A8D" w14:textId="77777777" w:rsidR="00626AA6" w:rsidRPr="009535CE" w:rsidRDefault="00626AA6" w:rsidP="00626AA6">
            <w:pPr>
              <w:rPr>
                <w:rStyle w:val="fontstyle01"/>
                <w:rFonts w:ascii="Verdana" w:hAnsi="Verdana"/>
                <w:sz w:val="18"/>
                <w:szCs w:val="18"/>
              </w:rPr>
            </w:pPr>
          </w:p>
        </w:tc>
        <w:tc>
          <w:tcPr>
            <w:tcW w:w="3114" w:type="dxa"/>
            <w:vAlign w:val="center"/>
          </w:tcPr>
          <w:p w14:paraId="55D02407"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2D031475"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276423BD" w14:textId="77777777" w:rsidTr="00051DEB">
        <w:trPr>
          <w:cantSplit/>
          <w:trHeight w:val="70"/>
        </w:trPr>
        <w:tc>
          <w:tcPr>
            <w:tcW w:w="1980" w:type="dxa"/>
            <w:vAlign w:val="center"/>
          </w:tcPr>
          <w:p w14:paraId="00DB6FC6" w14:textId="647939B3"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7D5BB613"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Added localized string tables</w:t>
            </w:r>
          </w:p>
          <w:p w14:paraId="4264EB1E" w14:textId="77777777" w:rsidR="00626AA6" w:rsidRPr="009535CE" w:rsidRDefault="00626AA6" w:rsidP="00626AA6">
            <w:pPr>
              <w:rPr>
                <w:rStyle w:val="fontstyle01"/>
                <w:rFonts w:ascii="Verdana" w:hAnsi="Verdana"/>
                <w:sz w:val="18"/>
                <w:szCs w:val="18"/>
              </w:rPr>
            </w:pPr>
          </w:p>
        </w:tc>
        <w:tc>
          <w:tcPr>
            <w:tcW w:w="3114" w:type="dxa"/>
            <w:vAlign w:val="center"/>
          </w:tcPr>
          <w:p w14:paraId="349CB8CA"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7B69DD85"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4C7ADF34" w14:textId="77777777" w:rsidTr="00051DEB">
        <w:trPr>
          <w:cantSplit/>
          <w:trHeight w:val="70"/>
        </w:trPr>
        <w:tc>
          <w:tcPr>
            <w:tcW w:w="1980" w:type="dxa"/>
            <w:vAlign w:val="center"/>
          </w:tcPr>
          <w:p w14:paraId="47BBDD34" w14:textId="19A7665D"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D22020A" w14:textId="77777777" w:rsidR="00626AA6" w:rsidRPr="009535CE" w:rsidRDefault="00626AA6" w:rsidP="00626AA6">
            <w:pPr>
              <w:rPr>
                <w:rStyle w:val="fontstyle01"/>
                <w:rFonts w:ascii="Verdana" w:hAnsi="Verdana"/>
                <w:sz w:val="18"/>
                <w:szCs w:val="18"/>
              </w:rPr>
            </w:pPr>
            <w:r w:rsidRPr="00FF0FCB">
              <w:rPr>
                <w:rStyle w:val="fontstyle01"/>
                <w:rFonts w:ascii="Verdana" w:hAnsi="Verdana"/>
                <w:noProof/>
                <w:sz w:val="18"/>
                <w:szCs w:val="18"/>
              </w:rPr>
              <w:t>Added</w:t>
            </w:r>
            <w:r w:rsidRPr="00FF0FCB">
              <w:rPr>
                <w:rStyle w:val="fontstyle01"/>
                <w:rFonts w:ascii="Verdana" w:hAnsi="Verdana"/>
                <w:sz w:val="18"/>
                <w:szCs w:val="18"/>
              </w:rPr>
              <w:t xml:space="preserve"> consideration for safe mode, toast,</w:t>
            </w:r>
            <w:r w:rsidRPr="009535CE">
              <w:rPr>
                <w:rStyle w:val="fontstyle01"/>
                <w:rFonts w:ascii="Verdana" w:hAnsi="Verdana"/>
                <w:sz w:val="18"/>
                <w:szCs w:val="18"/>
              </w:rPr>
              <w:t xml:space="preserve"> </w:t>
            </w:r>
            <w:r w:rsidRPr="009535CE">
              <w:rPr>
                <w:rStyle w:val="fontstyle01"/>
                <w:rFonts w:ascii="Verdana" w:hAnsi="Verdana"/>
                <w:noProof/>
                <w:sz w:val="18"/>
                <w:szCs w:val="18"/>
              </w:rPr>
              <w:t>and</w:t>
            </w:r>
            <w:r w:rsidRPr="009535CE">
              <w:rPr>
                <w:rStyle w:val="fontstyle01"/>
                <w:rFonts w:ascii="Verdana" w:hAnsi="Verdana"/>
                <w:sz w:val="18"/>
                <w:szCs w:val="18"/>
              </w:rPr>
              <w:t xml:space="preserve"> notification, on TCC</w:t>
            </w:r>
          </w:p>
        </w:tc>
        <w:tc>
          <w:tcPr>
            <w:tcW w:w="3114" w:type="dxa"/>
            <w:vAlign w:val="center"/>
          </w:tcPr>
          <w:p w14:paraId="6CB4ED8E"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740A5C11"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213328BB" w14:textId="77777777" w:rsidTr="00051DEB">
        <w:trPr>
          <w:cantSplit/>
          <w:trHeight w:val="70"/>
        </w:trPr>
        <w:tc>
          <w:tcPr>
            <w:tcW w:w="1980" w:type="dxa"/>
            <w:vAlign w:val="center"/>
          </w:tcPr>
          <w:p w14:paraId="20D19E71" w14:textId="640C45FD"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24B812A5"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P2P icon to attached devices page on TCC</w:t>
            </w:r>
          </w:p>
          <w:p w14:paraId="44B00341" w14:textId="77777777" w:rsidR="00626AA6" w:rsidRPr="009535CE" w:rsidRDefault="00626AA6" w:rsidP="00626AA6">
            <w:pPr>
              <w:rPr>
                <w:rStyle w:val="fontstyle01"/>
                <w:rFonts w:ascii="Verdana" w:hAnsi="Verdana"/>
                <w:sz w:val="18"/>
                <w:szCs w:val="18"/>
              </w:rPr>
            </w:pPr>
          </w:p>
        </w:tc>
        <w:tc>
          <w:tcPr>
            <w:tcW w:w="3114" w:type="dxa"/>
            <w:vAlign w:val="center"/>
          </w:tcPr>
          <w:p w14:paraId="2F79C11C"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6CF2299C"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1.0.2.19</w:t>
            </w:r>
          </w:p>
        </w:tc>
      </w:tr>
      <w:tr w:rsidR="00626AA6" w:rsidRPr="002E5D5A" w14:paraId="6A3F64EC" w14:textId="77777777" w:rsidTr="00051DEB">
        <w:trPr>
          <w:cantSplit/>
          <w:trHeight w:val="70"/>
        </w:trPr>
        <w:tc>
          <w:tcPr>
            <w:tcW w:w="1980" w:type="dxa"/>
            <w:vAlign w:val="center"/>
          </w:tcPr>
          <w:p w14:paraId="42AE4681" w14:textId="45E5E023"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32D3A206"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SL2, SL3 and SL4 support for PCI device end</w:t>
            </w:r>
          </w:p>
          <w:p w14:paraId="7BFB8DE1" w14:textId="77777777" w:rsidR="00626AA6" w:rsidRPr="009535CE" w:rsidRDefault="00626AA6" w:rsidP="00626AA6">
            <w:pPr>
              <w:rPr>
                <w:rStyle w:val="fontstyle01"/>
                <w:rFonts w:ascii="Verdana" w:hAnsi="Verdana"/>
                <w:sz w:val="18"/>
                <w:szCs w:val="18"/>
              </w:rPr>
            </w:pPr>
          </w:p>
        </w:tc>
        <w:tc>
          <w:tcPr>
            <w:tcW w:w="3114" w:type="dxa"/>
            <w:vAlign w:val="center"/>
          </w:tcPr>
          <w:p w14:paraId="7C7ED870"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29422984"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1.0.2.18</w:t>
            </w:r>
          </w:p>
        </w:tc>
      </w:tr>
      <w:tr w:rsidR="00626AA6" w:rsidRPr="002E5D5A" w14:paraId="245FDC42" w14:textId="77777777" w:rsidTr="00051DEB">
        <w:trPr>
          <w:cantSplit/>
          <w:trHeight w:val="70"/>
        </w:trPr>
        <w:tc>
          <w:tcPr>
            <w:tcW w:w="1980" w:type="dxa"/>
            <w:vAlign w:val="center"/>
          </w:tcPr>
          <w:p w14:paraId="1D0FA5E0" w14:textId="1ED487C4"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7C5B4AAD"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SDK support (I2C access, Read NVM)</w:t>
            </w:r>
          </w:p>
          <w:p w14:paraId="554CD9EA" w14:textId="77777777" w:rsidR="00626AA6" w:rsidRPr="009535CE" w:rsidRDefault="00626AA6" w:rsidP="00626AA6">
            <w:pPr>
              <w:rPr>
                <w:rStyle w:val="fontstyle01"/>
                <w:rFonts w:ascii="Verdana" w:hAnsi="Verdana"/>
                <w:sz w:val="18"/>
                <w:szCs w:val="18"/>
              </w:rPr>
            </w:pPr>
          </w:p>
        </w:tc>
        <w:tc>
          <w:tcPr>
            <w:tcW w:w="3114" w:type="dxa"/>
            <w:vAlign w:val="center"/>
          </w:tcPr>
          <w:p w14:paraId="0050C4A5"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3594B13A"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1.0.2.18</w:t>
            </w:r>
          </w:p>
        </w:tc>
      </w:tr>
      <w:tr w:rsidR="00626AA6" w:rsidRPr="002E5D5A" w14:paraId="35D0A322" w14:textId="77777777" w:rsidTr="00051DEB">
        <w:trPr>
          <w:cantSplit/>
          <w:trHeight w:val="70"/>
        </w:trPr>
        <w:tc>
          <w:tcPr>
            <w:tcW w:w="1980" w:type="dxa"/>
            <w:vAlign w:val="center"/>
          </w:tcPr>
          <w:p w14:paraId="0C919E35" w14:textId="5A693701"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496EFCA5"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Removed support for device FW Update (limited to AR / TR), which was a feature supported through Thunderbolt Control Application</w:t>
            </w:r>
          </w:p>
        </w:tc>
        <w:tc>
          <w:tcPr>
            <w:tcW w:w="3114" w:type="dxa"/>
            <w:vAlign w:val="center"/>
          </w:tcPr>
          <w:p w14:paraId="41DF11EB"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25BF4541"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1.0.2.18</w:t>
            </w:r>
          </w:p>
        </w:tc>
      </w:tr>
      <w:tr w:rsidR="00626AA6" w:rsidRPr="002E5D5A" w14:paraId="49B897AD" w14:textId="77777777" w:rsidTr="00051DEB">
        <w:trPr>
          <w:cantSplit/>
          <w:trHeight w:val="70"/>
        </w:trPr>
        <w:tc>
          <w:tcPr>
            <w:tcW w:w="1980" w:type="dxa"/>
            <w:vAlign w:val="center"/>
          </w:tcPr>
          <w:p w14:paraId="200F24FF" w14:textId="1170022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00B15B8"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App name changed from Thunderbolt Control Application</w:t>
            </w:r>
            <w:r w:rsidRPr="009535CE">
              <w:rPr>
                <w:rStyle w:val="fontstyle01"/>
                <w:rFonts w:ascii="Verdana" w:hAnsi="Verdana"/>
                <w:sz w:val="18"/>
                <w:szCs w:val="18"/>
              </w:rPr>
              <w:t xml:space="preserve"> to Thunderbolt Control center along with the User Interface</w:t>
            </w:r>
          </w:p>
        </w:tc>
        <w:tc>
          <w:tcPr>
            <w:tcW w:w="3114" w:type="dxa"/>
            <w:vAlign w:val="center"/>
          </w:tcPr>
          <w:p w14:paraId="444CE778"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5558C634"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1.0.2.18</w:t>
            </w:r>
          </w:p>
        </w:tc>
      </w:tr>
      <w:tr w:rsidR="00626AA6" w:rsidRPr="002E5D5A" w14:paraId="09745FF4" w14:textId="77777777" w:rsidTr="00051DEB">
        <w:trPr>
          <w:cantSplit/>
          <w:trHeight w:val="70"/>
        </w:trPr>
        <w:tc>
          <w:tcPr>
            <w:tcW w:w="1980" w:type="dxa"/>
            <w:vAlign w:val="center"/>
          </w:tcPr>
          <w:p w14:paraId="499F9912" w14:textId="11101F8A"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AC01D7C"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Added support for </w:t>
            </w:r>
            <w:r w:rsidRPr="00FF0FCB">
              <w:rPr>
                <w:rStyle w:val="fontstyle01"/>
                <w:rFonts w:ascii="Verdana" w:hAnsi="Verdana"/>
                <w:noProof/>
                <w:sz w:val="18"/>
                <w:szCs w:val="18"/>
              </w:rPr>
              <w:t>reading</w:t>
            </w:r>
            <w:r w:rsidRPr="00FF0FCB">
              <w:rPr>
                <w:rStyle w:val="fontstyle01"/>
                <w:rFonts w:ascii="Verdana" w:hAnsi="Verdana"/>
                <w:sz w:val="18"/>
                <w:szCs w:val="18"/>
              </w:rPr>
              <w:t xml:space="preserve"> NVM (for SDK)</w:t>
            </w:r>
          </w:p>
        </w:tc>
        <w:tc>
          <w:tcPr>
            <w:tcW w:w="3114" w:type="dxa"/>
            <w:vAlign w:val="center"/>
          </w:tcPr>
          <w:p w14:paraId="0737DEA4"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0564DCB9"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1.0.2.17</w:t>
            </w:r>
          </w:p>
        </w:tc>
      </w:tr>
      <w:tr w:rsidR="00626AA6" w:rsidRPr="002E5D5A" w14:paraId="4A05B052" w14:textId="77777777" w:rsidTr="00051DEB">
        <w:trPr>
          <w:cantSplit/>
          <w:trHeight w:val="70"/>
        </w:trPr>
        <w:tc>
          <w:tcPr>
            <w:tcW w:w="1980" w:type="dxa"/>
            <w:vAlign w:val="center"/>
          </w:tcPr>
          <w:p w14:paraId="5091D6B3" w14:textId="3296A489"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5E680AD"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Localization support on Thunderbolt Control Application</w:t>
            </w:r>
          </w:p>
          <w:p w14:paraId="76E312AF" w14:textId="77777777" w:rsidR="00626AA6" w:rsidRPr="009535CE" w:rsidRDefault="00626AA6" w:rsidP="00626AA6">
            <w:pPr>
              <w:rPr>
                <w:rStyle w:val="fontstyle01"/>
                <w:rFonts w:ascii="Verdana" w:hAnsi="Verdana"/>
                <w:sz w:val="18"/>
                <w:szCs w:val="18"/>
              </w:rPr>
            </w:pPr>
          </w:p>
        </w:tc>
        <w:tc>
          <w:tcPr>
            <w:tcW w:w="3114" w:type="dxa"/>
            <w:vAlign w:val="center"/>
          </w:tcPr>
          <w:p w14:paraId="0050B95E"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33E3ECF1"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1.0.2.17</w:t>
            </w:r>
          </w:p>
        </w:tc>
      </w:tr>
      <w:tr w:rsidR="00626AA6" w:rsidRPr="002E5D5A" w14:paraId="017BF476" w14:textId="77777777" w:rsidTr="00051DEB">
        <w:trPr>
          <w:cantSplit/>
          <w:trHeight w:val="70"/>
        </w:trPr>
        <w:tc>
          <w:tcPr>
            <w:tcW w:w="1980" w:type="dxa"/>
            <w:vAlign w:val="center"/>
          </w:tcPr>
          <w:p w14:paraId="574A08B0" w14:textId="5832E679"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4E3C2C0B"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support to host controller FW update</w:t>
            </w:r>
          </w:p>
          <w:p w14:paraId="75726F3F" w14:textId="77777777" w:rsidR="00626AA6" w:rsidRPr="009535CE" w:rsidRDefault="00626AA6" w:rsidP="00626AA6">
            <w:pPr>
              <w:rPr>
                <w:rStyle w:val="fontstyle01"/>
                <w:rFonts w:ascii="Verdana" w:hAnsi="Verdana"/>
                <w:sz w:val="18"/>
                <w:szCs w:val="18"/>
              </w:rPr>
            </w:pPr>
          </w:p>
        </w:tc>
        <w:tc>
          <w:tcPr>
            <w:tcW w:w="3114" w:type="dxa"/>
            <w:vAlign w:val="center"/>
          </w:tcPr>
          <w:p w14:paraId="4222A824"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4699486A"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1.0.2.14</w:t>
            </w:r>
          </w:p>
        </w:tc>
      </w:tr>
      <w:tr w:rsidR="00626AA6" w:rsidRPr="002E5D5A" w14:paraId="73586676" w14:textId="77777777" w:rsidTr="00051DEB">
        <w:trPr>
          <w:cantSplit/>
          <w:trHeight w:val="70"/>
        </w:trPr>
        <w:tc>
          <w:tcPr>
            <w:tcW w:w="1980" w:type="dxa"/>
            <w:vAlign w:val="center"/>
          </w:tcPr>
          <w:p w14:paraId="0B5E0034" w14:textId="33C08D78"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303A7A3F"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Added firmware update support for TBT older generations (1 &amp; 2) </w:t>
            </w:r>
            <w:r w:rsidRPr="009535CE">
              <w:rPr>
                <w:rStyle w:val="fontstyle01"/>
                <w:rFonts w:ascii="Verdana" w:hAnsi="Verdana"/>
                <w:noProof/>
                <w:sz w:val="18"/>
                <w:szCs w:val="18"/>
              </w:rPr>
              <w:t>endpoint devices</w:t>
            </w:r>
          </w:p>
        </w:tc>
        <w:tc>
          <w:tcPr>
            <w:tcW w:w="3114" w:type="dxa"/>
            <w:vAlign w:val="center"/>
          </w:tcPr>
          <w:p w14:paraId="4E70A06F"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51C7A6D7"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1.0.2.14</w:t>
            </w:r>
          </w:p>
        </w:tc>
      </w:tr>
      <w:tr w:rsidR="00626AA6" w:rsidRPr="002E5D5A" w14:paraId="1B85C17A" w14:textId="77777777" w:rsidTr="00051DEB">
        <w:trPr>
          <w:cantSplit/>
          <w:trHeight w:val="70"/>
        </w:trPr>
        <w:tc>
          <w:tcPr>
            <w:tcW w:w="1980" w:type="dxa"/>
            <w:vAlign w:val="center"/>
          </w:tcPr>
          <w:p w14:paraId="215FAD56" w14:textId="7D000271"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E898871"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Changed Toast notification message and display time:</w:t>
            </w:r>
          </w:p>
          <w:p w14:paraId="2D444CD7" w14:textId="577B3CB6" w:rsidR="00626AA6" w:rsidRPr="009535CE" w:rsidRDefault="00626AA6" w:rsidP="00626AA6">
            <w:pPr>
              <w:rPr>
                <w:rStyle w:val="fontstyle01"/>
                <w:rFonts w:ascii="Verdana" w:hAnsi="Verdana"/>
                <w:sz w:val="18"/>
                <w:szCs w:val="18"/>
              </w:rPr>
            </w:pPr>
            <w:r w:rsidRPr="009535CE">
              <w:rPr>
                <w:rStyle w:val="fontstyle01"/>
                <w:rFonts w:ascii="Verdana" w:hAnsi="Verdana"/>
                <w:sz w:val="18"/>
                <w:szCs w:val="18"/>
              </w:rPr>
              <w:t xml:space="preserve">- The notification is now: </w:t>
            </w:r>
            <w:r>
              <w:rPr>
                <w:rStyle w:val="fontstyle01"/>
                <w:rFonts w:ascii="Verdana" w:hAnsi="Verdana"/>
                <w:sz w:val="18"/>
                <w:szCs w:val="18"/>
              </w:rPr>
              <w:t>“</w:t>
            </w:r>
            <w:r w:rsidRPr="009535CE">
              <w:rPr>
                <w:rStyle w:val="fontstyle01"/>
                <w:rFonts w:ascii="Verdana" w:hAnsi="Verdana"/>
                <w:sz w:val="18"/>
                <w:szCs w:val="18"/>
              </w:rPr>
              <w:t>New Thunderbolt™ device has been connected. Click here to approve the device.</w:t>
            </w:r>
            <w:r>
              <w:rPr>
                <w:rStyle w:val="fontstyle01"/>
                <w:rFonts w:ascii="Verdana" w:hAnsi="Verdana"/>
                <w:sz w:val="18"/>
                <w:szCs w:val="18"/>
              </w:rPr>
              <w:t>”</w:t>
            </w:r>
          </w:p>
          <w:p w14:paraId="30449C43" w14:textId="77777777" w:rsidR="00626AA6" w:rsidRPr="009535CE" w:rsidRDefault="00626AA6" w:rsidP="00626AA6">
            <w:pPr>
              <w:rPr>
                <w:rStyle w:val="fontstyle01"/>
                <w:rFonts w:ascii="Verdana" w:hAnsi="Verdana"/>
                <w:sz w:val="18"/>
                <w:szCs w:val="18"/>
              </w:rPr>
            </w:pPr>
            <w:r w:rsidRPr="009535CE">
              <w:rPr>
                <w:rStyle w:val="fontstyle01"/>
                <w:rFonts w:ascii="Verdana" w:hAnsi="Verdana"/>
                <w:sz w:val="18"/>
                <w:szCs w:val="18"/>
              </w:rPr>
              <w:t>- Changed persistence time to 25 sec</w:t>
            </w:r>
          </w:p>
        </w:tc>
        <w:tc>
          <w:tcPr>
            <w:tcW w:w="3114" w:type="dxa"/>
            <w:vAlign w:val="center"/>
          </w:tcPr>
          <w:p w14:paraId="532B8D1B"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48D12BAF"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1.0.2.13</w:t>
            </w:r>
          </w:p>
        </w:tc>
      </w:tr>
      <w:tr w:rsidR="00626AA6" w:rsidRPr="002E5D5A" w14:paraId="6A0E350F" w14:textId="77777777" w:rsidTr="00051DEB">
        <w:trPr>
          <w:cantSplit/>
          <w:trHeight w:val="70"/>
        </w:trPr>
        <w:tc>
          <w:tcPr>
            <w:tcW w:w="1980" w:type="dxa"/>
            <w:vAlign w:val="center"/>
          </w:tcPr>
          <w:p w14:paraId="755C242F" w14:textId="046A9EB1"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AE5081F"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 xml:space="preserve">Added more info to the ”About” section of the settings page of Thunderbolt Control Application: Driver </w:t>
            </w:r>
            <w:r w:rsidRPr="009535CE">
              <w:rPr>
                <w:rStyle w:val="fontstyle01"/>
                <w:rFonts w:ascii="Verdana" w:hAnsi="Verdana"/>
                <w:sz w:val="18"/>
                <w:szCs w:val="18"/>
              </w:rPr>
              <w:t>Version, Driver build date and time, FW version (currently supported only for TR)</w:t>
            </w:r>
          </w:p>
        </w:tc>
        <w:tc>
          <w:tcPr>
            <w:tcW w:w="3114" w:type="dxa"/>
            <w:vAlign w:val="center"/>
          </w:tcPr>
          <w:p w14:paraId="6F758093"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09D2763A"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1.0.2.13</w:t>
            </w:r>
          </w:p>
        </w:tc>
      </w:tr>
      <w:tr w:rsidR="00626AA6" w:rsidRPr="002E5D5A" w14:paraId="64AF5574" w14:textId="77777777" w:rsidTr="00051DEB">
        <w:trPr>
          <w:cantSplit/>
          <w:trHeight w:val="70"/>
        </w:trPr>
        <w:tc>
          <w:tcPr>
            <w:tcW w:w="1980" w:type="dxa"/>
            <w:vAlign w:val="center"/>
          </w:tcPr>
          <w:p w14:paraId="3E165DCF" w14:textId="0956A6A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7B19B479"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option to remove all devices from ACL with a button click in Thunderbolt Control Application</w:t>
            </w:r>
          </w:p>
        </w:tc>
        <w:tc>
          <w:tcPr>
            <w:tcW w:w="3114" w:type="dxa"/>
            <w:vAlign w:val="center"/>
          </w:tcPr>
          <w:p w14:paraId="242D83D7"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01278894"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1.0.2.13</w:t>
            </w:r>
          </w:p>
        </w:tc>
      </w:tr>
      <w:tr w:rsidR="00626AA6" w:rsidRPr="002E5D5A" w14:paraId="36009FEF" w14:textId="77777777" w:rsidTr="00051DEB">
        <w:trPr>
          <w:cantSplit/>
          <w:trHeight w:val="70"/>
        </w:trPr>
        <w:tc>
          <w:tcPr>
            <w:tcW w:w="1980" w:type="dxa"/>
            <w:vAlign w:val="center"/>
          </w:tcPr>
          <w:p w14:paraId="356E2C1E" w14:textId="5C44DB11"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5E9F4C32" w14:textId="77777777" w:rsidR="00626AA6" w:rsidRPr="009535CE" w:rsidRDefault="00626AA6" w:rsidP="00626AA6">
            <w:pPr>
              <w:rPr>
                <w:rStyle w:val="fontstyle01"/>
                <w:rFonts w:ascii="Verdana" w:hAnsi="Verdana"/>
                <w:sz w:val="18"/>
                <w:szCs w:val="18"/>
              </w:rPr>
            </w:pPr>
            <w:r w:rsidRPr="00FF0FCB">
              <w:rPr>
                <w:rStyle w:val="fontstyle01"/>
                <w:rFonts w:ascii="Verdana" w:hAnsi="Verdana"/>
                <w:sz w:val="18"/>
                <w:szCs w:val="18"/>
              </w:rPr>
              <w:t>Added support for device FW Update (limited to AR /</w:t>
            </w:r>
            <w:r w:rsidRPr="009535CE">
              <w:rPr>
                <w:rStyle w:val="fontstyle01"/>
                <w:rFonts w:ascii="Verdana" w:hAnsi="Verdana"/>
                <w:sz w:val="18"/>
                <w:szCs w:val="18"/>
              </w:rPr>
              <w:t>TR), a feature supported through Thunderbolt Control Application</w:t>
            </w:r>
          </w:p>
        </w:tc>
        <w:tc>
          <w:tcPr>
            <w:tcW w:w="3114" w:type="dxa"/>
            <w:vAlign w:val="center"/>
          </w:tcPr>
          <w:p w14:paraId="203AF714" w14:textId="77777777" w:rsidR="00626AA6" w:rsidRPr="0055566B" w:rsidRDefault="00626AA6" w:rsidP="00626AA6">
            <w:pPr>
              <w:rPr>
                <w:rFonts w:ascii="Verdana" w:hAnsi="Verdana"/>
                <w:sz w:val="18"/>
                <w:szCs w:val="18"/>
              </w:rPr>
            </w:pPr>
            <w:r w:rsidRPr="0055566B">
              <w:rPr>
                <w:rFonts w:ascii="Verdana" w:hAnsi="Verdana"/>
                <w:sz w:val="18"/>
                <w:szCs w:val="18"/>
              </w:rPr>
              <w:t>Thunderbolt Host Controller Driver</w:t>
            </w:r>
          </w:p>
          <w:p w14:paraId="112576BC"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And Thunderbolt Control Center</w:t>
            </w:r>
          </w:p>
        </w:tc>
        <w:tc>
          <w:tcPr>
            <w:tcW w:w="1926" w:type="dxa"/>
            <w:vAlign w:val="center"/>
          </w:tcPr>
          <w:p w14:paraId="6548D42D" w14:textId="77777777" w:rsidR="00626AA6" w:rsidRPr="00FF0FCB" w:rsidRDefault="00626AA6" w:rsidP="00626AA6">
            <w:pPr>
              <w:rPr>
                <w:rStyle w:val="fontstyle01"/>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1.0.2.13</w:t>
            </w:r>
          </w:p>
        </w:tc>
      </w:tr>
      <w:tr w:rsidR="00626AA6" w:rsidRPr="002E5D5A" w14:paraId="4B38DED7" w14:textId="77777777" w:rsidTr="00051DEB">
        <w:trPr>
          <w:cantSplit/>
          <w:trHeight w:val="70"/>
        </w:trPr>
        <w:tc>
          <w:tcPr>
            <w:tcW w:w="1980" w:type="dxa"/>
            <w:vAlign w:val="center"/>
          </w:tcPr>
          <w:p w14:paraId="510468A4" w14:textId="5894F90F"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312F4D1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Modified app launch </w:t>
            </w:r>
            <w:r w:rsidRPr="00FF0FCB">
              <w:rPr>
                <w:rStyle w:val="fontstyle21"/>
                <w:rFonts w:ascii="Verdana" w:hAnsi="Verdana"/>
              </w:rPr>
              <w:t xml:space="preserve">.com </w:t>
            </w:r>
            <w:r w:rsidRPr="00FF0FCB">
              <w:rPr>
                <w:rStyle w:val="fontstyle01"/>
                <w:rFonts w:ascii="Verdana" w:hAnsi="Verdana"/>
                <w:sz w:val="18"/>
                <w:szCs w:val="18"/>
              </w:rPr>
              <w:t>server to be WinRT</w:t>
            </w:r>
          </w:p>
        </w:tc>
        <w:tc>
          <w:tcPr>
            <w:tcW w:w="3114" w:type="dxa"/>
            <w:vAlign w:val="center"/>
          </w:tcPr>
          <w:p w14:paraId="7EAD72AC"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5F15325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1.0.2.9</w:t>
            </w:r>
          </w:p>
        </w:tc>
      </w:tr>
      <w:tr w:rsidR="00626AA6" w:rsidRPr="002E5D5A" w14:paraId="14128FBE" w14:textId="77777777" w:rsidTr="00051DEB">
        <w:trPr>
          <w:cantSplit/>
          <w:trHeight w:val="60"/>
        </w:trPr>
        <w:tc>
          <w:tcPr>
            <w:tcW w:w="1980" w:type="dxa"/>
            <w:vAlign w:val="center"/>
          </w:tcPr>
          <w:p w14:paraId="5FC9B086" w14:textId="6623A524"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5785FD63"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Removed toaster from the </w:t>
            </w:r>
            <w:r w:rsidRPr="00FF0FCB">
              <w:rPr>
                <w:rStyle w:val="fontstyle21"/>
                <w:rFonts w:ascii="Verdana" w:hAnsi="Verdana"/>
              </w:rPr>
              <w:t xml:space="preserve">.com </w:t>
            </w:r>
            <w:r w:rsidRPr="00FF0FCB">
              <w:rPr>
                <w:rStyle w:val="fontstyle01"/>
                <w:rFonts w:ascii="Verdana" w:hAnsi="Verdana"/>
                <w:sz w:val="18"/>
                <w:szCs w:val="18"/>
              </w:rPr>
              <w:t xml:space="preserve">server and replaced it with a WinRT </w:t>
            </w:r>
            <w:r w:rsidRPr="009535CE">
              <w:rPr>
                <w:rStyle w:val="fontstyle01"/>
                <w:rFonts w:ascii="Verdana" w:hAnsi="Verdana"/>
                <w:i/>
                <w:sz w:val="18"/>
                <w:szCs w:val="18"/>
              </w:rPr>
              <w:t>AppServiceConnection</w:t>
            </w:r>
            <w:r w:rsidRPr="009535CE">
              <w:rPr>
                <w:rStyle w:val="fontstyle01"/>
                <w:rFonts w:ascii="Verdana" w:hAnsi="Verdana"/>
                <w:sz w:val="18"/>
                <w:szCs w:val="18"/>
              </w:rPr>
              <w:t xml:space="preserve"> interface</w:t>
            </w:r>
          </w:p>
        </w:tc>
        <w:tc>
          <w:tcPr>
            <w:tcW w:w="3114" w:type="dxa"/>
            <w:vAlign w:val="center"/>
          </w:tcPr>
          <w:p w14:paraId="4A56B0B5"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7AC5DF40"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1.0.2.9</w:t>
            </w:r>
          </w:p>
        </w:tc>
      </w:tr>
      <w:tr w:rsidR="00626AA6" w:rsidRPr="002E5D5A" w14:paraId="19BAC2C7" w14:textId="77777777" w:rsidTr="00051DEB">
        <w:trPr>
          <w:cantSplit/>
          <w:trHeight w:val="60"/>
        </w:trPr>
        <w:tc>
          <w:tcPr>
            <w:tcW w:w="1980" w:type="dxa"/>
            <w:vAlign w:val="center"/>
          </w:tcPr>
          <w:p w14:paraId="2721184F" w14:textId="0083371D"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3BAE4F96"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Added auto connection support for software ACL and Pre-Boot FW AC</w:t>
            </w:r>
            <w:r w:rsidRPr="0055566B">
              <w:rPr>
                <w:rFonts w:ascii="Verdana" w:hAnsi="Verdana"/>
                <w:sz w:val="18"/>
                <w:szCs w:val="18"/>
              </w:rPr>
              <w:t>L</w:t>
            </w:r>
          </w:p>
        </w:tc>
        <w:tc>
          <w:tcPr>
            <w:tcW w:w="3114" w:type="dxa"/>
            <w:vAlign w:val="center"/>
          </w:tcPr>
          <w:p w14:paraId="293012DF"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3450C5A3"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1.0.2.8</w:t>
            </w:r>
          </w:p>
        </w:tc>
      </w:tr>
      <w:tr w:rsidR="00626AA6" w:rsidRPr="002E5D5A" w14:paraId="7C120888" w14:textId="77777777" w:rsidTr="00051DEB">
        <w:trPr>
          <w:cantSplit/>
          <w:trHeight w:val="60"/>
        </w:trPr>
        <w:tc>
          <w:tcPr>
            <w:tcW w:w="1980" w:type="dxa"/>
            <w:vAlign w:val="center"/>
          </w:tcPr>
          <w:p w14:paraId="2CCF077D" w14:textId="792845DA"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1D5F0CE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Moved the component </w:t>
            </w:r>
            <w:r w:rsidRPr="00FF0FCB">
              <w:rPr>
                <w:rStyle w:val="fontstyle21"/>
                <w:rFonts w:ascii="Verdana" w:hAnsi="Verdana"/>
              </w:rPr>
              <w:t xml:space="preserve">.inf </w:t>
            </w:r>
            <w:r w:rsidRPr="00FF0FCB">
              <w:rPr>
                <w:rStyle w:val="fontstyle01"/>
                <w:rFonts w:ascii="Verdana" w:hAnsi="Verdana"/>
                <w:sz w:val="18"/>
                <w:szCs w:val="18"/>
              </w:rPr>
              <w:t>to the host controller driver installation</w:t>
            </w:r>
          </w:p>
        </w:tc>
        <w:tc>
          <w:tcPr>
            <w:tcW w:w="3114" w:type="dxa"/>
            <w:vAlign w:val="center"/>
          </w:tcPr>
          <w:p w14:paraId="627F6A49"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4D1D675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1.0.2.8</w:t>
            </w:r>
          </w:p>
        </w:tc>
      </w:tr>
      <w:tr w:rsidR="00626AA6" w:rsidRPr="002E5D5A" w14:paraId="1600C50A" w14:textId="77777777" w:rsidTr="00051DEB">
        <w:trPr>
          <w:cantSplit/>
          <w:trHeight w:val="60"/>
        </w:trPr>
        <w:tc>
          <w:tcPr>
            <w:tcW w:w="1980" w:type="dxa"/>
            <w:vAlign w:val="center"/>
          </w:tcPr>
          <w:p w14:paraId="5ADE55BF" w14:textId="190CA40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1E8C6278"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Driver signals the application launcher only when SL is greater than 0</w:t>
            </w:r>
          </w:p>
        </w:tc>
        <w:tc>
          <w:tcPr>
            <w:tcW w:w="3114" w:type="dxa"/>
            <w:vAlign w:val="center"/>
          </w:tcPr>
          <w:p w14:paraId="0AAA6685"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462BB663"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1.0.2.8</w:t>
            </w:r>
          </w:p>
        </w:tc>
      </w:tr>
      <w:tr w:rsidR="00626AA6" w:rsidRPr="002E5D5A" w14:paraId="6C8530A9" w14:textId="77777777" w:rsidTr="00051DEB">
        <w:trPr>
          <w:cantSplit/>
          <w:trHeight w:val="60"/>
        </w:trPr>
        <w:tc>
          <w:tcPr>
            <w:tcW w:w="1980" w:type="dxa"/>
            <w:vAlign w:val="center"/>
          </w:tcPr>
          <w:p w14:paraId="3693D8A4" w14:textId="14FE30E9"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0EAD468"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Added control application launcher service and </w:t>
            </w:r>
            <w:r w:rsidRPr="00FF0FCB">
              <w:rPr>
                <w:rStyle w:val="fontstyle21"/>
                <w:rFonts w:ascii="Verdana" w:hAnsi="Verdana"/>
              </w:rPr>
              <w:t xml:space="preserve">.com </w:t>
            </w:r>
            <w:r w:rsidRPr="00FF0FCB">
              <w:rPr>
                <w:rStyle w:val="fontstyle01"/>
                <w:rFonts w:ascii="Verdana" w:hAnsi="Verdana"/>
                <w:sz w:val="18"/>
                <w:szCs w:val="18"/>
              </w:rPr>
              <w:t>server</w:t>
            </w:r>
          </w:p>
        </w:tc>
        <w:tc>
          <w:tcPr>
            <w:tcW w:w="3114" w:type="dxa"/>
            <w:vAlign w:val="center"/>
          </w:tcPr>
          <w:p w14:paraId="2BE388E7"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5307C7B4"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1.0.2.7</w:t>
            </w:r>
          </w:p>
        </w:tc>
      </w:tr>
      <w:tr w:rsidR="00626AA6" w:rsidRPr="002E5D5A" w14:paraId="3030505A" w14:textId="77777777" w:rsidTr="00051DEB">
        <w:trPr>
          <w:cantSplit/>
          <w:trHeight w:val="60"/>
        </w:trPr>
        <w:tc>
          <w:tcPr>
            <w:tcW w:w="1980" w:type="dxa"/>
            <w:vAlign w:val="center"/>
          </w:tcPr>
          <w:p w14:paraId="4CA8AF4A" w14:textId="76A7183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7E59994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Removed reset host interface for all platforms</w:t>
            </w:r>
          </w:p>
        </w:tc>
        <w:tc>
          <w:tcPr>
            <w:tcW w:w="3114" w:type="dxa"/>
            <w:vAlign w:val="center"/>
          </w:tcPr>
          <w:p w14:paraId="4E5AFCA2"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139AAECB"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1.0.2.6</w:t>
            </w:r>
          </w:p>
        </w:tc>
      </w:tr>
      <w:tr w:rsidR="00626AA6" w:rsidRPr="002E5D5A" w14:paraId="7C77B9DA" w14:textId="77777777" w:rsidTr="00051DEB">
        <w:trPr>
          <w:cantSplit/>
          <w:trHeight w:val="60"/>
        </w:trPr>
        <w:tc>
          <w:tcPr>
            <w:tcW w:w="1980" w:type="dxa"/>
            <w:vAlign w:val="center"/>
          </w:tcPr>
          <w:p w14:paraId="488765C9" w14:textId="03599B7B"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D58A8BD"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Refined D0 exit flow</w:t>
            </w:r>
          </w:p>
        </w:tc>
        <w:tc>
          <w:tcPr>
            <w:tcW w:w="3114" w:type="dxa"/>
            <w:vAlign w:val="center"/>
          </w:tcPr>
          <w:p w14:paraId="1D4E1089"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56DD223F"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1.0.2.6</w:t>
            </w:r>
          </w:p>
        </w:tc>
      </w:tr>
      <w:tr w:rsidR="00626AA6" w:rsidRPr="002E5D5A" w14:paraId="6629C0D0" w14:textId="77777777" w:rsidTr="00051DEB">
        <w:trPr>
          <w:cantSplit/>
          <w:trHeight w:val="60"/>
        </w:trPr>
        <w:tc>
          <w:tcPr>
            <w:tcW w:w="1980" w:type="dxa"/>
            <w:vAlign w:val="center"/>
          </w:tcPr>
          <w:p w14:paraId="1821E0C6" w14:textId="1FAE5D88"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6B8DA14"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Added RTD3 support</w:t>
            </w:r>
          </w:p>
        </w:tc>
        <w:tc>
          <w:tcPr>
            <w:tcW w:w="3114" w:type="dxa"/>
            <w:vAlign w:val="center"/>
          </w:tcPr>
          <w:p w14:paraId="5C931C69"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12B5DE9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1.0.2.4</w:t>
            </w:r>
          </w:p>
        </w:tc>
      </w:tr>
      <w:tr w:rsidR="00626AA6" w:rsidRPr="002E5D5A" w14:paraId="4A9F48A3" w14:textId="77777777" w:rsidTr="00051DEB">
        <w:trPr>
          <w:cantSplit/>
          <w:trHeight w:val="60"/>
        </w:trPr>
        <w:tc>
          <w:tcPr>
            <w:tcW w:w="1980" w:type="dxa"/>
            <w:vAlign w:val="center"/>
          </w:tcPr>
          <w:p w14:paraId="6AD6E9F7" w14:textId="7F46E572"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51DA92FA"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Changed D0 exit flow for Ice Lake only</w:t>
            </w:r>
          </w:p>
        </w:tc>
        <w:tc>
          <w:tcPr>
            <w:tcW w:w="3114" w:type="dxa"/>
            <w:vAlign w:val="center"/>
          </w:tcPr>
          <w:p w14:paraId="4945708A"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07FB314F"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1.0.2.2</w:t>
            </w:r>
          </w:p>
        </w:tc>
      </w:tr>
      <w:tr w:rsidR="00626AA6" w:rsidRPr="002E5D5A" w14:paraId="46FC01D1" w14:textId="77777777" w:rsidTr="00051DEB">
        <w:trPr>
          <w:cantSplit/>
          <w:trHeight w:val="60"/>
        </w:trPr>
        <w:tc>
          <w:tcPr>
            <w:tcW w:w="1980" w:type="dxa"/>
            <w:vAlign w:val="center"/>
          </w:tcPr>
          <w:p w14:paraId="5BB2841B" w14:textId="5DDD4BB6"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A82F96A"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Changed force power flow</w:t>
            </w:r>
          </w:p>
        </w:tc>
        <w:tc>
          <w:tcPr>
            <w:tcW w:w="3114" w:type="dxa"/>
            <w:vAlign w:val="center"/>
          </w:tcPr>
          <w:p w14:paraId="3DA75025"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56BA5FDA"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1.0.2.1</w:t>
            </w:r>
          </w:p>
        </w:tc>
      </w:tr>
      <w:tr w:rsidR="00626AA6" w:rsidRPr="002E5D5A" w14:paraId="708C5019" w14:textId="77777777" w:rsidTr="00051DEB">
        <w:trPr>
          <w:cantSplit/>
          <w:trHeight w:val="60"/>
        </w:trPr>
        <w:tc>
          <w:tcPr>
            <w:tcW w:w="1980" w:type="dxa"/>
            <w:vAlign w:val="center"/>
          </w:tcPr>
          <w:p w14:paraId="4CDE7DAD" w14:textId="0DAE645B"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0E882C0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Added support for </w:t>
            </w:r>
            <w:r w:rsidRPr="00FF0FCB">
              <w:rPr>
                <w:rStyle w:val="fontstyle01"/>
                <w:rFonts w:ascii="Verdana" w:hAnsi="Verdana"/>
                <w:noProof/>
                <w:sz w:val="18"/>
                <w:szCs w:val="18"/>
              </w:rPr>
              <w:t>Alpine</w:t>
            </w:r>
            <w:r w:rsidRPr="00FF0FCB">
              <w:rPr>
                <w:rStyle w:val="fontstyle01"/>
                <w:rFonts w:ascii="Verdana" w:hAnsi="Verdana"/>
                <w:sz w:val="18"/>
                <w:szCs w:val="18"/>
              </w:rPr>
              <w:t xml:space="preserve"> Ridge controllers</w:t>
            </w:r>
          </w:p>
        </w:tc>
        <w:tc>
          <w:tcPr>
            <w:tcW w:w="3114" w:type="dxa"/>
            <w:vAlign w:val="center"/>
          </w:tcPr>
          <w:p w14:paraId="190D6AF3"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32CCA96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1.0.2.0</w:t>
            </w:r>
          </w:p>
        </w:tc>
      </w:tr>
      <w:tr w:rsidR="00626AA6" w:rsidRPr="002E5D5A" w14:paraId="3AEDE66D" w14:textId="77777777" w:rsidTr="00051DEB">
        <w:trPr>
          <w:cantSplit/>
          <w:trHeight w:val="60"/>
        </w:trPr>
        <w:tc>
          <w:tcPr>
            <w:tcW w:w="1980" w:type="dxa"/>
            <w:vAlign w:val="center"/>
          </w:tcPr>
          <w:p w14:paraId="51E9D44E" w14:textId="764CA55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12828CAE"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Added support for Sx states</w:t>
            </w:r>
          </w:p>
        </w:tc>
        <w:tc>
          <w:tcPr>
            <w:tcW w:w="3114" w:type="dxa"/>
            <w:vAlign w:val="center"/>
          </w:tcPr>
          <w:p w14:paraId="355BA89B"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1860216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1.0.2.0</w:t>
            </w:r>
          </w:p>
        </w:tc>
      </w:tr>
      <w:tr w:rsidR="00626AA6" w:rsidRPr="002E5D5A" w14:paraId="337F32C5" w14:textId="77777777" w:rsidTr="00051DEB">
        <w:trPr>
          <w:cantSplit/>
          <w:trHeight w:val="60"/>
        </w:trPr>
        <w:tc>
          <w:tcPr>
            <w:tcW w:w="1980" w:type="dxa"/>
            <w:vAlign w:val="center"/>
          </w:tcPr>
          <w:p w14:paraId="53ADA90E" w14:textId="7570C45D"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483B6689"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Added support for Ice Lake platform</w:t>
            </w:r>
          </w:p>
        </w:tc>
        <w:tc>
          <w:tcPr>
            <w:tcW w:w="3114" w:type="dxa"/>
            <w:vAlign w:val="center"/>
          </w:tcPr>
          <w:p w14:paraId="29D9778D"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16CC37A3"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1.0.1.0</w:t>
            </w:r>
          </w:p>
        </w:tc>
      </w:tr>
      <w:tr w:rsidR="00626AA6" w:rsidRPr="002E5D5A" w14:paraId="40B5130D" w14:textId="77777777" w:rsidTr="00051DEB">
        <w:trPr>
          <w:cantSplit/>
          <w:trHeight w:val="60"/>
        </w:trPr>
        <w:tc>
          <w:tcPr>
            <w:tcW w:w="1980" w:type="dxa"/>
            <w:vAlign w:val="center"/>
          </w:tcPr>
          <w:p w14:paraId="31CB7F24" w14:textId="022A0D10"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66D95E2B"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Drivers support SL0 and SL1</w:t>
            </w:r>
          </w:p>
        </w:tc>
        <w:tc>
          <w:tcPr>
            <w:tcW w:w="3114" w:type="dxa"/>
            <w:vAlign w:val="center"/>
          </w:tcPr>
          <w:p w14:paraId="3BFE8C83"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2F613EDB"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1.0.0.0</w:t>
            </w:r>
          </w:p>
        </w:tc>
      </w:tr>
      <w:tr w:rsidR="00626AA6" w:rsidRPr="002E5D5A" w14:paraId="44EDBF7A" w14:textId="77777777" w:rsidTr="00051DEB">
        <w:trPr>
          <w:cantSplit/>
          <w:trHeight w:val="60"/>
        </w:trPr>
        <w:tc>
          <w:tcPr>
            <w:tcW w:w="1980" w:type="dxa"/>
            <w:vAlign w:val="center"/>
          </w:tcPr>
          <w:p w14:paraId="7DA8BC1A" w14:textId="2243DA3C"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4D451E3E"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Demo application supports approve/reject device (approve always is not supported)</w:t>
            </w:r>
          </w:p>
        </w:tc>
        <w:tc>
          <w:tcPr>
            <w:tcW w:w="3114" w:type="dxa"/>
          </w:tcPr>
          <w:p w14:paraId="6FA60078"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Control Center</w:t>
            </w:r>
          </w:p>
        </w:tc>
        <w:tc>
          <w:tcPr>
            <w:tcW w:w="1926" w:type="dxa"/>
            <w:vAlign w:val="center"/>
          </w:tcPr>
          <w:p w14:paraId="4E6CF487"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1.0.0.0</w:t>
            </w:r>
          </w:p>
        </w:tc>
      </w:tr>
      <w:tr w:rsidR="00626AA6" w:rsidRPr="002E5D5A" w14:paraId="1E3F7FE4" w14:textId="77777777" w:rsidTr="00051DEB">
        <w:trPr>
          <w:cantSplit/>
          <w:trHeight w:val="60"/>
        </w:trPr>
        <w:tc>
          <w:tcPr>
            <w:tcW w:w="1980" w:type="dxa"/>
            <w:vAlign w:val="center"/>
          </w:tcPr>
          <w:p w14:paraId="6FD77C64" w14:textId="2017E4DA"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38CBF6B3" w14:textId="2A3B1B68" w:rsidR="00626AA6" w:rsidRPr="0055566B" w:rsidRDefault="00626AA6" w:rsidP="00626AA6">
            <w:pPr>
              <w:rPr>
                <w:rFonts w:ascii="Verdana" w:hAnsi="Verdana"/>
                <w:sz w:val="18"/>
                <w:szCs w:val="18"/>
              </w:rPr>
            </w:pPr>
            <w:r w:rsidRPr="00FF0FCB">
              <w:rPr>
                <w:rStyle w:val="fontstyle01"/>
                <w:rFonts w:ascii="Verdana" w:hAnsi="Verdana"/>
                <w:sz w:val="18"/>
                <w:szCs w:val="18"/>
              </w:rPr>
              <w:t xml:space="preserve">P2P is partially supported (no </w:t>
            </w:r>
            <w:r w:rsidRPr="00FF0FCB">
              <w:rPr>
                <w:rStyle w:val="fontstyle01"/>
                <w:rFonts w:ascii="Verdana" w:hAnsi="Verdana"/>
                <w:noProof/>
                <w:sz w:val="18"/>
                <w:szCs w:val="18"/>
              </w:rPr>
              <w:t>handshake</w:t>
            </w:r>
            <w:r w:rsidRPr="00FF0FCB">
              <w:rPr>
                <w:rStyle w:val="fontstyle01"/>
                <w:rFonts w:ascii="Verdana" w:hAnsi="Verdana"/>
                <w:sz w:val="18"/>
                <w:szCs w:val="18"/>
              </w:rPr>
              <w:t>, therefore can only connect to</w:t>
            </w:r>
            <w:r w:rsidRPr="0055566B">
              <w:rPr>
                <w:rFonts w:ascii="Verdana" w:hAnsi="Verdana"/>
                <w:sz w:val="18"/>
                <w:szCs w:val="18"/>
              </w:rPr>
              <w:t xml:space="preserve"> DCH)</w:t>
            </w:r>
          </w:p>
        </w:tc>
        <w:tc>
          <w:tcPr>
            <w:tcW w:w="3114" w:type="dxa"/>
          </w:tcPr>
          <w:p w14:paraId="03C3F9F0"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1058158D"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1.0.0.0</w:t>
            </w:r>
          </w:p>
        </w:tc>
      </w:tr>
      <w:tr w:rsidR="00626AA6" w:rsidRPr="002E5D5A" w14:paraId="6188EAFE" w14:textId="77777777" w:rsidTr="00051DEB">
        <w:trPr>
          <w:cantSplit/>
          <w:trHeight w:val="60"/>
        </w:trPr>
        <w:tc>
          <w:tcPr>
            <w:tcW w:w="1980" w:type="dxa"/>
            <w:vAlign w:val="center"/>
          </w:tcPr>
          <w:p w14:paraId="051A141D" w14:textId="4FB33A63" w:rsidR="00626AA6" w:rsidRPr="0055566B" w:rsidRDefault="00626AA6" w:rsidP="00626AA6">
            <w:pPr>
              <w:jc w:val="center"/>
              <w:rPr>
                <w:rFonts w:ascii="Verdana" w:hAnsi="Verdana"/>
                <w:sz w:val="18"/>
                <w:szCs w:val="18"/>
                <w:highlight w:val="yellow"/>
              </w:rPr>
            </w:pPr>
            <w:r>
              <w:rPr>
                <w:rFonts w:ascii="Verdana" w:hAnsi="Verdana"/>
                <w:sz w:val="18"/>
                <w:szCs w:val="18"/>
              </w:rPr>
              <w:t>NA</w:t>
            </w:r>
          </w:p>
        </w:tc>
        <w:tc>
          <w:tcPr>
            <w:tcW w:w="3510" w:type="dxa"/>
            <w:vAlign w:val="center"/>
          </w:tcPr>
          <w:p w14:paraId="54825E8C"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Added support for Titan Ridge controlle</w:t>
            </w:r>
            <w:r w:rsidRPr="0055566B">
              <w:rPr>
                <w:rFonts w:ascii="Verdana" w:hAnsi="Verdana"/>
                <w:sz w:val="18"/>
                <w:szCs w:val="18"/>
              </w:rPr>
              <w:t>r</w:t>
            </w:r>
          </w:p>
        </w:tc>
        <w:tc>
          <w:tcPr>
            <w:tcW w:w="3114" w:type="dxa"/>
          </w:tcPr>
          <w:p w14:paraId="2871FBAD" w14:textId="77777777" w:rsidR="00626AA6" w:rsidRPr="00FF0FCB" w:rsidRDefault="00626AA6" w:rsidP="00626AA6">
            <w:pPr>
              <w:rPr>
                <w:rStyle w:val="fontstyle01"/>
                <w:rFonts w:ascii="Verdana" w:hAnsi="Verdana"/>
                <w:sz w:val="18"/>
                <w:szCs w:val="18"/>
              </w:rPr>
            </w:pPr>
            <w:r w:rsidRPr="0055566B">
              <w:rPr>
                <w:rFonts w:ascii="Verdana" w:hAnsi="Verdana"/>
                <w:sz w:val="18"/>
                <w:szCs w:val="18"/>
              </w:rPr>
              <w:t>Thunderbolt Host Controller Driver</w:t>
            </w:r>
          </w:p>
        </w:tc>
        <w:tc>
          <w:tcPr>
            <w:tcW w:w="1926" w:type="dxa"/>
            <w:vAlign w:val="center"/>
          </w:tcPr>
          <w:p w14:paraId="37D0D505" w14:textId="77777777" w:rsidR="00626AA6" w:rsidRPr="0055566B" w:rsidRDefault="00626AA6" w:rsidP="00626AA6">
            <w:pPr>
              <w:rPr>
                <w:rFonts w:ascii="Verdana" w:hAnsi="Verdana"/>
                <w:sz w:val="18"/>
                <w:szCs w:val="18"/>
              </w:rPr>
            </w:pPr>
            <w:r w:rsidRPr="00FF0FCB">
              <w:rPr>
                <w:rStyle w:val="fontstyle01"/>
                <w:rFonts w:ascii="Verdana" w:hAnsi="Verdana"/>
                <w:sz w:val="18"/>
                <w:szCs w:val="18"/>
              </w:rPr>
              <w:t>Implemented in</w:t>
            </w:r>
            <w:r w:rsidRPr="0055566B">
              <w:rPr>
                <w:rFonts w:ascii="Verdana" w:hAnsi="Verdana"/>
                <w:color w:val="000000"/>
                <w:sz w:val="18"/>
                <w:szCs w:val="18"/>
              </w:rPr>
              <w:br/>
            </w:r>
            <w:r w:rsidRPr="00FF0FCB">
              <w:rPr>
                <w:rStyle w:val="fontstyle01"/>
                <w:rFonts w:ascii="Verdana" w:hAnsi="Verdana"/>
                <w:sz w:val="18"/>
                <w:szCs w:val="18"/>
              </w:rPr>
              <w:t xml:space="preserve">version </w:t>
            </w:r>
            <w:r w:rsidRPr="00FF0FCB">
              <w:rPr>
                <w:rStyle w:val="fontstyle21"/>
                <w:rFonts w:ascii="Verdana" w:hAnsi="Verdana"/>
              </w:rPr>
              <w:t>1.0.0.0</w:t>
            </w:r>
          </w:p>
        </w:tc>
      </w:tr>
    </w:tbl>
    <w:p w14:paraId="5CAC0BBB" w14:textId="77777777" w:rsidR="00AD2079" w:rsidRPr="003567B7" w:rsidRDefault="00AD2079" w:rsidP="00AF2683">
      <w:pPr>
        <w:pStyle w:val="Heading1"/>
        <w:numPr>
          <w:ilvl w:val="0"/>
          <w:numId w:val="32"/>
        </w:numPr>
      </w:pPr>
      <w:bookmarkStart w:id="40" w:name="_Toc292697035"/>
      <w:bookmarkStart w:id="41" w:name="_Toc62724952"/>
      <w:bookmarkStart w:id="42" w:name="_Toc78278932"/>
      <w:r w:rsidRPr="003567B7">
        <w:t>Issue Status Definitions</w:t>
      </w:r>
      <w:bookmarkEnd w:id="40"/>
      <w:bookmarkEnd w:id="41"/>
      <w:bookmarkEnd w:id="42"/>
    </w:p>
    <w:p w14:paraId="4F4AEFA2" w14:textId="706EFB59" w:rsidR="00AD2079" w:rsidRPr="00A15EA9" w:rsidRDefault="00AD2079" w:rsidP="00E7015E">
      <w:pPr>
        <w:pStyle w:val="Body"/>
        <w:rPr>
          <w:szCs w:val="18"/>
        </w:rPr>
      </w:pPr>
      <w:r w:rsidRPr="00FF0FCB">
        <w:rPr>
          <w:szCs w:val="18"/>
        </w:rPr>
        <w:t xml:space="preserve">This document provides sightings and bugs report for </w:t>
      </w:r>
      <w:r w:rsidRPr="00FF0FCB">
        <w:rPr>
          <w:bCs/>
          <w:szCs w:val="18"/>
        </w:rPr>
        <w:t>Intel</w:t>
      </w:r>
      <w:r w:rsidRPr="00FF0FCB">
        <w:rPr>
          <w:bCs/>
          <w:szCs w:val="18"/>
          <w:vertAlign w:val="superscript"/>
        </w:rPr>
        <w:t>®</w:t>
      </w:r>
      <w:r w:rsidRPr="00FF0FCB">
        <w:rPr>
          <w:bCs/>
          <w:szCs w:val="18"/>
        </w:rPr>
        <w:t xml:space="preserve"> </w:t>
      </w:r>
      <w:r w:rsidR="00217DAD" w:rsidRPr="00FF0FCB">
        <w:rPr>
          <w:bCs/>
          <w:szCs w:val="18"/>
        </w:rPr>
        <w:t>Thunderbolt</w:t>
      </w:r>
      <w:r w:rsidRPr="00A15EA9">
        <w:rPr>
          <w:bCs/>
          <w:szCs w:val="18"/>
        </w:rPr>
        <w:t xml:space="preserve"> </w:t>
      </w:r>
      <w:r w:rsidR="0029439B" w:rsidRPr="00A15EA9">
        <w:rPr>
          <w:bCs/>
          <w:szCs w:val="18"/>
        </w:rPr>
        <w:t>Windows DCH</w:t>
      </w:r>
      <w:r w:rsidR="00E7015E" w:rsidRPr="00A15EA9">
        <w:rPr>
          <w:bCs/>
          <w:szCs w:val="18"/>
        </w:rPr>
        <w:t xml:space="preserve"> </w:t>
      </w:r>
      <w:r w:rsidR="00B746BA" w:rsidRPr="00A15EA9">
        <w:rPr>
          <w:bCs/>
          <w:szCs w:val="18"/>
        </w:rPr>
        <w:t>SW</w:t>
      </w:r>
      <w:r w:rsidRPr="00A15EA9">
        <w:rPr>
          <w:szCs w:val="18"/>
        </w:rPr>
        <w:t>. At the time of a milestone release, this report will be distributed with the Intel</w:t>
      </w:r>
      <w:r w:rsidRPr="00A15EA9">
        <w:rPr>
          <w:szCs w:val="18"/>
          <w:vertAlign w:val="superscript"/>
        </w:rPr>
        <w:t>®</w:t>
      </w:r>
      <w:r w:rsidRPr="00A15EA9">
        <w:rPr>
          <w:szCs w:val="18"/>
        </w:rPr>
        <w:t xml:space="preserve"> </w:t>
      </w:r>
      <w:r w:rsidR="00E7015E" w:rsidRPr="00A15EA9">
        <w:rPr>
          <w:szCs w:val="18"/>
        </w:rPr>
        <w:t>Thunderbolt</w:t>
      </w:r>
      <w:r w:rsidRPr="00A15EA9">
        <w:rPr>
          <w:szCs w:val="18"/>
        </w:rPr>
        <w:t xml:space="preserve"> </w:t>
      </w:r>
      <w:r w:rsidR="00B85DFB" w:rsidRPr="00A15EA9">
        <w:rPr>
          <w:szCs w:val="18"/>
        </w:rPr>
        <w:t>Release</w:t>
      </w:r>
      <w:r w:rsidRPr="00A15EA9">
        <w:rPr>
          <w:szCs w:val="18"/>
        </w:rPr>
        <w:t xml:space="preserve"> and will provide information on new issues and the status of old issues (replacing the Release Notes document).</w:t>
      </w:r>
    </w:p>
    <w:p w14:paraId="08D7E682" w14:textId="77777777" w:rsidR="00AD2079" w:rsidRPr="00A15EA9" w:rsidRDefault="00E2167A" w:rsidP="00E7015E">
      <w:pPr>
        <w:pStyle w:val="Body"/>
        <w:rPr>
          <w:szCs w:val="18"/>
        </w:rPr>
      </w:pPr>
      <w:r w:rsidRPr="00A15EA9">
        <w:rPr>
          <w:b/>
          <w:szCs w:val="18"/>
          <w:u w:val="single"/>
        </w:rPr>
        <w:t>Fixed</w:t>
      </w:r>
      <w:r w:rsidR="00AD2079" w:rsidRPr="00A15EA9">
        <w:rPr>
          <w:b/>
          <w:szCs w:val="18"/>
          <w:u w:val="single"/>
        </w:rPr>
        <w:t xml:space="preserve"> Issues</w:t>
      </w:r>
      <w:r w:rsidR="00AD2079" w:rsidRPr="00A15EA9">
        <w:rPr>
          <w:szCs w:val="18"/>
        </w:rPr>
        <w:t>: T</w:t>
      </w:r>
      <w:r w:rsidR="00855DE3" w:rsidRPr="00A15EA9">
        <w:rPr>
          <w:szCs w:val="18"/>
        </w:rPr>
        <w:t>his category will only display c</w:t>
      </w:r>
      <w:r w:rsidR="00AD2079" w:rsidRPr="00A15EA9">
        <w:rPr>
          <w:szCs w:val="18"/>
        </w:rPr>
        <w:t>losed issues within the current Intel</w:t>
      </w:r>
      <w:r w:rsidR="00AD2079" w:rsidRPr="00A15EA9">
        <w:rPr>
          <w:szCs w:val="18"/>
          <w:vertAlign w:val="superscript"/>
        </w:rPr>
        <w:t>®</w:t>
      </w:r>
      <w:r w:rsidR="00AD2079" w:rsidRPr="00A15EA9">
        <w:rPr>
          <w:szCs w:val="18"/>
        </w:rPr>
        <w:t xml:space="preserve"> </w:t>
      </w:r>
      <w:r w:rsidR="000E7CC8" w:rsidRPr="00A15EA9">
        <w:rPr>
          <w:szCs w:val="18"/>
        </w:rPr>
        <w:t>T</w:t>
      </w:r>
      <w:r w:rsidR="00E7015E" w:rsidRPr="00A15EA9">
        <w:rPr>
          <w:szCs w:val="18"/>
        </w:rPr>
        <w:t>hunderbolt</w:t>
      </w:r>
      <w:r w:rsidR="00AD2079" w:rsidRPr="00A15EA9">
        <w:rPr>
          <w:szCs w:val="18"/>
        </w:rPr>
        <w:t xml:space="preserve"> release. After each release, old issues will be dropped down to the </w:t>
      </w:r>
      <w:r w:rsidR="00855DE3" w:rsidRPr="00A15EA9">
        <w:rPr>
          <w:szCs w:val="18"/>
        </w:rPr>
        <w:t>“Archive” section and then new c</w:t>
      </w:r>
      <w:r w:rsidR="00AD2079" w:rsidRPr="00A15EA9">
        <w:rPr>
          <w:szCs w:val="18"/>
        </w:rPr>
        <w:t xml:space="preserve">losed issues will take its place back up top for the next release. If an issue is posted in this section, it will indicate that the issue has been verified and fixed within the </w:t>
      </w:r>
      <w:r w:rsidR="00B85DFB" w:rsidRPr="00A15EA9">
        <w:rPr>
          <w:szCs w:val="18"/>
        </w:rPr>
        <w:t>one</w:t>
      </w:r>
      <w:r w:rsidR="00AD2079" w:rsidRPr="00A15EA9">
        <w:rPr>
          <w:szCs w:val="18"/>
        </w:rPr>
        <w:t xml:space="preserve"> that is being released.</w:t>
      </w:r>
    </w:p>
    <w:p w14:paraId="5DB2B5BC" w14:textId="77777777" w:rsidR="00AD2079" w:rsidRDefault="00AD2079" w:rsidP="00C07946">
      <w:pPr>
        <w:pStyle w:val="Body"/>
        <w:keepNext/>
        <w:rPr>
          <w:szCs w:val="18"/>
        </w:rPr>
      </w:pPr>
      <w:r w:rsidRPr="00A15EA9">
        <w:rPr>
          <w:b/>
          <w:szCs w:val="18"/>
          <w:u w:val="single"/>
        </w:rPr>
        <w:t>Known Issues</w:t>
      </w:r>
      <w:r w:rsidRPr="00A15EA9">
        <w:rPr>
          <w:szCs w:val="18"/>
        </w:rPr>
        <w:t xml:space="preserve">: This category will display all Known Issues since the </w:t>
      </w:r>
      <w:r w:rsidR="00C07946" w:rsidRPr="00A15EA9">
        <w:rPr>
          <w:szCs w:val="18"/>
        </w:rPr>
        <w:t>initial</w:t>
      </w:r>
      <w:r w:rsidRPr="00A15EA9">
        <w:rPr>
          <w:szCs w:val="18"/>
        </w:rPr>
        <w:t xml:space="preserve"> release and will remain in this section until fixed or noted otherwise. “Known Issues” are still under investigation and may or may not be root caused.</w:t>
      </w:r>
    </w:p>
    <w:p w14:paraId="5D8118CA" w14:textId="77777777" w:rsidR="004C319C" w:rsidRPr="00FF0FCB" w:rsidRDefault="004C319C" w:rsidP="0055566B"/>
    <w:p w14:paraId="2BF2C317" w14:textId="77777777" w:rsidR="00AD2079" w:rsidRDefault="00AD2079" w:rsidP="00B85DFB">
      <w:pPr>
        <w:rPr>
          <w:rFonts w:ascii="Verdana" w:hAnsi="Verdana"/>
          <w:sz w:val="18"/>
          <w:szCs w:val="18"/>
        </w:rPr>
      </w:pPr>
      <w:r w:rsidRPr="0055566B">
        <w:rPr>
          <w:rFonts w:ascii="Verdana" w:hAnsi="Verdana"/>
          <w:b/>
          <w:sz w:val="18"/>
          <w:szCs w:val="18"/>
          <w:u w:val="single"/>
        </w:rPr>
        <w:t xml:space="preserve">Archive – Fixes in Previous </w:t>
      </w:r>
      <w:r w:rsidR="00B85DFB" w:rsidRPr="0055566B">
        <w:rPr>
          <w:rFonts w:ascii="Verdana" w:hAnsi="Verdana"/>
          <w:b/>
          <w:sz w:val="18"/>
          <w:szCs w:val="18"/>
          <w:u w:val="single"/>
        </w:rPr>
        <w:t>releases</w:t>
      </w:r>
      <w:r w:rsidRPr="0055566B">
        <w:rPr>
          <w:rFonts w:ascii="Verdana" w:hAnsi="Verdana"/>
          <w:sz w:val="18"/>
          <w:szCs w:val="18"/>
        </w:rPr>
        <w:t xml:space="preserve">: </w:t>
      </w:r>
      <w:r w:rsidR="00855DE3" w:rsidRPr="0055566B">
        <w:rPr>
          <w:rFonts w:ascii="Verdana" w:hAnsi="Verdana"/>
          <w:sz w:val="18"/>
          <w:szCs w:val="18"/>
        </w:rPr>
        <w:t>This category will display all closed issues that were c</w:t>
      </w:r>
      <w:r w:rsidRPr="0055566B">
        <w:rPr>
          <w:rFonts w:ascii="Verdana" w:hAnsi="Verdana"/>
          <w:sz w:val="18"/>
          <w:szCs w:val="18"/>
        </w:rPr>
        <w:t xml:space="preserve">losed in their respected </w:t>
      </w:r>
      <w:r w:rsidR="00B85DFB" w:rsidRPr="0055566B">
        <w:rPr>
          <w:rFonts w:ascii="Verdana" w:hAnsi="Verdana"/>
          <w:sz w:val="18"/>
          <w:szCs w:val="18"/>
        </w:rPr>
        <w:t>release</w:t>
      </w:r>
      <w:r w:rsidRPr="0055566B">
        <w:rPr>
          <w:rFonts w:ascii="Verdana" w:hAnsi="Verdana"/>
          <w:sz w:val="18"/>
          <w:szCs w:val="18"/>
        </w:rPr>
        <w:t>#. This section will serve as a history of fixed issues.</w:t>
      </w:r>
    </w:p>
    <w:p w14:paraId="3CA0E695" w14:textId="77777777" w:rsidR="004C319C" w:rsidRPr="0055566B" w:rsidRDefault="004C319C" w:rsidP="00B85DFB">
      <w:pPr>
        <w:rPr>
          <w:rFonts w:ascii="Verdana" w:hAnsi="Verdana"/>
          <w:sz w:val="18"/>
          <w:szCs w:val="18"/>
        </w:rPr>
      </w:pPr>
    </w:p>
    <w:p w14:paraId="1B33225F" w14:textId="43FC6CFD" w:rsidR="00AD2079" w:rsidRPr="0055566B" w:rsidRDefault="00AD2079" w:rsidP="00E7015E">
      <w:pPr>
        <w:rPr>
          <w:rFonts w:ascii="Verdana" w:hAnsi="Verdana"/>
          <w:sz w:val="18"/>
          <w:szCs w:val="18"/>
        </w:rPr>
      </w:pPr>
      <w:r w:rsidRPr="0055566B">
        <w:rPr>
          <w:rFonts w:ascii="Verdana" w:hAnsi="Verdana" w:cs="Arial"/>
          <w:b/>
          <w:sz w:val="18"/>
          <w:szCs w:val="18"/>
        </w:rPr>
        <w:t xml:space="preserve">Sightings listed in this document apply to the </w:t>
      </w:r>
      <w:r w:rsidR="00E7015E" w:rsidRPr="0055566B">
        <w:rPr>
          <w:rFonts w:ascii="Verdana" w:hAnsi="Verdana" w:cs="Arial"/>
          <w:b/>
          <w:sz w:val="18"/>
          <w:szCs w:val="18"/>
        </w:rPr>
        <w:t xml:space="preserve">Thunderbolt </w:t>
      </w:r>
      <w:r w:rsidR="0029439B" w:rsidRPr="0055566B">
        <w:rPr>
          <w:rFonts w:ascii="Verdana" w:hAnsi="Verdana" w:cs="Arial"/>
          <w:b/>
          <w:sz w:val="18"/>
          <w:szCs w:val="18"/>
        </w:rPr>
        <w:t>Windows DCH</w:t>
      </w:r>
      <w:r w:rsidR="00C65DC0" w:rsidRPr="0055566B">
        <w:rPr>
          <w:rFonts w:ascii="Verdana" w:hAnsi="Verdana" w:cs="Arial"/>
          <w:b/>
          <w:sz w:val="18"/>
          <w:szCs w:val="18"/>
        </w:rPr>
        <w:t xml:space="preserve"> </w:t>
      </w:r>
      <w:r w:rsidR="00B746BA" w:rsidRPr="0055566B">
        <w:rPr>
          <w:rFonts w:ascii="Verdana" w:hAnsi="Verdana" w:cs="Arial"/>
          <w:b/>
          <w:sz w:val="18"/>
          <w:szCs w:val="18"/>
        </w:rPr>
        <w:t xml:space="preserve">SW </w:t>
      </w:r>
      <w:r w:rsidRPr="0055566B">
        <w:rPr>
          <w:rFonts w:ascii="Verdana" w:hAnsi="Verdana" w:cs="Arial"/>
          <w:b/>
          <w:sz w:val="18"/>
          <w:szCs w:val="18"/>
        </w:rPr>
        <w:t>unless noted otherwise in this document or the sightings tracking systems.</w:t>
      </w:r>
    </w:p>
    <w:p w14:paraId="13BA6843" w14:textId="77777777" w:rsidR="00AD2079" w:rsidRPr="0055566B" w:rsidRDefault="00AD2079" w:rsidP="00AD2079">
      <w:pPr>
        <w:rPr>
          <w:rFonts w:ascii="Verdana" w:hAnsi="Verdana"/>
          <w:sz w:val="18"/>
          <w:szCs w:val="18"/>
        </w:rPr>
      </w:pPr>
    </w:p>
    <w:p w14:paraId="713E8C55" w14:textId="77777777" w:rsidR="009C2F12" w:rsidRPr="003567B7" w:rsidRDefault="009C2F12">
      <w:pPr>
        <w:rPr>
          <w:b/>
          <w:color w:val="0860A8"/>
          <w:sz w:val="28"/>
        </w:rPr>
      </w:pPr>
      <w:r w:rsidRPr="003567B7">
        <w:br w:type="page"/>
      </w:r>
    </w:p>
    <w:p w14:paraId="079A895A" w14:textId="77777777" w:rsidR="009C2F12" w:rsidRPr="003567B7" w:rsidRDefault="004A1871" w:rsidP="009C2F12">
      <w:pPr>
        <w:pStyle w:val="Heading2"/>
      </w:pPr>
      <w:bookmarkStart w:id="43" w:name="_Toc62724953"/>
      <w:bookmarkStart w:id="44" w:name="_Toc78278933"/>
      <w:r>
        <w:t>Fixed</w:t>
      </w:r>
      <w:r w:rsidR="009C2F12" w:rsidRPr="003567B7">
        <w:t xml:space="preserve"> Issues</w:t>
      </w:r>
      <w:r w:rsidR="005C7DCD" w:rsidRPr="003567B7">
        <w:t xml:space="preserve"> </w:t>
      </w:r>
      <w:r w:rsidR="005619B5" w:rsidRPr="003567B7">
        <w:t>in</w:t>
      </w:r>
      <w:r w:rsidR="005C7DCD" w:rsidRPr="003567B7">
        <w:t xml:space="preserve"> this R</w:t>
      </w:r>
      <w:r w:rsidR="00E7015E" w:rsidRPr="003567B7">
        <w:t>elease</w:t>
      </w:r>
      <w:bookmarkEnd w:id="43"/>
      <w:bookmarkEnd w:id="44"/>
    </w:p>
    <w:p w14:paraId="4E93E789" w14:textId="77777777" w:rsidR="009C2F12" w:rsidRPr="003567B7" w:rsidRDefault="009C2F12" w:rsidP="009C2F12"/>
    <w:tbl>
      <w:tblPr>
        <w:tblW w:w="9990" w:type="dxa"/>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40"/>
        <w:gridCol w:w="4410"/>
      </w:tblGrid>
      <w:tr w:rsidR="009C2F12" w:rsidRPr="008735C4" w14:paraId="73EB0E76" w14:textId="77777777" w:rsidTr="00331A7B">
        <w:trPr>
          <w:cantSplit/>
          <w:trHeight w:val="644"/>
          <w:tblHeader/>
        </w:trPr>
        <w:tc>
          <w:tcPr>
            <w:tcW w:w="1440" w:type="dxa"/>
            <w:vAlign w:val="center"/>
            <w:hideMark/>
          </w:tcPr>
          <w:p w14:paraId="1B264232" w14:textId="549CB030" w:rsidR="009C2F12" w:rsidRPr="008735C4" w:rsidRDefault="003B3DDA" w:rsidP="00A8304A">
            <w:pPr>
              <w:pStyle w:val="CellHeadingCenter"/>
              <w:spacing w:line="240" w:lineRule="auto"/>
              <w:rPr>
                <w:sz w:val="18"/>
                <w:szCs w:val="18"/>
              </w:rPr>
            </w:pPr>
            <w:r>
              <w:rPr>
                <w:sz w:val="18"/>
                <w:szCs w:val="18"/>
              </w:rPr>
              <w:t xml:space="preserve">Issue Fixed </w:t>
            </w:r>
            <w:r w:rsidR="00EA3DA1">
              <w:rPr>
                <w:sz w:val="18"/>
                <w:szCs w:val="18"/>
              </w:rPr>
              <w:t>i</w:t>
            </w:r>
            <w:r w:rsidR="00B83C7B">
              <w:rPr>
                <w:sz w:val="18"/>
                <w:szCs w:val="18"/>
              </w:rPr>
              <w:t>n</w:t>
            </w:r>
            <w:r>
              <w:rPr>
                <w:sz w:val="18"/>
                <w:szCs w:val="18"/>
              </w:rPr>
              <w:t xml:space="preserve"> Re</w:t>
            </w:r>
            <w:r w:rsidR="00A84803">
              <w:rPr>
                <w:sz w:val="18"/>
                <w:szCs w:val="18"/>
              </w:rPr>
              <w:t>lease#</w:t>
            </w:r>
          </w:p>
        </w:tc>
        <w:tc>
          <w:tcPr>
            <w:tcW w:w="4140" w:type="dxa"/>
            <w:vAlign w:val="center"/>
            <w:hideMark/>
          </w:tcPr>
          <w:p w14:paraId="25C64052" w14:textId="77777777" w:rsidR="009C2F12" w:rsidRPr="008735C4" w:rsidRDefault="004F50E7" w:rsidP="007A4CBB">
            <w:pPr>
              <w:pStyle w:val="CellHeadingCenter"/>
              <w:rPr>
                <w:sz w:val="18"/>
                <w:szCs w:val="18"/>
              </w:rPr>
            </w:pPr>
            <w:r w:rsidRPr="008735C4">
              <w:rPr>
                <w:sz w:val="18"/>
                <w:szCs w:val="18"/>
              </w:rPr>
              <w:t>Title</w:t>
            </w:r>
          </w:p>
        </w:tc>
        <w:tc>
          <w:tcPr>
            <w:tcW w:w="4410" w:type="dxa"/>
            <w:vAlign w:val="center"/>
            <w:hideMark/>
          </w:tcPr>
          <w:p w14:paraId="419E608E" w14:textId="77777777" w:rsidR="009C2F12" w:rsidRPr="008735C4" w:rsidRDefault="004F50E7" w:rsidP="00DB5350">
            <w:pPr>
              <w:pStyle w:val="CellHeadingCenter"/>
              <w:rPr>
                <w:sz w:val="18"/>
                <w:szCs w:val="18"/>
              </w:rPr>
            </w:pPr>
            <w:r w:rsidRPr="008735C4">
              <w:rPr>
                <w:sz w:val="18"/>
                <w:szCs w:val="18"/>
              </w:rPr>
              <w:t>Details</w:t>
            </w:r>
          </w:p>
        </w:tc>
      </w:tr>
      <w:tr w:rsidR="007103F5" w:rsidRPr="008735C4" w14:paraId="1E5AFF1C" w14:textId="77777777" w:rsidTr="00CC099F">
        <w:trPr>
          <w:cantSplit/>
          <w:trHeight w:val="349"/>
        </w:trPr>
        <w:tc>
          <w:tcPr>
            <w:tcW w:w="1440" w:type="dxa"/>
            <w:vAlign w:val="center"/>
          </w:tcPr>
          <w:p w14:paraId="149B290B" w14:textId="4CE1ED7D" w:rsidR="007103F5" w:rsidRDefault="007103F5" w:rsidP="00D32CC7">
            <w:pPr>
              <w:jc w:val="center"/>
              <w:rPr>
                <w:rFonts w:ascii="Verdana" w:hAnsi="Verdana"/>
                <w:sz w:val="18"/>
                <w:szCs w:val="18"/>
              </w:rPr>
            </w:pPr>
            <w:bookmarkStart w:id="45" w:name="_Hlk93495299"/>
            <w:r>
              <w:rPr>
                <w:rFonts w:ascii="Verdana" w:hAnsi="Verdana"/>
                <w:sz w:val="18"/>
                <w:szCs w:val="18"/>
              </w:rPr>
              <w:t>8</w:t>
            </w:r>
            <w:r w:rsidR="00AB1981">
              <w:rPr>
                <w:rFonts w:ascii="Verdana" w:hAnsi="Verdana"/>
                <w:sz w:val="18"/>
                <w:szCs w:val="18"/>
              </w:rPr>
              <w:t>7</w:t>
            </w:r>
          </w:p>
        </w:tc>
        <w:tc>
          <w:tcPr>
            <w:tcW w:w="4140" w:type="dxa"/>
            <w:vAlign w:val="center"/>
          </w:tcPr>
          <w:p w14:paraId="1F825182" w14:textId="34BFCD9D" w:rsidR="007103F5" w:rsidRPr="00726DED" w:rsidRDefault="00AB1981" w:rsidP="00D32CC7">
            <w:pPr>
              <w:rPr>
                <w:rFonts w:ascii="Verdana" w:hAnsi="Verdana"/>
                <w:b/>
                <w:bCs/>
                <w:sz w:val="18"/>
                <w:szCs w:val="18"/>
              </w:rPr>
            </w:pPr>
            <w:r w:rsidRPr="004A0635">
              <w:rPr>
                <w:rFonts w:ascii="Verdana" w:hAnsi="Verdana"/>
                <w:b/>
                <w:bCs/>
                <w:sz w:val="18"/>
                <w:szCs w:val="18"/>
              </w:rPr>
              <w:t>TBT DCH SW installer error message on non-compatible systems with USB4 SW-CM</w:t>
            </w:r>
          </w:p>
        </w:tc>
        <w:tc>
          <w:tcPr>
            <w:tcW w:w="4410" w:type="dxa"/>
          </w:tcPr>
          <w:p w14:paraId="0FD3EA34"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55" w:anchor="/1309310273" w:history="1">
              <w:r>
                <w:rPr>
                  <w:rStyle w:val="Hyperlink"/>
                  <w:rFonts w:cs="Arial"/>
                </w:rPr>
                <w:t>1309310273</w:t>
              </w:r>
            </w:hyperlink>
          </w:p>
          <w:p w14:paraId="4FCC7D85"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sidRPr="00A8304A">
              <w:rPr>
                <w:rFonts w:ascii="Verdana" w:hAnsi="Verdana"/>
                <w:sz w:val="18"/>
                <w:szCs w:val="18"/>
              </w:rPr>
              <w:t>Thunderbolt One Click installer</w:t>
            </w:r>
            <w:r>
              <w:rPr>
                <w:rFonts w:ascii="Verdana" w:hAnsi="Verdana"/>
                <w:sz w:val="18"/>
                <w:szCs w:val="18"/>
              </w:rPr>
              <w:t>.</w:t>
            </w:r>
          </w:p>
          <w:p w14:paraId="72F82CBB"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EA66D4">
              <w:rPr>
                <w:rFonts w:ascii="Verdana" w:hAnsi="Verdana" w:cs="Arial"/>
                <w:sz w:val="18"/>
                <w:szCs w:val="18"/>
              </w:rPr>
              <w:t>Graceful installation fail</w:t>
            </w:r>
            <w:r>
              <w:rPr>
                <w:rFonts w:ascii="Verdana" w:hAnsi="Verdana" w:cs="Arial"/>
                <w:sz w:val="18"/>
                <w:szCs w:val="18"/>
              </w:rPr>
              <w:t xml:space="preserve"> message</w:t>
            </w:r>
            <w:r w:rsidRPr="00EA66D4">
              <w:rPr>
                <w:rFonts w:ascii="Verdana" w:hAnsi="Verdana" w:cs="Arial"/>
                <w:sz w:val="18"/>
                <w:szCs w:val="18"/>
              </w:rPr>
              <w:t xml:space="preserve"> on</w:t>
            </w:r>
            <w:r>
              <w:rPr>
                <w:rFonts w:ascii="Verdana" w:hAnsi="Verdana" w:cs="Arial"/>
                <w:b/>
                <w:bCs/>
                <w:sz w:val="18"/>
                <w:szCs w:val="18"/>
              </w:rPr>
              <w:t xml:space="preserve"> </w:t>
            </w:r>
            <w:r w:rsidRPr="004A0635">
              <w:rPr>
                <w:rFonts w:ascii="Verdana" w:hAnsi="Verdana" w:cs="Arial"/>
                <w:bCs/>
                <w:sz w:val="18"/>
                <w:szCs w:val="18"/>
              </w:rPr>
              <w:t>USB4 SW-CM</w:t>
            </w:r>
          </w:p>
          <w:p w14:paraId="657D98C7" w14:textId="35D904D6" w:rsidR="007103F5"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4A0635">
              <w:rPr>
                <w:rFonts w:ascii="Verdana" w:hAnsi="Verdana" w:cs="Arial"/>
                <w:bCs/>
                <w:sz w:val="18"/>
                <w:szCs w:val="18"/>
              </w:rPr>
              <w:t>during pre-check new function will detect if system has USB4 SW-CM driver (present) and will show message box to the user</w:t>
            </w:r>
          </w:p>
        </w:tc>
      </w:tr>
      <w:tr w:rsidR="00E53FAC" w:rsidRPr="008735C4" w14:paraId="460AE75E" w14:textId="77777777" w:rsidTr="00CC099F">
        <w:trPr>
          <w:cantSplit/>
          <w:trHeight w:val="349"/>
        </w:trPr>
        <w:tc>
          <w:tcPr>
            <w:tcW w:w="1440" w:type="dxa"/>
            <w:vAlign w:val="center"/>
          </w:tcPr>
          <w:p w14:paraId="5228A9C8" w14:textId="21548712" w:rsidR="00E53FAC" w:rsidRDefault="00E53FAC" w:rsidP="00D32CC7">
            <w:pPr>
              <w:jc w:val="center"/>
              <w:rPr>
                <w:rFonts w:ascii="Verdana" w:hAnsi="Verdana"/>
                <w:sz w:val="18"/>
                <w:szCs w:val="18"/>
              </w:rPr>
            </w:pPr>
            <w:r>
              <w:rPr>
                <w:rFonts w:ascii="Verdana" w:hAnsi="Verdana"/>
                <w:sz w:val="18"/>
                <w:szCs w:val="18"/>
              </w:rPr>
              <w:t>8</w:t>
            </w:r>
            <w:r w:rsidR="00AB1981">
              <w:rPr>
                <w:rFonts w:ascii="Verdana" w:hAnsi="Verdana"/>
                <w:sz w:val="18"/>
                <w:szCs w:val="18"/>
              </w:rPr>
              <w:t>7</w:t>
            </w:r>
          </w:p>
        </w:tc>
        <w:tc>
          <w:tcPr>
            <w:tcW w:w="4140" w:type="dxa"/>
            <w:vAlign w:val="center"/>
          </w:tcPr>
          <w:p w14:paraId="7D063F49" w14:textId="4C34A147" w:rsidR="00E53FAC" w:rsidRPr="00D63561" w:rsidRDefault="00CC1DAC" w:rsidP="00D32CC7">
            <w:pPr>
              <w:rPr>
                <w:rFonts w:ascii="Verdana" w:hAnsi="Verdana"/>
                <w:b/>
                <w:bCs/>
                <w:sz w:val="18"/>
                <w:szCs w:val="18"/>
              </w:rPr>
            </w:pPr>
            <w:r w:rsidRPr="00CC1DAC">
              <w:rPr>
                <w:rFonts w:ascii="Verdana" w:hAnsi="Verdana"/>
                <w:b/>
                <w:bCs/>
                <w:sz w:val="18"/>
                <w:szCs w:val="18"/>
              </w:rPr>
              <w:t>Enhance root PDO instance Id for P-2-P</w:t>
            </w:r>
          </w:p>
        </w:tc>
        <w:tc>
          <w:tcPr>
            <w:tcW w:w="4410" w:type="dxa"/>
          </w:tcPr>
          <w:p w14:paraId="3B5195CA" w14:textId="11DA21DE" w:rsidR="00F427ED" w:rsidRPr="0055566B" w:rsidRDefault="00F427ED" w:rsidP="00F427ED">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56" w:anchor="/1309412963" w:history="1">
              <w:r w:rsidR="00AB1981">
                <w:rPr>
                  <w:rStyle w:val="Hyperlink"/>
                  <w:rFonts w:cs="Arial"/>
                </w:rPr>
                <w:t>1309412963</w:t>
              </w:r>
            </w:hyperlink>
          </w:p>
          <w:p w14:paraId="43EC2E77" w14:textId="41FCC2C4" w:rsidR="00F427ED" w:rsidRPr="0055566B" w:rsidRDefault="00F427ED" w:rsidP="00F427ED">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r w:rsidR="00AB1981">
              <w:rPr>
                <w:rFonts w:ascii="Verdana" w:hAnsi="Verdana" w:cs="Arial"/>
                <w:bCs/>
                <w:sz w:val="18"/>
                <w:szCs w:val="18"/>
              </w:rPr>
              <w:t>.</w:t>
            </w:r>
          </w:p>
          <w:p w14:paraId="56BF5B07" w14:textId="0DA19144" w:rsidR="00F427ED" w:rsidRDefault="00F427ED" w:rsidP="00F427ED">
            <w:pPr>
              <w:tabs>
                <w:tab w:val="center" w:pos="2442"/>
              </w:tabs>
              <w:rPr>
                <w:rFonts w:ascii="Verdana" w:hAnsi="Verdana" w:cs="Arial"/>
                <w:sz w:val="18"/>
                <w:szCs w:val="18"/>
              </w:rPr>
            </w:pPr>
            <w:r w:rsidRPr="0055566B">
              <w:rPr>
                <w:rFonts w:ascii="Verdana" w:hAnsi="Verdana" w:cs="Arial"/>
                <w:b/>
                <w:bCs/>
                <w:sz w:val="18"/>
                <w:szCs w:val="18"/>
              </w:rPr>
              <w:t xml:space="preserve">Impact: </w:t>
            </w:r>
            <w:r w:rsidR="00FF7BDA" w:rsidRPr="00FF7BDA">
              <w:rPr>
                <w:rFonts w:ascii="Verdana" w:hAnsi="Verdana" w:cs="Arial"/>
                <w:bCs/>
                <w:sz w:val="18"/>
                <w:szCs w:val="18"/>
              </w:rPr>
              <w:t xml:space="preserve">debuggability oriented </w:t>
            </w:r>
          </w:p>
          <w:p w14:paraId="73B6C75B" w14:textId="4B29E7BC" w:rsidR="00E53FAC" w:rsidRPr="0055566B" w:rsidRDefault="00F427ED" w:rsidP="00F427ED">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00FF7BDA" w:rsidRPr="00FF7BDA">
              <w:rPr>
                <w:rFonts w:ascii="Verdana" w:hAnsi="Verdana" w:cs="Arial"/>
                <w:bCs/>
                <w:sz w:val="18"/>
                <w:szCs w:val="18"/>
              </w:rPr>
              <w:t>added BDF value to Physical Device Object (PDO) ID.</w:t>
            </w:r>
          </w:p>
        </w:tc>
      </w:tr>
      <w:bookmarkEnd w:id="45"/>
    </w:tbl>
    <w:p w14:paraId="75EA5149" w14:textId="7070D214" w:rsidR="00AD2079" w:rsidRPr="00CB6CEC" w:rsidRDefault="00957E66" w:rsidP="00CB6CEC">
      <w:pPr>
        <w:pStyle w:val="Heading2"/>
      </w:pPr>
      <w:r w:rsidRPr="0055566B">
        <w:rPr>
          <w:sz w:val="18"/>
          <w:szCs w:val="18"/>
        </w:rPr>
        <w:br w:type="page"/>
      </w:r>
      <w:bookmarkStart w:id="46" w:name="_Toc62724954"/>
      <w:bookmarkStart w:id="47" w:name="_Toc78278934"/>
      <w:r w:rsidR="00AD2079" w:rsidRPr="00CB6CEC">
        <w:t>Known Issues</w:t>
      </w:r>
      <w:r w:rsidR="008943A7" w:rsidRPr="00CB6CEC">
        <w:t>—</w:t>
      </w:r>
      <w:r w:rsidR="00AD2079" w:rsidRPr="00CB6CEC">
        <w:t>To Date</w:t>
      </w:r>
      <w:bookmarkEnd w:id="46"/>
      <w:bookmarkEnd w:id="47"/>
    </w:p>
    <w:p w14:paraId="393D6092" w14:textId="77777777" w:rsidR="007717F4" w:rsidRPr="003567B7" w:rsidRDefault="007717F4" w:rsidP="007717F4"/>
    <w:tbl>
      <w:tblPr>
        <w:tblW w:w="9400" w:type="dxa"/>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2978"/>
        <w:gridCol w:w="5100"/>
      </w:tblGrid>
      <w:tr w:rsidR="004F50E7" w:rsidRPr="00CD3E52" w14:paraId="76EFA0F5" w14:textId="77777777" w:rsidTr="00237F13">
        <w:trPr>
          <w:cantSplit/>
          <w:trHeight w:val="838"/>
          <w:tblHeader/>
        </w:trPr>
        <w:tc>
          <w:tcPr>
            <w:tcW w:w="1322" w:type="dxa"/>
            <w:vAlign w:val="center"/>
            <w:hideMark/>
          </w:tcPr>
          <w:p w14:paraId="02AE8F0B" w14:textId="77777777" w:rsidR="004F50E7" w:rsidRPr="009902B7" w:rsidRDefault="004F50E7" w:rsidP="00A8304A">
            <w:pPr>
              <w:pStyle w:val="CellHeadingCenter"/>
              <w:spacing w:line="240" w:lineRule="auto"/>
              <w:rPr>
                <w:sz w:val="18"/>
                <w:szCs w:val="18"/>
              </w:rPr>
            </w:pPr>
            <w:bookmarkStart w:id="48" w:name="_Hlk77242563"/>
            <w:r w:rsidRPr="00FF0FCB">
              <w:rPr>
                <w:sz w:val="18"/>
                <w:szCs w:val="18"/>
              </w:rPr>
              <w:t xml:space="preserve">Issue </w:t>
            </w:r>
            <w:r w:rsidR="000A4F42" w:rsidRPr="009902B7">
              <w:rPr>
                <w:sz w:val="18"/>
                <w:szCs w:val="18"/>
              </w:rPr>
              <w:t>Known</w:t>
            </w:r>
            <w:r w:rsidRPr="009902B7">
              <w:rPr>
                <w:sz w:val="18"/>
                <w:szCs w:val="18"/>
              </w:rPr>
              <w:t xml:space="preserve"> in Release #</w:t>
            </w:r>
          </w:p>
        </w:tc>
        <w:tc>
          <w:tcPr>
            <w:tcW w:w="2978" w:type="dxa"/>
            <w:vAlign w:val="center"/>
            <w:hideMark/>
          </w:tcPr>
          <w:p w14:paraId="7DB24FD7" w14:textId="77777777" w:rsidR="004F50E7" w:rsidRPr="009902B7" w:rsidRDefault="004F50E7" w:rsidP="004F50E7">
            <w:pPr>
              <w:pStyle w:val="CellHeadingCenter"/>
              <w:rPr>
                <w:sz w:val="18"/>
                <w:szCs w:val="18"/>
              </w:rPr>
            </w:pPr>
            <w:r w:rsidRPr="009902B7">
              <w:rPr>
                <w:sz w:val="18"/>
                <w:szCs w:val="18"/>
              </w:rPr>
              <w:t>Title</w:t>
            </w:r>
          </w:p>
        </w:tc>
        <w:tc>
          <w:tcPr>
            <w:tcW w:w="5100" w:type="dxa"/>
            <w:vAlign w:val="center"/>
            <w:hideMark/>
          </w:tcPr>
          <w:p w14:paraId="3CADE9D0" w14:textId="77777777" w:rsidR="004F50E7" w:rsidRPr="009902B7" w:rsidRDefault="004F50E7" w:rsidP="004F50E7">
            <w:pPr>
              <w:pStyle w:val="CellHeadingCenter"/>
              <w:rPr>
                <w:sz w:val="18"/>
                <w:szCs w:val="18"/>
              </w:rPr>
            </w:pPr>
            <w:r w:rsidRPr="009902B7">
              <w:rPr>
                <w:sz w:val="18"/>
                <w:szCs w:val="18"/>
              </w:rPr>
              <w:t>Details</w:t>
            </w:r>
          </w:p>
        </w:tc>
      </w:tr>
      <w:tr w:rsidR="00B1428A" w:rsidRPr="00CD3E52" w14:paraId="54CEA89B" w14:textId="77777777" w:rsidTr="00641BFC">
        <w:trPr>
          <w:cantSplit/>
          <w:trHeight w:val="774"/>
        </w:trPr>
        <w:tc>
          <w:tcPr>
            <w:tcW w:w="1322" w:type="dxa"/>
            <w:vAlign w:val="center"/>
          </w:tcPr>
          <w:p w14:paraId="0F9977EE" w14:textId="043063CB" w:rsidR="00B1428A" w:rsidRDefault="00B1428A" w:rsidP="006D3D16">
            <w:pPr>
              <w:tabs>
                <w:tab w:val="left" w:pos="825"/>
              </w:tabs>
              <w:spacing w:before="120"/>
              <w:jc w:val="center"/>
              <w:rPr>
                <w:rFonts w:ascii="Verdana" w:hAnsi="Verdana"/>
                <w:sz w:val="18"/>
                <w:szCs w:val="18"/>
              </w:rPr>
            </w:pPr>
            <w:r>
              <w:rPr>
                <w:rFonts w:ascii="Verdana" w:hAnsi="Verdana"/>
                <w:sz w:val="18"/>
                <w:szCs w:val="18"/>
              </w:rPr>
              <w:t>85</w:t>
            </w:r>
          </w:p>
        </w:tc>
        <w:tc>
          <w:tcPr>
            <w:tcW w:w="2978" w:type="dxa"/>
            <w:vAlign w:val="center"/>
          </w:tcPr>
          <w:p w14:paraId="0D9A9292" w14:textId="341A51E5" w:rsidR="00B1428A" w:rsidRDefault="00B1428A" w:rsidP="006D3D16">
            <w:pPr>
              <w:rPr>
                <w:rFonts w:ascii="Verdana" w:hAnsi="Verdana"/>
                <w:b/>
                <w:bCs/>
                <w:sz w:val="18"/>
                <w:szCs w:val="18"/>
              </w:rPr>
            </w:pPr>
            <w:r>
              <w:rPr>
                <w:rFonts w:ascii="Verdana" w:hAnsi="Verdana"/>
                <w:b/>
                <w:bCs/>
                <w:sz w:val="18"/>
                <w:szCs w:val="18"/>
              </w:rPr>
              <w:t>SDK dll version should be 1.20.0.0 (not 1.19.0.0)</w:t>
            </w:r>
          </w:p>
        </w:tc>
        <w:tc>
          <w:tcPr>
            <w:tcW w:w="5100" w:type="dxa"/>
          </w:tcPr>
          <w:p w14:paraId="1697F46E" w14:textId="77777777" w:rsidR="00B1428A" w:rsidRDefault="00B1428A" w:rsidP="00B1428A">
            <w:pPr>
              <w:rPr>
                <w:rFonts w:ascii="Verdana" w:hAnsi="Verdana" w:cs="Arial"/>
                <w:b/>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p>
          <w:p w14:paraId="5E88EEA2" w14:textId="36BA7CBD" w:rsidR="00B1428A" w:rsidRPr="0055566B" w:rsidRDefault="00B1428A" w:rsidP="00B1428A">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Firmware Update SDK.</w:t>
            </w:r>
          </w:p>
          <w:p w14:paraId="7DF5ABD9" w14:textId="4348B475" w:rsidR="00B1428A" w:rsidRPr="0055566B" w:rsidRDefault="00B1428A" w:rsidP="00B1428A">
            <w:pPr>
              <w:rPr>
                <w:rFonts w:ascii="Verdana" w:hAnsi="Verdana" w:cs="Arial"/>
                <w:b/>
                <w:bCs/>
                <w:noProof/>
                <w:sz w:val="18"/>
                <w:szCs w:val="18"/>
              </w:rPr>
            </w:pPr>
            <w:r w:rsidRPr="0055566B">
              <w:rPr>
                <w:rFonts w:ascii="Verdana" w:hAnsi="Verdana" w:cs="Arial"/>
                <w:b/>
                <w:bCs/>
                <w:sz w:val="18"/>
                <w:szCs w:val="18"/>
              </w:rPr>
              <w:t xml:space="preserve">Impact: </w:t>
            </w:r>
            <w:r>
              <w:rPr>
                <w:rFonts w:ascii="Verdana" w:hAnsi="Verdana" w:cs="Arial"/>
                <w:sz w:val="18"/>
                <w:szCs w:val="18"/>
              </w:rPr>
              <w:t>typo mistake with no functional impact (only informative), fixed in release 86</w:t>
            </w:r>
          </w:p>
        </w:tc>
      </w:tr>
      <w:tr w:rsidR="006D3D16" w:rsidRPr="00CD3E52" w14:paraId="51E4C0B2" w14:textId="77777777" w:rsidTr="00641BFC">
        <w:trPr>
          <w:cantSplit/>
          <w:trHeight w:val="774"/>
        </w:trPr>
        <w:tc>
          <w:tcPr>
            <w:tcW w:w="1322" w:type="dxa"/>
            <w:vAlign w:val="center"/>
          </w:tcPr>
          <w:p w14:paraId="260D225A" w14:textId="752609C8" w:rsidR="006D3D16" w:rsidRDefault="006D3D16" w:rsidP="006D3D16">
            <w:pPr>
              <w:tabs>
                <w:tab w:val="left" w:pos="825"/>
              </w:tabs>
              <w:spacing w:before="120"/>
              <w:jc w:val="center"/>
              <w:rPr>
                <w:rFonts w:ascii="Verdana" w:hAnsi="Verdana"/>
                <w:sz w:val="18"/>
                <w:szCs w:val="18"/>
              </w:rPr>
            </w:pPr>
            <w:r>
              <w:rPr>
                <w:rFonts w:ascii="Verdana" w:hAnsi="Verdana"/>
                <w:sz w:val="18"/>
                <w:szCs w:val="18"/>
              </w:rPr>
              <w:t>84</w:t>
            </w:r>
          </w:p>
        </w:tc>
        <w:tc>
          <w:tcPr>
            <w:tcW w:w="2978" w:type="dxa"/>
            <w:vAlign w:val="center"/>
          </w:tcPr>
          <w:p w14:paraId="60EB9F39" w14:textId="2CD4A7CD" w:rsidR="006D3D16" w:rsidRDefault="00D03618" w:rsidP="006D3D16">
            <w:pPr>
              <w:rPr>
                <w:rFonts w:ascii="Verdana" w:hAnsi="Verdana"/>
                <w:b/>
                <w:bCs/>
                <w:sz w:val="18"/>
                <w:szCs w:val="18"/>
              </w:rPr>
            </w:pPr>
            <w:r>
              <w:rPr>
                <w:rFonts w:ascii="Verdana" w:hAnsi="Verdana"/>
                <w:b/>
                <w:bCs/>
                <w:sz w:val="18"/>
                <w:szCs w:val="18"/>
              </w:rPr>
              <w:t>Dependency between DCH and FW NVM - on ADL platforms, DCH v84 and above require NVM version 11 or above</w:t>
            </w:r>
          </w:p>
        </w:tc>
        <w:tc>
          <w:tcPr>
            <w:tcW w:w="5100" w:type="dxa"/>
          </w:tcPr>
          <w:p w14:paraId="70EA23D0" w14:textId="35E7F9D6" w:rsidR="00B07479" w:rsidRDefault="00B07479" w:rsidP="006D3D16">
            <w:pPr>
              <w:rPr>
                <w:rFonts w:ascii="Verdana" w:hAnsi="Verdana" w:cs="Arial"/>
                <w:b/>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002902D0">
              <w:rPr>
                <w:rFonts w:ascii="Verdana" w:hAnsi="Verdana" w:cs="Arial"/>
                <w:b/>
                <w:bCs/>
                <w:sz w:val="18"/>
                <w:szCs w:val="18"/>
              </w:rPr>
              <w:t xml:space="preserve"> </w:t>
            </w:r>
          </w:p>
          <w:p w14:paraId="2529EE81" w14:textId="34A9CB54" w:rsidR="006D3D16" w:rsidRPr="0055566B" w:rsidRDefault="006D3D16" w:rsidP="006D3D16">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4A484751" w14:textId="32DF061D" w:rsidR="00A3331F" w:rsidRPr="00C270C4" w:rsidRDefault="006D3D16" w:rsidP="00C270C4">
            <w:pPr>
              <w:tabs>
                <w:tab w:val="center" w:pos="2442"/>
              </w:tabs>
              <w:rPr>
                <w:rFonts w:ascii="Verdana" w:hAnsi="Verdana" w:cs="Arial"/>
                <w:sz w:val="18"/>
                <w:szCs w:val="18"/>
              </w:rPr>
            </w:pPr>
            <w:r w:rsidRPr="0055566B">
              <w:rPr>
                <w:rFonts w:ascii="Verdana" w:hAnsi="Verdana" w:cs="Arial"/>
                <w:b/>
                <w:bCs/>
                <w:sz w:val="18"/>
                <w:szCs w:val="18"/>
              </w:rPr>
              <w:t xml:space="preserve">Impact: </w:t>
            </w:r>
            <w:r w:rsidR="00E02B82">
              <w:rPr>
                <w:rFonts w:ascii="Verdana" w:hAnsi="Verdana" w:cs="Arial"/>
                <w:sz w:val="18"/>
                <w:szCs w:val="18"/>
              </w:rPr>
              <w:t>DCH v84 will load with a yellow bang if the NVM version is not 11 or above.</w:t>
            </w:r>
          </w:p>
        </w:tc>
      </w:tr>
      <w:tr w:rsidR="002464F9" w:rsidRPr="00CD3E52" w14:paraId="622A36D9" w14:textId="77777777" w:rsidTr="00641BFC">
        <w:trPr>
          <w:cantSplit/>
          <w:trHeight w:val="774"/>
        </w:trPr>
        <w:tc>
          <w:tcPr>
            <w:tcW w:w="1322" w:type="dxa"/>
            <w:vAlign w:val="center"/>
          </w:tcPr>
          <w:p w14:paraId="12B2A1DD" w14:textId="3DC62216" w:rsidR="002464F9" w:rsidRDefault="002464F9" w:rsidP="006D3D16">
            <w:pPr>
              <w:tabs>
                <w:tab w:val="left" w:pos="825"/>
              </w:tabs>
              <w:spacing w:before="120"/>
              <w:jc w:val="center"/>
              <w:rPr>
                <w:rFonts w:ascii="Verdana" w:hAnsi="Verdana"/>
                <w:sz w:val="18"/>
                <w:szCs w:val="18"/>
              </w:rPr>
            </w:pPr>
            <w:r>
              <w:rPr>
                <w:rFonts w:ascii="Verdana" w:hAnsi="Verdana"/>
                <w:sz w:val="18"/>
                <w:szCs w:val="18"/>
              </w:rPr>
              <w:t>83</w:t>
            </w:r>
          </w:p>
        </w:tc>
        <w:tc>
          <w:tcPr>
            <w:tcW w:w="2978" w:type="dxa"/>
            <w:vAlign w:val="center"/>
          </w:tcPr>
          <w:p w14:paraId="69F860AB" w14:textId="52C56916" w:rsidR="002464F9" w:rsidRDefault="0074441A" w:rsidP="006D3D16">
            <w:pPr>
              <w:rPr>
                <w:rFonts w:ascii="Verdana" w:hAnsi="Verdana"/>
                <w:b/>
                <w:bCs/>
                <w:sz w:val="18"/>
                <w:szCs w:val="18"/>
              </w:rPr>
            </w:pPr>
            <w:r w:rsidRPr="0074441A">
              <w:rPr>
                <w:rFonts w:ascii="Verdana" w:hAnsi="Verdana"/>
                <w:b/>
                <w:bCs/>
                <w:sz w:val="18"/>
                <w:szCs w:val="18"/>
              </w:rPr>
              <w:t>The v83 DCH driver has an incomplete driver ID (2-part ID instead of 4-part ID)</w:t>
            </w:r>
          </w:p>
        </w:tc>
        <w:tc>
          <w:tcPr>
            <w:tcW w:w="5100" w:type="dxa"/>
          </w:tcPr>
          <w:p w14:paraId="4FD80127" w14:textId="04651BCB" w:rsidR="00B07479" w:rsidRPr="002902D0" w:rsidRDefault="00B07479" w:rsidP="002902D0">
            <w:pPr>
              <w:rPr>
                <w:rFonts w:ascii="Calibri" w:hAnsi="Calibri" w:cs="Calibri"/>
                <w:color w:val="0563C1"/>
                <w:sz w:val="22"/>
                <w:szCs w:val="22"/>
                <w:u w:val="single"/>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002902D0">
              <w:rPr>
                <w:rFonts w:ascii="Verdana" w:hAnsi="Verdana" w:cs="Arial"/>
                <w:b/>
                <w:bCs/>
                <w:sz w:val="18"/>
                <w:szCs w:val="18"/>
              </w:rPr>
              <w:t xml:space="preserve"> </w:t>
            </w:r>
            <w:hyperlink r:id="rId57" w:tgtFrame="_parent" w:history="1">
              <w:r w:rsidR="002902D0" w:rsidRPr="002902D0">
                <w:rPr>
                  <w:rStyle w:val="Hyperlink"/>
                </w:rPr>
                <w:t>1509461990</w:t>
              </w:r>
            </w:hyperlink>
          </w:p>
          <w:p w14:paraId="4134F3B2" w14:textId="2833372A" w:rsidR="00AD3FE0" w:rsidRPr="0055566B" w:rsidRDefault="00AD3FE0" w:rsidP="00AD3FE0">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78A1619A" w14:textId="05395B02" w:rsidR="002464F9" w:rsidRPr="0055566B" w:rsidRDefault="00AD3FE0" w:rsidP="00AD3FE0">
            <w:pPr>
              <w:rPr>
                <w:rFonts w:ascii="Verdana" w:hAnsi="Verdana" w:cs="Arial"/>
                <w:b/>
                <w:sz w:val="18"/>
                <w:szCs w:val="18"/>
              </w:rPr>
            </w:pPr>
            <w:r w:rsidRPr="0055566B">
              <w:rPr>
                <w:rFonts w:ascii="Verdana" w:hAnsi="Verdana" w:cs="Arial"/>
                <w:b/>
                <w:bCs/>
                <w:sz w:val="18"/>
                <w:szCs w:val="18"/>
              </w:rPr>
              <w:t xml:space="preserve">Impact: </w:t>
            </w:r>
            <w:r w:rsidR="00E03652" w:rsidRPr="00E03652">
              <w:rPr>
                <w:rFonts w:ascii="Verdana" w:hAnsi="Verdana" w:cs="Arial"/>
                <w:sz w:val="18"/>
                <w:szCs w:val="18"/>
              </w:rPr>
              <w:t>When attempting to upgrade from a previous DCH driver</w:t>
            </w:r>
            <w:r w:rsidR="002902D0">
              <w:rPr>
                <w:rFonts w:ascii="Verdana" w:hAnsi="Verdana" w:cs="Arial"/>
                <w:sz w:val="18"/>
                <w:szCs w:val="18"/>
              </w:rPr>
              <w:t xml:space="preserve"> to rev83</w:t>
            </w:r>
            <w:r w:rsidR="00E03652" w:rsidRPr="00E03652">
              <w:rPr>
                <w:rFonts w:ascii="Verdana" w:hAnsi="Verdana" w:cs="Arial"/>
                <w:sz w:val="18"/>
                <w:szCs w:val="18"/>
              </w:rPr>
              <w:t>, the upgrade will fail</w:t>
            </w:r>
            <w:r w:rsidR="00500B45">
              <w:rPr>
                <w:rFonts w:ascii="Verdana" w:hAnsi="Verdana" w:cs="Arial"/>
                <w:sz w:val="18"/>
                <w:szCs w:val="18"/>
              </w:rPr>
              <w:t>.</w:t>
            </w:r>
          </w:p>
        </w:tc>
      </w:tr>
      <w:bookmarkEnd w:id="48"/>
      <w:tr w:rsidR="006D3D16" w:rsidRPr="00CD3E52" w14:paraId="1C07FE2D" w14:textId="77777777" w:rsidTr="00641BFC">
        <w:trPr>
          <w:cantSplit/>
          <w:trHeight w:val="774"/>
        </w:trPr>
        <w:tc>
          <w:tcPr>
            <w:tcW w:w="1322" w:type="dxa"/>
            <w:vAlign w:val="center"/>
          </w:tcPr>
          <w:p w14:paraId="156AD267" w14:textId="22315C92" w:rsidR="006D3D16" w:rsidRDefault="006D3D16" w:rsidP="006D3D16">
            <w:pPr>
              <w:tabs>
                <w:tab w:val="left" w:pos="825"/>
              </w:tabs>
              <w:spacing w:before="120"/>
              <w:jc w:val="center"/>
              <w:rPr>
                <w:rFonts w:ascii="Verdana" w:hAnsi="Verdana"/>
                <w:sz w:val="18"/>
                <w:szCs w:val="18"/>
              </w:rPr>
            </w:pPr>
            <w:r>
              <w:rPr>
                <w:rFonts w:ascii="Verdana" w:hAnsi="Verdana"/>
                <w:sz w:val="18"/>
                <w:szCs w:val="18"/>
              </w:rPr>
              <w:t>80</w:t>
            </w:r>
          </w:p>
        </w:tc>
        <w:tc>
          <w:tcPr>
            <w:tcW w:w="2978" w:type="dxa"/>
            <w:vAlign w:val="center"/>
          </w:tcPr>
          <w:p w14:paraId="3E168698" w14:textId="7832715A" w:rsidR="006D3D16" w:rsidRPr="00331C50" w:rsidRDefault="006D3D16" w:rsidP="006D3D16">
            <w:pPr>
              <w:rPr>
                <w:rFonts w:ascii="Verdana" w:hAnsi="Verdana"/>
                <w:b/>
                <w:bCs/>
                <w:sz w:val="18"/>
                <w:szCs w:val="18"/>
              </w:rPr>
            </w:pPr>
            <w:r w:rsidRPr="00784624">
              <w:rPr>
                <w:rFonts w:ascii="Verdana" w:hAnsi="Verdana"/>
                <w:b/>
                <w:bCs/>
                <w:sz w:val="18"/>
                <w:szCs w:val="18"/>
              </w:rPr>
              <w:t>ICL can</w:t>
            </w:r>
            <w:r>
              <w:rPr>
                <w:rFonts w:ascii="Verdana" w:hAnsi="Verdana"/>
                <w:b/>
                <w:bCs/>
                <w:sz w:val="18"/>
                <w:szCs w:val="18"/>
              </w:rPr>
              <w:t>no</w:t>
            </w:r>
            <w:r w:rsidRPr="00784624">
              <w:rPr>
                <w:rFonts w:ascii="Verdana" w:hAnsi="Verdana"/>
                <w:b/>
                <w:bCs/>
                <w:sz w:val="18"/>
                <w:szCs w:val="18"/>
              </w:rPr>
              <w:t xml:space="preserve">t access </w:t>
            </w:r>
            <w:r>
              <w:rPr>
                <w:rFonts w:ascii="Verdana" w:hAnsi="Verdana"/>
                <w:b/>
                <w:bCs/>
                <w:sz w:val="18"/>
                <w:szCs w:val="18"/>
              </w:rPr>
              <w:t>P2P shortcut for up to 10s</w:t>
            </w:r>
          </w:p>
        </w:tc>
        <w:tc>
          <w:tcPr>
            <w:tcW w:w="5100" w:type="dxa"/>
          </w:tcPr>
          <w:p w14:paraId="53305E40" w14:textId="7740C546" w:rsidR="006D3D16" w:rsidRPr="0055566B" w:rsidRDefault="006D3D16" w:rsidP="006D3D16">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hyperlink r:id="rId58" w:anchor="/1308209131" w:history="1">
              <w:r w:rsidRPr="00150013">
                <w:rPr>
                  <w:rStyle w:val="Hyperlink"/>
                </w:rPr>
                <w:t>1308209131</w:t>
              </w:r>
            </w:hyperlink>
          </w:p>
          <w:p w14:paraId="019CAF12" w14:textId="77777777" w:rsidR="006D3D16" w:rsidRPr="0055566B" w:rsidRDefault="006D3D16" w:rsidP="006D3D16">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01365282" w14:textId="72F4F5A4" w:rsidR="006D3D16" w:rsidRPr="0055566B" w:rsidRDefault="006D3D16" w:rsidP="006D3D16">
            <w:pPr>
              <w:tabs>
                <w:tab w:val="center" w:pos="2442"/>
              </w:tabs>
              <w:rPr>
                <w:rFonts w:ascii="Verdana" w:hAnsi="Verdana" w:cs="Arial"/>
                <w:b/>
                <w:bCs/>
                <w:noProof/>
                <w:sz w:val="18"/>
                <w:szCs w:val="18"/>
              </w:rPr>
            </w:pPr>
            <w:r w:rsidRPr="0055566B">
              <w:rPr>
                <w:rFonts w:ascii="Verdana" w:hAnsi="Verdana" w:cs="Arial"/>
                <w:b/>
                <w:bCs/>
                <w:sz w:val="18"/>
                <w:szCs w:val="18"/>
              </w:rPr>
              <w:t xml:space="preserve">Impact: </w:t>
            </w:r>
            <w:r>
              <w:rPr>
                <w:rFonts w:ascii="Verdana" w:hAnsi="Verdana" w:cs="Arial"/>
                <w:sz w:val="18"/>
                <w:szCs w:val="18"/>
              </w:rPr>
              <w:t>After Interdomain (P2P) connection is established, a shortcut on user’s desktop is created to access peer’s shared files. This shortcut doesn’t work for the first 5-10 seconds on ICL only.</w:t>
            </w:r>
          </w:p>
        </w:tc>
      </w:tr>
      <w:tr w:rsidR="006D3D16" w:rsidRPr="00CD3E52" w14:paraId="0704BA27" w14:textId="77777777" w:rsidTr="00641BFC">
        <w:trPr>
          <w:cantSplit/>
          <w:trHeight w:val="774"/>
        </w:trPr>
        <w:tc>
          <w:tcPr>
            <w:tcW w:w="1322" w:type="dxa"/>
            <w:vAlign w:val="center"/>
          </w:tcPr>
          <w:p w14:paraId="6F20F621" w14:textId="777AD563" w:rsidR="006D3D16" w:rsidRDefault="006D3D16" w:rsidP="006D3D16">
            <w:pPr>
              <w:tabs>
                <w:tab w:val="left" w:pos="825"/>
              </w:tabs>
              <w:spacing w:before="120"/>
              <w:jc w:val="center"/>
              <w:rPr>
                <w:rFonts w:ascii="Verdana" w:hAnsi="Verdana"/>
                <w:sz w:val="18"/>
                <w:szCs w:val="18"/>
              </w:rPr>
            </w:pPr>
            <w:r>
              <w:rPr>
                <w:rFonts w:ascii="Verdana" w:hAnsi="Verdana"/>
                <w:sz w:val="18"/>
                <w:szCs w:val="18"/>
              </w:rPr>
              <w:t>75</w:t>
            </w:r>
          </w:p>
        </w:tc>
        <w:tc>
          <w:tcPr>
            <w:tcW w:w="2978" w:type="dxa"/>
            <w:vAlign w:val="center"/>
          </w:tcPr>
          <w:p w14:paraId="5E8F43E7" w14:textId="5F134927" w:rsidR="006D3D16" w:rsidRPr="0018007D" w:rsidRDefault="006D3D16" w:rsidP="006D3D16">
            <w:pPr>
              <w:rPr>
                <w:rFonts w:ascii="Verdana" w:hAnsi="Verdana"/>
                <w:b/>
                <w:bCs/>
                <w:sz w:val="18"/>
                <w:szCs w:val="18"/>
              </w:rPr>
            </w:pPr>
            <w:r w:rsidRPr="001964B7">
              <w:rPr>
                <w:rFonts w:ascii="Verdana" w:hAnsi="Verdana"/>
                <w:b/>
                <w:bCs/>
                <w:sz w:val="18"/>
                <w:szCs w:val="18"/>
              </w:rPr>
              <w:t>Firmware update for Intel</w:t>
            </w:r>
            <w:r>
              <w:rPr>
                <w:rFonts w:ascii="Verdana" w:hAnsi="Verdana"/>
                <w:b/>
                <w:bCs/>
                <w:sz w:val="18"/>
                <w:szCs w:val="18"/>
              </w:rPr>
              <w:t>’</w:t>
            </w:r>
            <w:r w:rsidRPr="001964B7">
              <w:rPr>
                <w:rFonts w:ascii="Verdana" w:hAnsi="Verdana"/>
                <w:b/>
                <w:bCs/>
                <w:sz w:val="18"/>
                <w:szCs w:val="18"/>
              </w:rPr>
              <w:t>s USB4 Goshen Ridge devices is broken on Vb and higher OS</w:t>
            </w:r>
          </w:p>
        </w:tc>
        <w:tc>
          <w:tcPr>
            <w:tcW w:w="5100" w:type="dxa"/>
          </w:tcPr>
          <w:p w14:paraId="0F31A60B" w14:textId="6AE61014" w:rsidR="006D3D16" w:rsidRPr="0055566B" w:rsidRDefault="006D3D16" w:rsidP="006D3D16">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hyperlink r:id="rId59" w:anchor="/1307624531" w:history="1">
              <w:r w:rsidRPr="00DB379B">
                <w:rPr>
                  <w:rStyle w:val="Hyperlink"/>
                </w:rPr>
                <w:t>1307624531</w:t>
              </w:r>
            </w:hyperlink>
          </w:p>
          <w:p w14:paraId="7EBBB69B" w14:textId="77777777" w:rsidR="006D3D16" w:rsidRPr="0055566B" w:rsidRDefault="006D3D16" w:rsidP="006D3D16">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Firmware Update SDK.</w:t>
            </w:r>
          </w:p>
          <w:p w14:paraId="392CCEC2" w14:textId="0383E3B2" w:rsidR="006D3D16" w:rsidRPr="0055566B" w:rsidRDefault="006D3D16" w:rsidP="006D3D16">
            <w:pPr>
              <w:tabs>
                <w:tab w:val="center" w:pos="2442"/>
              </w:tabs>
              <w:rPr>
                <w:rFonts w:ascii="Verdana" w:hAnsi="Verdana" w:cs="Arial"/>
                <w:b/>
                <w:bCs/>
                <w:noProof/>
                <w:sz w:val="18"/>
                <w:szCs w:val="18"/>
              </w:rPr>
            </w:pPr>
            <w:r w:rsidRPr="0055566B">
              <w:rPr>
                <w:rFonts w:ascii="Verdana" w:hAnsi="Verdana" w:cs="Arial"/>
                <w:b/>
                <w:bCs/>
                <w:sz w:val="18"/>
                <w:szCs w:val="18"/>
              </w:rPr>
              <w:t xml:space="preserve">Impact: </w:t>
            </w:r>
            <w:r>
              <w:rPr>
                <w:rFonts w:ascii="Verdana" w:hAnsi="Verdana" w:cs="Arial"/>
                <w:sz w:val="18"/>
                <w:szCs w:val="18"/>
              </w:rPr>
              <w:t>No GR FW update through USB3 on 20H1 OS.</w:t>
            </w:r>
          </w:p>
        </w:tc>
      </w:tr>
      <w:tr w:rsidR="006D3D16" w:rsidRPr="00CD3E52" w14:paraId="7D1C9855" w14:textId="77777777" w:rsidTr="00641BFC">
        <w:trPr>
          <w:cantSplit/>
          <w:trHeight w:val="774"/>
        </w:trPr>
        <w:tc>
          <w:tcPr>
            <w:tcW w:w="1322" w:type="dxa"/>
            <w:vAlign w:val="center"/>
          </w:tcPr>
          <w:p w14:paraId="6569AC84" w14:textId="6FCF83B8" w:rsidR="006D3D16" w:rsidRDefault="006D3D16" w:rsidP="006D3D16">
            <w:pPr>
              <w:tabs>
                <w:tab w:val="left" w:pos="825"/>
              </w:tabs>
              <w:spacing w:before="120"/>
              <w:jc w:val="center"/>
              <w:rPr>
                <w:rFonts w:ascii="Verdana" w:hAnsi="Verdana"/>
                <w:sz w:val="18"/>
                <w:szCs w:val="18"/>
              </w:rPr>
            </w:pPr>
            <w:r>
              <w:rPr>
                <w:rFonts w:ascii="Verdana" w:hAnsi="Verdana"/>
                <w:sz w:val="18"/>
                <w:szCs w:val="18"/>
              </w:rPr>
              <w:t>69</w:t>
            </w:r>
          </w:p>
        </w:tc>
        <w:tc>
          <w:tcPr>
            <w:tcW w:w="2978" w:type="dxa"/>
            <w:vAlign w:val="center"/>
          </w:tcPr>
          <w:p w14:paraId="220C33AC" w14:textId="31EF30D8" w:rsidR="006D3D16" w:rsidRPr="00E45634" w:rsidRDefault="006D3D16" w:rsidP="006D3D16">
            <w:pPr>
              <w:rPr>
                <w:rFonts w:ascii="Verdana" w:hAnsi="Verdana"/>
                <w:b/>
                <w:bCs/>
                <w:sz w:val="18"/>
                <w:szCs w:val="18"/>
              </w:rPr>
            </w:pPr>
            <w:r>
              <w:rPr>
                <w:rFonts w:ascii="Verdana" w:hAnsi="Verdana"/>
                <w:b/>
                <w:bCs/>
                <w:sz w:val="18"/>
                <w:szCs w:val="18"/>
              </w:rPr>
              <w:t>Driver universal field is set to false in cat-file</w:t>
            </w:r>
          </w:p>
        </w:tc>
        <w:tc>
          <w:tcPr>
            <w:tcW w:w="5100" w:type="dxa"/>
          </w:tcPr>
          <w:p w14:paraId="77DB7FEB" w14:textId="0E25B87C" w:rsidR="006D3D16" w:rsidRPr="0055566B" w:rsidRDefault="006D3D16" w:rsidP="006D3D16">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hyperlink r:id="rId60" w:anchor="/1507942916" w:history="1">
              <w:r w:rsidRPr="00150013">
                <w:rPr>
                  <w:rStyle w:val="Hyperlink"/>
                </w:rPr>
                <w:t>1507942916</w:t>
              </w:r>
            </w:hyperlink>
            <w:r w:rsidRPr="00921305">
              <w:rPr>
                <w:rFonts w:ascii="Verdana" w:hAnsi="Verdana" w:cs="Arial"/>
                <w:sz w:val="18"/>
                <w:szCs w:val="18"/>
              </w:rPr>
              <w:tab/>
            </w:r>
          </w:p>
          <w:p w14:paraId="3AC75208" w14:textId="77777777" w:rsidR="006D3D16" w:rsidRPr="0055566B" w:rsidRDefault="006D3D16" w:rsidP="006D3D16">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w:t>
            </w:r>
          </w:p>
          <w:p w14:paraId="492720A8" w14:textId="40319BF2" w:rsidR="006D3D16" w:rsidRPr="0055566B" w:rsidRDefault="006D3D16" w:rsidP="006D3D16">
            <w:pPr>
              <w:tabs>
                <w:tab w:val="center" w:pos="2442"/>
              </w:tabs>
              <w:rPr>
                <w:rFonts w:ascii="Verdana" w:hAnsi="Verdana" w:cs="Arial"/>
                <w:b/>
                <w:bCs/>
                <w:noProof/>
                <w:sz w:val="18"/>
                <w:szCs w:val="18"/>
              </w:rPr>
            </w:pPr>
            <w:r w:rsidRPr="0055566B">
              <w:rPr>
                <w:rFonts w:ascii="Verdana" w:hAnsi="Verdana" w:cs="Arial"/>
                <w:b/>
                <w:bCs/>
                <w:sz w:val="18"/>
                <w:szCs w:val="18"/>
              </w:rPr>
              <w:t xml:space="preserve">Impact: </w:t>
            </w:r>
            <w:r w:rsidRPr="00237F13">
              <w:rPr>
                <w:rFonts w:ascii="Verdana" w:hAnsi="Verdana" w:cs="Arial"/>
                <w:i/>
                <w:iCs/>
                <w:sz w:val="18"/>
                <w:szCs w:val="18"/>
              </w:rPr>
              <w:t>tbthostcontroller.cat</w:t>
            </w:r>
            <w:r>
              <w:rPr>
                <w:rFonts w:ascii="Verdana" w:hAnsi="Verdana" w:cs="Arial"/>
                <w:sz w:val="18"/>
                <w:szCs w:val="18"/>
              </w:rPr>
              <w:t xml:space="preserve"> indicates that the driver is not universal. This indication is not relevant for the current OS, including 20H1.</w:t>
            </w:r>
          </w:p>
        </w:tc>
      </w:tr>
      <w:tr w:rsidR="006D3D16" w:rsidRPr="00CD3E52" w14:paraId="2194B686" w14:textId="77777777" w:rsidTr="00641BFC">
        <w:trPr>
          <w:cantSplit/>
          <w:trHeight w:val="774"/>
        </w:trPr>
        <w:tc>
          <w:tcPr>
            <w:tcW w:w="1322" w:type="dxa"/>
            <w:vAlign w:val="center"/>
          </w:tcPr>
          <w:p w14:paraId="2BA1BCAD" w14:textId="34E10F15" w:rsidR="006D3D16" w:rsidRPr="0055566B" w:rsidRDefault="006D3D16" w:rsidP="006D3D16">
            <w:pPr>
              <w:tabs>
                <w:tab w:val="left" w:pos="825"/>
              </w:tabs>
              <w:spacing w:before="120"/>
              <w:jc w:val="center"/>
              <w:rPr>
                <w:rFonts w:ascii="Verdana" w:hAnsi="Verdana" w:cs="Verdana"/>
                <w:sz w:val="18"/>
                <w:szCs w:val="18"/>
              </w:rPr>
            </w:pPr>
            <w:r w:rsidRPr="0055566B">
              <w:rPr>
                <w:rFonts w:ascii="Verdana" w:hAnsi="Verdana"/>
                <w:sz w:val="18"/>
                <w:szCs w:val="18"/>
              </w:rPr>
              <w:t>42</w:t>
            </w:r>
          </w:p>
        </w:tc>
        <w:tc>
          <w:tcPr>
            <w:tcW w:w="2978" w:type="dxa"/>
            <w:vAlign w:val="center"/>
          </w:tcPr>
          <w:p w14:paraId="26922550" w14:textId="1DBDBAC8" w:rsidR="006D3D16" w:rsidRPr="0055566B" w:rsidRDefault="006D3D16" w:rsidP="006D3D16">
            <w:pPr>
              <w:rPr>
                <w:rFonts w:ascii="Verdana" w:hAnsi="Verdana" w:cs="Arial"/>
                <w:b/>
                <w:bCs/>
                <w:sz w:val="18"/>
                <w:szCs w:val="18"/>
              </w:rPr>
            </w:pPr>
            <w:r w:rsidRPr="0055566B">
              <w:rPr>
                <w:rFonts w:ascii="Verdana" w:hAnsi="Verdana" w:cs="Arial"/>
                <w:b/>
                <w:bCs/>
                <w:sz w:val="18"/>
                <w:szCs w:val="18"/>
              </w:rPr>
              <w:t>Issue with running other applications, which communicate with TBT DCH driver, while updating FW for Host</w:t>
            </w:r>
          </w:p>
        </w:tc>
        <w:tc>
          <w:tcPr>
            <w:tcW w:w="5100" w:type="dxa"/>
          </w:tcPr>
          <w:p w14:paraId="4FAE2356" w14:textId="77777777" w:rsidR="006D3D16" w:rsidRPr="0055566B" w:rsidRDefault="006D3D16" w:rsidP="006D3D16">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r w:rsidRPr="0055566B">
              <w:rPr>
                <w:rFonts w:ascii="Verdana" w:hAnsi="Verdana" w:cs="Arial"/>
                <w:sz w:val="18"/>
                <w:szCs w:val="18"/>
              </w:rPr>
              <w:tab/>
            </w:r>
          </w:p>
          <w:p w14:paraId="668E79B3" w14:textId="77777777" w:rsidR="006D3D16" w:rsidRPr="0055566B" w:rsidRDefault="006D3D16" w:rsidP="006D3D16">
            <w:pPr>
              <w:rPr>
                <w:rFonts w:ascii="Verdana" w:hAnsi="Verdana"/>
                <w:sz w:val="18"/>
                <w:szCs w:val="18"/>
              </w:rPr>
            </w:pPr>
            <w:r w:rsidRPr="0055566B">
              <w:rPr>
                <w:rFonts w:ascii="Verdana" w:hAnsi="Verdana" w:cs="Arial"/>
                <w:b/>
                <w:sz w:val="18"/>
                <w:szCs w:val="18"/>
              </w:rPr>
              <w:t xml:space="preserve">Affected Component: </w:t>
            </w:r>
          </w:p>
          <w:p w14:paraId="42506738" w14:textId="4A3865B6" w:rsidR="006D3D16" w:rsidRPr="0055566B" w:rsidRDefault="006D3D16" w:rsidP="006D3D16">
            <w:pPr>
              <w:rPr>
                <w:rFonts w:ascii="Verdana" w:hAnsi="Verdana" w:cs="Arial"/>
                <w:sz w:val="18"/>
                <w:szCs w:val="18"/>
              </w:rPr>
            </w:pPr>
            <w:r w:rsidRPr="0055566B">
              <w:rPr>
                <w:rFonts w:ascii="Verdana" w:hAnsi="Verdana" w:cs="Arial"/>
                <w:b/>
                <w:bCs/>
                <w:sz w:val="18"/>
                <w:szCs w:val="18"/>
              </w:rPr>
              <w:t xml:space="preserve">Impact: </w:t>
            </w:r>
            <w:r w:rsidRPr="0055566B">
              <w:rPr>
                <w:rFonts w:ascii="Verdana" w:hAnsi="Verdana" w:cs="Arial"/>
                <w:sz w:val="18"/>
                <w:szCs w:val="18"/>
              </w:rPr>
              <w:t xml:space="preserve">The Firmware Update SDK will throw an exception on </w:t>
            </w:r>
            <w:r>
              <w:rPr>
                <w:rFonts w:ascii="Verdana" w:hAnsi="Verdana" w:cs="Arial"/>
                <w:sz w:val="18"/>
                <w:szCs w:val="18"/>
              </w:rPr>
              <w:t xml:space="preserve">the </w:t>
            </w:r>
            <w:r w:rsidRPr="0055566B">
              <w:rPr>
                <w:rFonts w:ascii="Verdana" w:hAnsi="Verdana" w:cs="Arial"/>
                <w:sz w:val="18"/>
                <w:szCs w:val="18"/>
              </w:rPr>
              <w:t>Host firmware update, in case there is an application that concurrently communicates with the driver.</w:t>
            </w:r>
          </w:p>
        </w:tc>
      </w:tr>
      <w:tr w:rsidR="006D3D16" w:rsidRPr="00CD3E52" w14:paraId="2AA65955" w14:textId="77777777" w:rsidTr="00641BFC">
        <w:trPr>
          <w:cantSplit/>
          <w:trHeight w:val="774"/>
        </w:trPr>
        <w:tc>
          <w:tcPr>
            <w:tcW w:w="1322" w:type="dxa"/>
            <w:vAlign w:val="center"/>
          </w:tcPr>
          <w:p w14:paraId="612AEAB9" w14:textId="390C5971" w:rsidR="006D3D16" w:rsidRPr="0055566B" w:rsidRDefault="006D3D16" w:rsidP="006D3D16">
            <w:pPr>
              <w:tabs>
                <w:tab w:val="left" w:pos="825"/>
              </w:tabs>
              <w:spacing w:before="120"/>
              <w:jc w:val="center"/>
              <w:rPr>
                <w:rFonts w:ascii="Verdana" w:hAnsi="Verdana" w:cs="Verdana"/>
                <w:sz w:val="18"/>
                <w:szCs w:val="18"/>
              </w:rPr>
            </w:pPr>
            <w:r w:rsidRPr="0055566B">
              <w:rPr>
                <w:rFonts w:ascii="Verdana" w:hAnsi="Verdana" w:cs="Verdana"/>
                <w:sz w:val="18"/>
                <w:szCs w:val="18"/>
              </w:rPr>
              <w:t>1.0.2.32</w:t>
            </w:r>
          </w:p>
        </w:tc>
        <w:tc>
          <w:tcPr>
            <w:tcW w:w="2978" w:type="dxa"/>
            <w:vAlign w:val="center"/>
          </w:tcPr>
          <w:p w14:paraId="467BB650" w14:textId="41C3D4DD" w:rsidR="006D3D16" w:rsidRPr="0055566B" w:rsidRDefault="006D3D16" w:rsidP="006D3D16">
            <w:pPr>
              <w:rPr>
                <w:rFonts w:ascii="Verdana" w:hAnsi="Verdana"/>
                <w:b/>
                <w:bCs/>
                <w:sz w:val="18"/>
                <w:szCs w:val="18"/>
              </w:rPr>
            </w:pPr>
            <w:r w:rsidRPr="0055566B">
              <w:rPr>
                <w:rFonts w:ascii="Verdana" w:hAnsi="Verdana" w:cs="Arial"/>
                <w:b/>
                <w:bCs/>
                <w:sz w:val="18"/>
                <w:szCs w:val="18"/>
              </w:rPr>
              <w:t>Pre-load HSA requires network connectivity in order to succeed in Windows® RS4</w:t>
            </w:r>
          </w:p>
        </w:tc>
        <w:tc>
          <w:tcPr>
            <w:tcW w:w="5100" w:type="dxa"/>
          </w:tcPr>
          <w:p w14:paraId="130E059D" w14:textId="13F9E80D" w:rsidR="006D3D16" w:rsidRPr="0055566B" w:rsidRDefault="006D3D16" w:rsidP="006D3D16">
            <w:pPr>
              <w:rPr>
                <w:rFonts w:ascii="Verdana" w:hAnsi="Verdana"/>
                <w:sz w:val="18"/>
                <w:szCs w:val="18"/>
              </w:rPr>
            </w:pPr>
            <w:r w:rsidRPr="0055566B">
              <w:rPr>
                <w:rFonts w:ascii="Verdana" w:hAnsi="Verdana"/>
                <w:b/>
                <w:bCs/>
                <w:sz w:val="18"/>
                <w:szCs w:val="18"/>
              </w:rPr>
              <w:t>Sighting #:</w:t>
            </w:r>
            <w:r w:rsidRPr="0055566B">
              <w:rPr>
                <w:rFonts w:ascii="Verdana" w:hAnsi="Verdana"/>
                <w:sz w:val="18"/>
                <w:szCs w:val="18"/>
              </w:rPr>
              <w:t xml:space="preserve"> </w:t>
            </w:r>
            <w:hyperlink r:id="rId61" w:anchor="/1305833580" w:history="1">
              <w:r w:rsidRPr="00150013">
                <w:rPr>
                  <w:rStyle w:val="Hyperlink"/>
                </w:rPr>
                <w:t>1305833580</w:t>
              </w:r>
            </w:hyperlink>
          </w:p>
          <w:p w14:paraId="1BFA16C1" w14:textId="77777777" w:rsidR="006D3D16" w:rsidRPr="0055566B" w:rsidRDefault="006D3D16" w:rsidP="006D3D16">
            <w:pPr>
              <w:rPr>
                <w:rFonts w:ascii="Verdana" w:hAnsi="Verdana"/>
                <w:sz w:val="18"/>
                <w:szCs w:val="18"/>
              </w:rPr>
            </w:pPr>
            <w:r w:rsidRPr="0055566B">
              <w:rPr>
                <w:rFonts w:ascii="Verdana" w:hAnsi="Verdana"/>
                <w:b/>
                <w:bCs/>
                <w:sz w:val="18"/>
                <w:szCs w:val="18"/>
              </w:rPr>
              <w:t>Affected Component:</w:t>
            </w:r>
            <w:r w:rsidRPr="0055566B">
              <w:rPr>
                <w:rFonts w:ascii="Verdana" w:hAnsi="Verdana"/>
                <w:sz w:val="18"/>
                <w:szCs w:val="18"/>
              </w:rPr>
              <w:t xml:space="preserve"> Thunderbolt™ Control Center</w:t>
            </w:r>
          </w:p>
          <w:p w14:paraId="64479EDC" w14:textId="35174D2C" w:rsidR="006D3D16" w:rsidRPr="0055566B" w:rsidRDefault="006D3D16" w:rsidP="006D3D16">
            <w:pPr>
              <w:rPr>
                <w:rFonts w:ascii="Verdana" w:hAnsi="Verdana"/>
                <w:sz w:val="18"/>
                <w:szCs w:val="18"/>
              </w:rPr>
            </w:pPr>
            <w:r w:rsidRPr="0055566B">
              <w:rPr>
                <w:rFonts w:ascii="Verdana" w:hAnsi="Verdana"/>
                <w:b/>
                <w:bCs/>
                <w:sz w:val="18"/>
                <w:szCs w:val="18"/>
              </w:rPr>
              <w:t>Impact:</w:t>
            </w:r>
            <w:r w:rsidRPr="0055566B">
              <w:rPr>
                <w:rFonts w:ascii="Verdana" w:hAnsi="Verdana"/>
                <w:sz w:val="18"/>
                <w:szCs w:val="18"/>
              </w:rPr>
              <w:t xml:space="preserve"> This issue is in debug with Microsoft. VSO ID #18605410 may be </w:t>
            </w:r>
            <w:r w:rsidRPr="0055566B">
              <w:rPr>
                <w:rFonts w:ascii="Verdana" w:hAnsi="Verdana"/>
                <w:noProof/>
                <w:sz w:val="18"/>
                <w:szCs w:val="18"/>
              </w:rPr>
              <w:t>referenced</w:t>
            </w:r>
            <w:r w:rsidRPr="0055566B">
              <w:rPr>
                <w:rFonts w:ascii="Verdana" w:hAnsi="Verdana"/>
                <w:sz w:val="18"/>
                <w:szCs w:val="18"/>
              </w:rPr>
              <w:t xml:space="preserve"> if needed.</w:t>
            </w:r>
          </w:p>
        </w:tc>
      </w:tr>
    </w:tbl>
    <w:p w14:paraId="6E379AFE" w14:textId="77777777" w:rsidR="004F50E7" w:rsidRPr="003567B7" w:rsidRDefault="004F50E7">
      <w:pPr>
        <w:rPr>
          <w:b/>
          <w:color w:val="0860A8"/>
          <w:sz w:val="28"/>
        </w:rPr>
      </w:pPr>
      <w:r w:rsidRPr="003567B7">
        <w:br w:type="page"/>
      </w:r>
    </w:p>
    <w:p w14:paraId="6642053F" w14:textId="7D12C769" w:rsidR="004F50E7" w:rsidRPr="003567B7" w:rsidRDefault="00AD2079" w:rsidP="00F50FCC">
      <w:pPr>
        <w:pStyle w:val="Heading2"/>
        <w:numPr>
          <w:ilvl w:val="1"/>
          <w:numId w:val="41"/>
        </w:numPr>
      </w:pPr>
      <w:bookmarkStart w:id="49" w:name="_Toc62724955"/>
      <w:bookmarkStart w:id="50" w:name="_Toc78278935"/>
      <w:r w:rsidRPr="003567B7">
        <w:t>Archive</w:t>
      </w:r>
      <w:r w:rsidR="00A35992">
        <w:t>—</w:t>
      </w:r>
      <w:r w:rsidRPr="003567B7">
        <w:t xml:space="preserve">Fixes in Previous </w:t>
      </w:r>
      <w:r w:rsidR="00B85DFB" w:rsidRPr="003567B7">
        <w:t>Releases</w:t>
      </w:r>
      <w:bookmarkEnd w:id="49"/>
      <w:bookmarkEnd w:id="50"/>
    </w:p>
    <w:tbl>
      <w:tblPr>
        <w:tblW w:w="9804" w:type="dxa"/>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11"/>
        <w:gridCol w:w="4253"/>
      </w:tblGrid>
      <w:tr w:rsidR="004F50E7" w:rsidRPr="0011477B" w14:paraId="1CB68AF4" w14:textId="77777777" w:rsidTr="00E24455">
        <w:trPr>
          <w:cantSplit/>
          <w:trHeight w:val="644"/>
          <w:tblHeader/>
        </w:trPr>
        <w:tc>
          <w:tcPr>
            <w:tcW w:w="1440" w:type="dxa"/>
            <w:vAlign w:val="center"/>
            <w:hideMark/>
          </w:tcPr>
          <w:p w14:paraId="0DD02F36" w14:textId="77777777" w:rsidR="004F50E7" w:rsidRPr="0011477B" w:rsidRDefault="004F50E7" w:rsidP="00A8304A">
            <w:pPr>
              <w:pStyle w:val="CellHeadingCenter"/>
              <w:spacing w:line="240" w:lineRule="auto"/>
              <w:rPr>
                <w:sz w:val="18"/>
                <w:szCs w:val="18"/>
              </w:rPr>
            </w:pPr>
            <w:r w:rsidRPr="0011477B">
              <w:rPr>
                <w:sz w:val="18"/>
                <w:szCs w:val="18"/>
              </w:rPr>
              <w:t xml:space="preserve">Issue </w:t>
            </w:r>
            <w:r w:rsidR="00533E42" w:rsidRPr="0011477B">
              <w:rPr>
                <w:sz w:val="18"/>
                <w:szCs w:val="18"/>
              </w:rPr>
              <w:t>Fixed</w:t>
            </w:r>
            <w:r w:rsidRPr="0011477B">
              <w:rPr>
                <w:sz w:val="18"/>
                <w:szCs w:val="18"/>
              </w:rPr>
              <w:t xml:space="preserve"> in Release #</w:t>
            </w:r>
          </w:p>
        </w:tc>
        <w:tc>
          <w:tcPr>
            <w:tcW w:w="4111" w:type="dxa"/>
            <w:vAlign w:val="center"/>
            <w:hideMark/>
          </w:tcPr>
          <w:p w14:paraId="06AFDE9F" w14:textId="77777777" w:rsidR="004F50E7" w:rsidRPr="0011477B" w:rsidRDefault="004F50E7" w:rsidP="004F50E7">
            <w:pPr>
              <w:pStyle w:val="CellHeadingCenter"/>
              <w:rPr>
                <w:sz w:val="18"/>
                <w:szCs w:val="18"/>
              </w:rPr>
            </w:pPr>
            <w:r w:rsidRPr="0011477B">
              <w:rPr>
                <w:sz w:val="18"/>
                <w:szCs w:val="18"/>
              </w:rPr>
              <w:t>Title</w:t>
            </w:r>
          </w:p>
        </w:tc>
        <w:tc>
          <w:tcPr>
            <w:tcW w:w="4253" w:type="dxa"/>
            <w:vAlign w:val="center"/>
            <w:hideMark/>
          </w:tcPr>
          <w:p w14:paraId="23FC2F7D" w14:textId="77777777" w:rsidR="004F50E7" w:rsidRPr="0011477B" w:rsidRDefault="004F50E7" w:rsidP="004F50E7">
            <w:pPr>
              <w:pStyle w:val="CellHeadingCenter"/>
              <w:rPr>
                <w:sz w:val="18"/>
                <w:szCs w:val="18"/>
              </w:rPr>
            </w:pPr>
            <w:r w:rsidRPr="0011477B">
              <w:rPr>
                <w:sz w:val="18"/>
                <w:szCs w:val="18"/>
              </w:rPr>
              <w:t>Details</w:t>
            </w:r>
          </w:p>
        </w:tc>
      </w:tr>
      <w:tr w:rsidR="00AB1981" w:rsidRPr="008735C4" w14:paraId="0EE76B93" w14:textId="77777777" w:rsidTr="00E24455">
        <w:trPr>
          <w:cantSplit/>
          <w:trHeight w:val="349"/>
        </w:trPr>
        <w:tc>
          <w:tcPr>
            <w:tcW w:w="1440" w:type="dxa"/>
            <w:vAlign w:val="center"/>
          </w:tcPr>
          <w:p w14:paraId="5FF8ACA4" w14:textId="0C9ED001" w:rsidR="00AB1981" w:rsidRDefault="00AB1981" w:rsidP="00041F1F">
            <w:pPr>
              <w:jc w:val="center"/>
              <w:rPr>
                <w:rFonts w:ascii="Verdana" w:hAnsi="Verdana"/>
                <w:sz w:val="18"/>
                <w:szCs w:val="18"/>
              </w:rPr>
            </w:pPr>
            <w:r>
              <w:rPr>
                <w:rFonts w:ascii="Verdana" w:hAnsi="Verdana"/>
                <w:sz w:val="18"/>
                <w:szCs w:val="18"/>
              </w:rPr>
              <w:t>86</w:t>
            </w:r>
          </w:p>
        </w:tc>
        <w:tc>
          <w:tcPr>
            <w:tcW w:w="4111" w:type="dxa"/>
            <w:vAlign w:val="center"/>
          </w:tcPr>
          <w:p w14:paraId="6204019E" w14:textId="3A836645" w:rsidR="00AB1981" w:rsidRDefault="00AB1981" w:rsidP="00041F1F">
            <w:pPr>
              <w:rPr>
                <w:rFonts w:ascii="Verdana" w:hAnsi="Verdana"/>
                <w:b/>
                <w:bCs/>
                <w:sz w:val="18"/>
                <w:szCs w:val="18"/>
              </w:rPr>
            </w:pPr>
            <w:r w:rsidRPr="00041F1F">
              <w:rPr>
                <w:rFonts w:ascii="Verdana" w:hAnsi="Verdana"/>
                <w:b/>
                <w:bCs/>
                <w:sz w:val="18"/>
                <w:szCs w:val="18"/>
              </w:rPr>
              <w:t>Power state verification tests</w:t>
            </w:r>
            <w:r>
              <w:rPr>
                <w:rFonts w:ascii="Verdana" w:hAnsi="Verdana"/>
                <w:b/>
                <w:bCs/>
                <w:sz w:val="18"/>
                <w:szCs w:val="18"/>
              </w:rPr>
              <w:t xml:space="preserve"> (low resource simulation)</w:t>
            </w:r>
            <w:r w:rsidRPr="00041F1F">
              <w:rPr>
                <w:rFonts w:ascii="Verdana" w:hAnsi="Verdana"/>
                <w:b/>
                <w:bCs/>
                <w:sz w:val="18"/>
                <w:szCs w:val="18"/>
              </w:rPr>
              <w:t xml:space="preserve"> fail in S4 cycling</w:t>
            </w:r>
          </w:p>
        </w:tc>
        <w:tc>
          <w:tcPr>
            <w:tcW w:w="4253" w:type="dxa"/>
          </w:tcPr>
          <w:p w14:paraId="1ACE8AAE"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2" w:history="1">
              <w:r w:rsidRPr="00E24455">
                <w:rPr>
                  <w:rStyle w:val="Hyperlink"/>
                  <w:rFonts w:cs="Arial"/>
                </w:rPr>
                <w:t>1509197801</w:t>
              </w:r>
            </w:hyperlink>
          </w:p>
          <w:p w14:paraId="00AAEEAF"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38936F44" w14:textId="77777777" w:rsidR="00AB1981" w:rsidRPr="00041F1F" w:rsidRDefault="00AB1981" w:rsidP="00AB1981">
            <w:pPr>
              <w:tabs>
                <w:tab w:val="center" w:pos="2442"/>
              </w:tabs>
              <w:rPr>
                <w:rFonts w:ascii="Verdana" w:hAnsi="Verdana" w:cs="Arial"/>
                <w:sz w:val="18"/>
                <w:szCs w:val="18"/>
              </w:rPr>
            </w:pPr>
            <w:r w:rsidRPr="0055566B">
              <w:rPr>
                <w:rFonts w:ascii="Verdana" w:hAnsi="Verdana" w:cs="Arial"/>
                <w:b/>
                <w:bCs/>
                <w:sz w:val="18"/>
                <w:szCs w:val="18"/>
              </w:rPr>
              <w:t>Impact:</w:t>
            </w:r>
            <w:r>
              <w:rPr>
                <w:rFonts w:ascii="Verdana" w:hAnsi="Verdana" w:cs="Arial"/>
                <w:b/>
                <w:bCs/>
                <w:sz w:val="18"/>
                <w:szCs w:val="18"/>
              </w:rPr>
              <w:t xml:space="preserve"> </w:t>
            </w:r>
            <w:r w:rsidRPr="00FD1BBF">
              <w:rPr>
                <w:rFonts w:ascii="Verdana" w:hAnsi="Verdana" w:cs="Arial"/>
                <w:sz w:val="18"/>
                <w:szCs w:val="18"/>
              </w:rPr>
              <w:t>Po</w:t>
            </w:r>
            <w:r>
              <w:rPr>
                <w:rFonts w:ascii="Verdana" w:hAnsi="Verdana" w:cs="Arial"/>
                <w:sz w:val="18"/>
                <w:szCs w:val="18"/>
              </w:rPr>
              <w:t xml:space="preserve">ssible BSoD with driver verifier “low resource simulation” test after S4 resume </w:t>
            </w:r>
          </w:p>
          <w:p w14:paraId="4EBEF5C5" w14:textId="0B204652"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041F1F">
              <w:rPr>
                <w:rFonts w:ascii="Verdana" w:hAnsi="Verdana" w:cs="Arial"/>
                <w:bCs/>
                <w:sz w:val="18"/>
                <w:szCs w:val="18"/>
              </w:rPr>
              <w:t>removed memory allocations from constructors</w:t>
            </w:r>
          </w:p>
        </w:tc>
      </w:tr>
      <w:tr w:rsidR="00AB1981" w:rsidRPr="008735C4" w14:paraId="0E2744EB" w14:textId="77777777" w:rsidTr="00E24455">
        <w:trPr>
          <w:cantSplit/>
          <w:trHeight w:val="349"/>
        </w:trPr>
        <w:tc>
          <w:tcPr>
            <w:tcW w:w="1440" w:type="dxa"/>
            <w:vAlign w:val="center"/>
          </w:tcPr>
          <w:p w14:paraId="5AF88C98" w14:textId="77029829" w:rsidR="00AB1981" w:rsidRDefault="00AB1981" w:rsidP="00041F1F">
            <w:pPr>
              <w:jc w:val="center"/>
              <w:rPr>
                <w:rFonts w:ascii="Verdana" w:hAnsi="Verdana"/>
                <w:sz w:val="18"/>
                <w:szCs w:val="18"/>
              </w:rPr>
            </w:pPr>
            <w:r>
              <w:rPr>
                <w:rFonts w:ascii="Verdana" w:hAnsi="Verdana"/>
                <w:sz w:val="18"/>
                <w:szCs w:val="18"/>
              </w:rPr>
              <w:t>86</w:t>
            </w:r>
          </w:p>
        </w:tc>
        <w:tc>
          <w:tcPr>
            <w:tcW w:w="4111" w:type="dxa"/>
            <w:vAlign w:val="center"/>
          </w:tcPr>
          <w:p w14:paraId="0C369B08" w14:textId="19625691" w:rsidR="00AB1981" w:rsidRDefault="00AB1981" w:rsidP="00041F1F">
            <w:pPr>
              <w:rPr>
                <w:rFonts w:ascii="Verdana" w:hAnsi="Verdana"/>
                <w:b/>
                <w:bCs/>
                <w:sz w:val="18"/>
                <w:szCs w:val="18"/>
              </w:rPr>
            </w:pPr>
            <w:r w:rsidRPr="00041F1F">
              <w:rPr>
                <w:rFonts w:ascii="Verdana" w:hAnsi="Verdana"/>
                <w:b/>
                <w:bCs/>
                <w:sz w:val="18"/>
                <w:szCs w:val="18"/>
              </w:rPr>
              <w:t xml:space="preserve">BSOD when connecting 2 </w:t>
            </w:r>
            <w:r>
              <w:rPr>
                <w:rFonts w:ascii="Verdana" w:hAnsi="Verdana"/>
                <w:b/>
                <w:bCs/>
                <w:sz w:val="18"/>
                <w:szCs w:val="18"/>
              </w:rPr>
              <w:t>P2P</w:t>
            </w:r>
            <w:r w:rsidRPr="00041F1F">
              <w:rPr>
                <w:rFonts w:ascii="Verdana" w:hAnsi="Verdana"/>
                <w:b/>
                <w:bCs/>
                <w:sz w:val="18"/>
                <w:szCs w:val="18"/>
              </w:rPr>
              <w:t xml:space="preserve"> to same PC</w:t>
            </w:r>
          </w:p>
        </w:tc>
        <w:tc>
          <w:tcPr>
            <w:tcW w:w="4253" w:type="dxa"/>
          </w:tcPr>
          <w:p w14:paraId="7B9D4435"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3" w:anchor="/15010474779" w:history="1">
              <w:r w:rsidRPr="00E24455">
                <w:rPr>
                  <w:rStyle w:val="Hyperlink"/>
                  <w:rFonts w:cs="Arial"/>
                </w:rPr>
                <w:t>15010474779</w:t>
              </w:r>
            </w:hyperlink>
          </w:p>
          <w:p w14:paraId="5B4EADD9"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74703CC3"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FD1BBF">
              <w:rPr>
                <w:rFonts w:ascii="Verdana" w:hAnsi="Verdana" w:cs="Arial"/>
                <w:sz w:val="18"/>
                <w:szCs w:val="18"/>
              </w:rPr>
              <w:t>Possible BSoD on multiple P2P connections</w:t>
            </w:r>
          </w:p>
          <w:p w14:paraId="25E64665" w14:textId="10D80A5E"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041F1F">
              <w:rPr>
                <w:rFonts w:ascii="Verdana" w:hAnsi="Verdana" w:cs="Arial"/>
                <w:bCs/>
                <w:sz w:val="18"/>
                <w:szCs w:val="18"/>
              </w:rPr>
              <w:t xml:space="preserve">Wait for OS to remove rogue PDO, only for first </w:t>
            </w:r>
            <w:r>
              <w:rPr>
                <w:rFonts w:ascii="Verdana" w:hAnsi="Verdana" w:cs="Arial"/>
                <w:bCs/>
                <w:sz w:val="18"/>
                <w:szCs w:val="18"/>
              </w:rPr>
              <w:t>P2P</w:t>
            </w:r>
            <w:r w:rsidRPr="00041F1F">
              <w:rPr>
                <w:rFonts w:ascii="Verdana" w:hAnsi="Verdana" w:cs="Arial"/>
                <w:bCs/>
                <w:sz w:val="18"/>
                <w:szCs w:val="18"/>
              </w:rPr>
              <w:t xml:space="preserve"> connection</w:t>
            </w:r>
          </w:p>
        </w:tc>
      </w:tr>
      <w:tr w:rsidR="00AB1981" w:rsidRPr="008735C4" w14:paraId="685B94C8" w14:textId="77777777" w:rsidTr="00E24455">
        <w:trPr>
          <w:cantSplit/>
          <w:trHeight w:val="349"/>
        </w:trPr>
        <w:tc>
          <w:tcPr>
            <w:tcW w:w="1440" w:type="dxa"/>
            <w:vAlign w:val="center"/>
          </w:tcPr>
          <w:p w14:paraId="45B27EE5" w14:textId="4E8433AA" w:rsidR="00AB1981" w:rsidRDefault="00AB1981" w:rsidP="00041F1F">
            <w:pPr>
              <w:jc w:val="center"/>
              <w:rPr>
                <w:rFonts w:ascii="Verdana" w:hAnsi="Verdana"/>
                <w:sz w:val="18"/>
                <w:szCs w:val="18"/>
              </w:rPr>
            </w:pPr>
            <w:r>
              <w:rPr>
                <w:rFonts w:ascii="Verdana" w:hAnsi="Verdana"/>
                <w:sz w:val="18"/>
                <w:szCs w:val="18"/>
              </w:rPr>
              <w:t>86</w:t>
            </w:r>
          </w:p>
        </w:tc>
        <w:tc>
          <w:tcPr>
            <w:tcW w:w="4111" w:type="dxa"/>
            <w:vAlign w:val="center"/>
          </w:tcPr>
          <w:p w14:paraId="6BBAFA3F" w14:textId="61B1C347" w:rsidR="00AB1981" w:rsidRDefault="00AB1981" w:rsidP="00041F1F">
            <w:pPr>
              <w:rPr>
                <w:rFonts w:ascii="Verdana" w:hAnsi="Verdana"/>
                <w:b/>
                <w:bCs/>
                <w:sz w:val="18"/>
                <w:szCs w:val="18"/>
              </w:rPr>
            </w:pPr>
            <w:r w:rsidRPr="00041F1F">
              <w:rPr>
                <w:rFonts w:ascii="Verdana" w:hAnsi="Verdana"/>
                <w:b/>
                <w:bCs/>
                <w:sz w:val="18"/>
                <w:szCs w:val="18"/>
              </w:rPr>
              <w:t>FW Update from TBT3 to USB4 device fail on authentication if host is AlpineRidge (AR)</w:t>
            </w:r>
          </w:p>
        </w:tc>
        <w:tc>
          <w:tcPr>
            <w:tcW w:w="4253" w:type="dxa"/>
          </w:tcPr>
          <w:p w14:paraId="68D191B1"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4" w:anchor="/15010547960" w:history="1">
              <w:r>
                <w:rPr>
                  <w:rStyle w:val="Hyperlink"/>
                  <w:rFonts w:cs="Arial"/>
                </w:rPr>
                <w:t>15010547960</w:t>
              </w:r>
            </w:hyperlink>
          </w:p>
          <w:p w14:paraId="4ACF1F59"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06F27054"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4A0635">
              <w:rPr>
                <w:rFonts w:ascii="Verdana" w:hAnsi="Verdana" w:cs="Arial"/>
                <w:sz w:val="18"/>
                <w:szCs w:val="18"/>
              </w:rPr>
              <w:t>FW CM update</w:t>
            </w:r>
            <w:r>
              <w:rPr>
                <w:rFonts w:ascii="Verdana" w:hAnsi="Verdana" w:cs="Arial"/>
                <w:sz w:val="18"/>
                <w:szCs w:val="18"/>
              </w:rPr>
              <w:t xml:space="preserve"> failure</w:t>
            </w:r>
          </w:p>
          <w:p w14:paraId="7F1F21AB" w14:textId="1DCBF593"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4A0635">
              <w:rPr>
                <w:rFonts w:ascii="Verdana" w:hAnsi="Verdana" w:cs="Arial"/>
                <w:bCs/>
                <w:sz w:val="18"/>
                <w:szCs w:val="18"/>
              </w:rPr>
              <w:t>At the end of USB4 device’s FW update, the device’s FW authentication status is read before the FW version. This change was done only for TBT3 controllers that require explicit read of FW version (e.g. AR).</w:t>
            </w:r>
          </w:p>
        </w:tc>
      </w:tr>
      <w:tr w:rsidR="00AB1981" w:rsidRPr="008735C4" w14:paraId="021665A0" w14:textId="77777777" w:rsidTr="00E24455">
        <w:trPr>
          <w:cantSplit/>
          <w:trHeight w:val="349"/>
        </w:trPr>
        <w:tc>
          <w:tcPr>
            <w:tcW w:w="1440" w:type="dxa"/>
            <w:vAlign w:val="center"/>
          </w:tcPr>
          <w:p w14:paraId="56805B9C" w14:textId="2F03E7AB" w:rsidR="00AB1981" w:rsidRDefault="00AB1981" w:rsidP="00AB1981">
            <w:pPr>
              <w:jc w:val="center"/>
              <w:rPr>
                <w:rFonts w:ascii="Verdana" w:hAnsi="Verdana"/>
                <w:sz w:val="18"/>
                <w:szCs w:val="18"/>
              </w:rPr>
            </w:pPr>
            <w:r>
              <w:rPr>
                <w:rFonts w:ascii="Verdana" w:hAnsi="Verdana"/>
                <w:sz w:val="18"/>
                <w:szCs w:val="18"/>
              </w:rPr>
              <w:t>86</w:t>
            </w:r>
          </w:p>
        </w:tc>
        <w:tc>
          <w:tcPr>
            <w:tcW w:w="4111" w:type="dxa"/>
            <w:vAlign w:val="center"/>
          </w:tcPr>
          <w:p w14:paraId="15474997" w14:textId="1767A2AD" w:rsidR="00AB1981" w:rsidRDefault="00AB1981" w:rsidP="00AB1981">
            <w:pPr>
              <w:rPr>
                <w:rFonts w:ascii="Verdana" w:hAnsi="Verdana"/>
                <w:b/>
                <w:bCs/>
                <w:sz w:val="18"/>
                <w:szCs w:val="18"/>
              </w:rPr>
            </w:pPr>
            <w:r w:rsidRPr="004A0635">
              <w:rPr>
                <w:rFonts w:ascii="Verdana" w:hAnsi="Verdana"/>
                <w:b/>
                <w:bCs/>
                <w:sz w:val="18"/>
                <w:szCs w:val="18"/>
              </w:rPr>
              <w:t>TBT DCH SW installer error message on non-compatible systems with USB4 SW-CM</w:t>
            </w:r>
          </w:p>
        </w:tc>
        <w:tc>
          <w:tcPr>
            <w:tcW w:w="4253" w:type="dxa"/>
          </w:tcPr>
          <w:p w14:paraId="23266164"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5" w:anchor="/1309310273" w:history="1">
              <w:r>
                <w:rPr>
                  <w:rStyle w:val="Hyperlink"/>
                  <w:rFonts w:cs="Arial"/>
                </w:rPr>
                <w:t>1309310273</w:t>
              </w:r>
            </w:hyperlink>
          </w:p>
          <w:p w14:paraId="1272FFFD"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sidRPr="00A8304A">
              <w:rPr>
                <w:rFonts w:ascii="Verdana" w:hAnsi="Verdana"/>
                <w:sz w:val="18"/>
                <w:szCs w:val="18"/>
              </w:rPr>
              <w:t>Thunderbolt One Click installer</w:t>
            </w:r>
            <w:r>
              <w:rPr>
                <w:rFonts w:ascii="Verdana" w:hAnsi="Verdana"/>
                <w:sz w:val="18"/>
                <w:szCs w:val="18"/>
              </w:rPr>
              <w:t>.</w:t>
            </w:r>
          </w:p>
          <w:p w14:paraId="60D34B66"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EA66D4">
              <w:rPr>
                <w:rFonts w:ascii="Verdana" w:hAnsi="Verdana" w:cs="Arial"/>
                <w:sz w:val="18"/>
                <w:szCs w:val="18"/>
              </w:rPr>
              <w:t>Graceful installation fail</w:t>
            </w:r>
            <w:r>
              <w:rPr>
                <w:rFonts w:ascii="Verdana" w:hAnsi="Verdana" w:cs="Arial"/>
                <w:sz w:val="18"/>
                <w:szCs w:val="18"/>
              </w:rPr>
              <w:t xml:space="preserve"> message</w:t>
            </w:r>
            <w:r w:rsidRPr="00EA66D4">
              <w:rPr>
                <w:rFonts w:ascii="Verdana" w:hAnsi="Verdana" w:cs="Arial"/>
                <w:sz w:val="18"/>
                <w:szCs w:val="18"/>
              </w:rPr>
              <w:t xml:space="preserve"> on</w:t>
            </w:r>
            <w:r>
              <w:rPr>
                <w:rFonts w:ascii="Verdana" w:hAnsi="Verdana" w:cs="Arial"/>
                <w:b/>
                <w:bCs/>
                <w:sz w:val="18"/>
                <w:szCs w:val="18"/>
              </w:rPr>
              <w:t xml:space="preserve"> </w:t>
            </w:r>
            <w:r w:rsidRPr="004A0635">
              <w:rPr>
                <w:rFonts w:ascii="Verdana" w:hAnsi="Verdana" w:cs="Arial"/>
                <w:bCs/>
                <w:sz w:val="18"/>
                <w:szCs w:val="18"/>
              </w:rPr>
              <w:t>USB4 SW-CM</w:t>
            </w:r>
          </w:p>
          <w:p w14:paraId="6ADED821" w14:textId="250074A1"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4A0635">
              <w:rPr>
                <w:rFonts w:ascii="Verdana" w:hAnsi="Verdana" w:cs="Arial"/>
                <w:bCs/>
                <w:sz w:val="18"/>
                <w:szCs w:val="18"/>
              </w:rPr>
              <w:t>during pre-check new function will detect if system has USB4 SW-CM driver (present) and will show message box to the user</w:t>
            </w:r>
          </w:p>
        </w:tc>
      </w:tr>
      <w:tr w:rsidR="00AB1981" w:rsidRPr="008735C4" w14:paraId="2AD44F1A" w14:textId="77777777" w:rsidTr="00E24455">
        <w:trPr>
          <w:cantSplit/>
          <w:trHeight w:val="349"/>
        </w:trPr>
        <w:tc>
          <w:tcPr>
            <w:tcW w:w="1440" w:type="dxa"/>
            <w:vAlign w:val="center"/>
          </w:tcPr>
          <w:p w14:paraId="1353BA8A"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0E27FA48" w14:textId="77777777" w:rsidR="00AB1981" w:rsidRDefault="00AB1981" w:rsidP="00AB1981">
            <w:pPr>
              <w:rPr>
                <w:rFonts w:ascii="Verdana" w:hAnsi="Verdana"/>
                <w:b/>
                <w:bCs/>
                <w:sz w:val="18"/>
                <w:szCs w:val="18"/>
              </w:rPr>
            </w:pPr>
            <w:r>
              <w:rPr>
                <w:rFonts w:ascii="Verdana" w:hAnsi="Verdana"/>
                <w:b/>
                <w:bCs/>
                <w:sz w:val="18"/>
                <w:szCs w:val="18"/>
              </w:rPr>
              <w:t>CMD</w:t>
            </w:r>
            <w:r w:rsidRPr="007103F5">
              <w:rPr>
                <w:rFonts w:ascii="Verdana" w:hAnsi="Verdana"/>
                <w:b/>
                <w:bCs/>
                <w:sz w:val="18"/>
                <w:szCs w:val="18"/>
              </w:rPr>
              <w:t xml:space="preserve"> tool can't get UUID with device TR/GR in SWCM mode</w:t>
            </w:r>
          </w:p>
        </w:tc>
        <w:tc>
          <w:tcPr>
            <w:tcW w:w="4253" w:type="dxa"/>
          </w:tcPr>
          <w:p w14:paraId="2EB94DD6"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6" w:anchor="/1509753477" w:history="1">
              <w:r w:rsidRPr="007103F5">
                <w:rPr>
                  <w:rStyle w:val="Hyperlink"/>
                  <w:rFonts w:cs="Arial"/>
                </w:rPr>
                <w:t>1509753477</w:t>
              </w:r>
            </w:hyperlink>
          </w:p>
          <w:p w14:paraId="15EBCEA1"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Firmware Update SDK.</w:t>
            </w:r>
          </w:p>
          <w:p w14:paraId="1262BFB2" w14:textId="77777777" w:rsidR="00AB1981" w:rsidRPr="007103F5"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Pr>
                <w:rFonts w:ascii="Verdana" w:hAnsi="Verdana" w:cs="Arial"/>
                <w:sz w:val="18"/>
                <w:szCs w:val="18"/>
              </w:rPr>
              <w:t>Thunderbolt devices cannot be updated via CLI in SW-CM mode</w:t>
            </w:r>
          </w:p>
          <w:p w14:paraId="7160D4E5"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Verdana" w:hAnsi="Verdana" w:cs="Arial"/>
                <w:b/>
                <w:bCs/>
                <w:sz w:val="18"/>
                <w:szCs w:val="18"/>
              </w:rPr>
              <w:t xml:space="preserve"> </w:t>
            </w:r>
            <w:r w:rsidRPr="007103F5">
              <w:rPr>
                <w:rFonts w:ascii="Verdana" w:hAnsi="Verdana" w:cs="Arial"/>
                <w:sz w:val="18"/>
                <w:szCs w:val="18"/>
              </w:rPr>
              <w:t>Fix CLI based sample app for devices FWU</w:t>
            </w:r>
          </w:p>
        </w:tc>
      </w:tr>
      <w:tr w:rsidR="00AB1981" w:rsidRPr="008735C4" w14:paraId="1D255C4F" w14:textId="77777777" w:rsidTr="00E24455">
        <w:trPr>
          <w:cantSplit/>
          <w:trHeight w:val="349"/>
        </w:trPr>
        <w:tc>
          <w:tcPr>
            <w:tcW w:w="1440" w:type="dxa"/>
            <w:vAlign w:val="center"/>
          </w:tcPr>
          <w:p w14:paraId="2DEB604E"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39DA4B3B" w14:textId="77777777" w:rsidR="00AB1981" w:rsidRDefault="00AB1981" w:rsidP="00AB1981">
            <w:pPr>
              <w:rPr>
                <w:rFonts w:ascii="Verdana" w:hAnsi="Verdana"/>
                <w:b/>
                <w:bCs/>
                <w:sz w:val="18"/>
                <w:szCs w:val="18"/>
              </w:rPr>
            </w:pPr>
            <w:r>
              <w:rPr>
                <w:rFonts w:ascii="Verdana" w:hAnsi="Verdana"/>
                <w:b/>
                <w:bCs/>
                <w:sz w:val="18"/>
                <w:szCs w:val="18"/>
              </w:rPr>
              <w:t>Thunderbolt DCH SW MUP configuration</w:t>
            </w:r>
          </w:p>
        </w:tc>
        <w:tc>
          <w:tcPr>
            <w:tcW w:w="4253" w:type="dxa"/>
          </w:tcPr>
          <w:p w14:paraId="0684E76F" w14:textId="77777777" w:rsidR="00AB1981" w:rsidRPr="00AF13DC"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7" w:anchor="/22013749150" w:history="1">
              <w:r w:rsidRPr="00AF13DC">
                <w:rPr>
                  <w:rStyle w:val="Hyperlink"/>
                  <w:rFonts w:cs="Arial"/>
                </w:rPr>
                <w:t>22013749150</w:t>
              </w:r>
            </w:hyperlink>
          </w:p>
          <w:p w14:paraId="33AF4E5D"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MUP configuration file.</w:t>
            </w:r>
          </w:p>
          <w:p w14:paraId="675E12BC"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AF13DC">
              <w:rPr>
                <w:rFonts w:ascii="Verdana" w:hAnsi="Verdana" w:cs="Arial"/>
                <w:sz w:val="18"/>
                <w:szCs w:val="18"/>
              </w:rPr>
              <w:t>MUP package cannot be created</w:t>
            </w:r>
          </w:p>
          <w:p w14:paraId="1F01A50B"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Verdana" w:hAnsi="Verdana" w:cs="Arial"/>
                <w:b/>
                <w:bCs/>
                <w:sz w:val="18"/>
                <w:szCs w:val="18"/>
              </w:rPr>
              <w:t xml:space="preserve"> </w:t>
            </w:r>
            <w:r w:rsidRPr="00AF13DC">
              <w:rPr>
                <w:rFonts w:ascii="Verdana" w:hAnsi="Verdana" w:cs="Arial"/>
                <w:sz w:val="18"/>
                <w:szCs w:val="18"/>
              </w:rPr>
              <w:t>updated MUP configuration file according to the MUP</w:t>
            </w:r>
            <w:r>
              <w:rPr>
                <w:rFonts w:ascii="Verdana" w:hAnsi="Verdana" w:cs="Arial"/>
                <w:sz w:val="18"/>
                <w:szCs w:val="18"/>
              </w:rPr>
              <w:t xml:space="preserve"> 3.0</w:t>
            </w:r>
            <w:r w:rsidRPr="00AF13DC">
              <w:rPr>
                <w:rFonts w:ascii="Verdana" w:hAnsi="Verdana" w:cs="Arial"/>
                <w:sz w:val="18"/>
                <w:szCs w:val="18"/>
              </w:rPr>
              <w:t xml:space="preserve"> specification.</w:t>
            </w:r>
          </w:p>
        </w:tc>
      </w:tr>
      <w:tr w:rsidR="00AB1981" w:rsidRPr="008735C4" w14:paraId="260D6408" w14:textId="77777777" w:rsidTr="00E24455">
        <w:trPr>
          <w:cantSplit/>
          <w:trHeight w:val="349"/>
        </w:trPr>
        <w:tc>
          <w:tcPr>
            <w:tcW w:w="1440" w:type="dxa"/>
            <w:vAlign w:val="center"/>
          </w:tcPr>
          <w:p w14:paraId="3D52F6DA"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32D4CCDB" w14:textId="77777777" w:rsidR="00AB1981" w:rsidRDefault="00AB1981" w:rsidP="00AB1981">
            <w:pPr>
              <w:rPr>
                <w:rFonts w:ascii="Verdana" w:hAnsi="Verdana"/>
                <w:b/>
                <w:bCs/>
                <w:sz w:val="18"/>
                <w:szCs w:val="18"/>
              </w:rPr>
            </w:pPr>
            <w:r w:rsidRPr="00AF13DC">
              <w:rPr>
                <w:rFonts w:ascii="Verdana" w:hAnsi="Verdana"/>
                <w:b/>
                <w:bCs/>
                <w:sz w:val="18"/>
                <w:szCs w:val="18"/>
              </w:rPr>
              <w:t>TBT driver cannot uninstall completely</w:t>
            </w:r>
          </w:p>
        </w:tc>
        <w:tc>
          <w:tcPr>
            <w:tcW w:w="4253" w:type="dxa"/>
          </w:tcPr>
          <w:p w14:paraId="28C3C839"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8" w:anchor="/1509943135" w:history="1">
              <w:r w:rsidRPr="00AF13DC">
                <w:rPr>
                  <w:rStyle w:val="Hyperlink"/>
                  <w:rFonts w:cs="Arial"/>
                </w:rPr>
                <w:t>1509943135</w:t>
              </w:r>
            </w:hyperlink>
          </w:p>
          <w:p w14:paraId="79E5044D"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sidRPr="004F4134">
              <w:rPr>
                <w:rFonts w:ascii="Verdana" w:hAnsi="Verdana" w:cs="Arial"/>
                <w:noProof/>
                <w:sz w:val="18"/>
                <w:szCs w:val="18"/>
              </w:rPr>
              <w:t>Thunderbolt Install scripts.</w:t>
            </w:r>
          </w:p>
          <w:p w14:paraId="61E2F6C1"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AF13DC">
              <w:rPr>
                <w:rFonts w:ascii="Verdana" w:hAnsi="Verdana" w:cs="Arial"/>
                <w:sz w:val="18"/>
                <w:szCs w:val="18"/>
              </w:rPr>
              <w:t>Thunderbolt package cannot uninstall from systems with MR</w:t>
            </w:r>
          </w:p>
          <w:p w14:paraId="5B2142D2"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Verdana" w:hAnsi="Verdana" w:cs="Arial"/>
                <w:b/>
                <w:bCs/>
                <w:sz w:val="18"/>
                <w:szCs w:val="18"/>
              </w:rPr>
              <w:t xml:space="preserve"> </w:t>
            </w:r>
            <w:r w:rsidRPr="00AF13DC">
              <w:rPr>
                <w:rFonts w:ascii="Verdana" w:hAnsi="Verdana" w:cs="Arial"/>
                <w:sz w:val="18"/>
                <w:szCs w:val="18"/>
              </w:rPr>
              <w:t>added MR support</w:t>
            </w:r>
          </w:p>
        </w:tc>
      </w:tr>
      <w:tr w:rsidR="00AB1981" w:rsidRPr="008735C4" w14:paraId="7590F573" w14:textId="77777777" w:rsidTr="00E24455">
        <w:trPr>
          <w:cantSplit/>
          <w:trHeight w:val="349"/>
        </w:trPr>
        <w:tc>
          <w:tcPr>
            <w:tcW w:w="1440" w:type="dxa"/>
            <w:vAlign w:val="center"/>
          </w:tcPr>
          <w:p w14:paraId="6AC35667"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62D6A2E7" w14:textId="77777777" w:rsidR="00AB1981" w:rsidRDefault="00AB1981" w:rsidP="00AB1981">
            <w:pPr>
              <w:rPr>
                <w:rFonts w:ascii="Verdana" w:hAnsi="Verdana"/>
                <w:b/>
                <w:bCs/>
                <w:sz w:val="18"/>
                <w:szCs w:val="18"/>
              </w:rPr>
            </w:pPr>
            <w:r w:rsidRPr="00D63561">
              <w:rPr>
                <w:rFonts w:ascii="Verdana" w:hAnsi="Verdana"/>
                <w:b/>
                <w:bCs/>
                <w:sz w:val="18"/>
                <w:szCs w:val="18"/>
              </w:rPr>
              <w:t>System encountered BSOD 0x7E while running S4 cycling w/ Driver Verifier</w:t>
            </w:r>
          </w:p>
        </w:tc>
        <w:tc>
          <w:tcPr>
            <w:tcW w:w="4253" w:type="dxa"/>
          </w:tcPr>
          <w:p w14:paraId="5F3470ED"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69" w:anchor="/1509197801" w:history="1">
              <w:r w:rsidRPr="00AF13DC">
                <w:rPr>
                  <w:rStyle w:val="Hyperlink"/>
                  <w:rFonts w:cs="Arial"/>
                </w:rPr>
                <w:t>1509197801</w:t>
              </w:r>
            </w:hyperlink>
          </w:p>
          <w:p w14:paraId="79DD1B58"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326F0AB6"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D63561">
              <w:rPr>
                <w:rFonts w:ascii="Verdana" w:hAnsi="Verdana" w:cs="Arial"/>
                <w:sz w:val="18"/>
                <w:szCs w:val="18"/>
              </w:rPr>
              <w:t>BSOD might occur on S4 exit w/ specific driver verifier test</w:t>
            </w:r>
          </w:p>
          <w:p w14:paraId="68FAB8D0"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Verdana" w:hAnsi="Verdana" w:cs="Arial"/>
                <w:b/>
                <w:bCs/>
                <w:sz w:val="18"/>
                <w:szCs w:val="18"/>
              </w:rPr>
              <w:t xml:space="preserve"> </w:t>
            </w:r>
            <w:r w:rsidRPr="00726DED">
              <w:rPr>
                <w:rFonts w:ascii="Verdana" w:hAnsi="Verdana" w:cs="Arial"/>
                <w:sz w:val="18"/>
                <w:szCs w:val="18"/>
              </w:rPr>
              <w:t>Mitigate memory allocation failure due to low resources simulation</w:t>
            </w:r>
          </w:p>
        </w:tc>
      </w:tr>
      <w:tr w:rsidR="00AB1981" w:rsidRPr="008735C4" w14:paraId="4CB33714" w14:textId="77777777" w:rsidTr="00E24455">
        <w:trPr>
          <w:cantSplit/>
          <w:trHeight w:val="349"/>
        </w:trPr>
        <w:tc>
          <w:tcPr>
            <w:tcW w:w="1440" w:type="dxa"/>
            <w:vAlign w:val="center"/>
          </w:tcPr>
          <w:p w14:paraId="55254093"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112B34BA" w14:textId="77777777" w:rsidR="00AB1981" w:rsidRPr="00726DED" w:rsidRDefault="00AB1981" w:rsidP="00AB1981">
            <w:pPr>
              <w:rPr>
                <w:rFonts w:ascii="Verdana" w:hAnsi="Verdana"/>
                <w:b/>
                <w:bCs/>
                <w:sz w:val="18"/>
                <w:szCs w:val="18"/>
              </w:rPr>
            </w:pPr>
            <w:r w:rsidRPr="00D63561">
              <w:rPr>
                <w:rFonts w:ascii="Verdana" w:hAnsi="Verdana"/>
                <w:b/>
                <w:bCs/>
                <w:sz w:val="18"/>
                <w:szCs w:val="18"/>
              </w:rPr>
              <w:t>Slow Ethernet P2P performance between PC – Linux</w:t>
            </w:r>
          </w:p>
        </w:tc>
        <w:tc>
          <w:tcPr>
            <w:tcW w:w="4253" w:type="dxa"/>
          </w:tcPr>
          <w:p w14:paraId="41927792"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0" w:anchor="/22011573437" w:history="1">
              <w:r w:rsidRPr="00AF13DC">
                <w:rPr>
                  <w:rStyle w:val="Hyperlink"/>
                  <w:rFonts w:cs="Arial"/>
                </w:rPr>
                <w:t>22011573437</w:t>
              </w:r>
            </w:hyperlink>
          </w:p>
          <w:p w14:paraId="2B01F821"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0598C689"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726DED">
              <w:rPr>
                <w:rFonts w:ascii="Verdana" w:hAnsi="Verdana" w:cs="Arial"/>
                <w:sz w:val="18"/>
                <w:szCs w:val="18"/>
              </w:rPr>
              <w:t>P2P performance</w:t>
            </w:r>
          </w:p>
          <w:p w14:paraId="51052041"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E53FAC">
              <w:rPr>
                <w:rFonts w:ascii="Verdana" w:hAnsi="Verdana" w:cs="Arial"/>
                <w:sz w:val="18"/>
                <w:szCs w:val="18"/>
              </w:rPr>
              <w:t>P2P refactoring</w:t>
            </w:r>
          </w:p>
        </w:tc>
      </w:tr>
      <w:tr w:rsidR="00AB1981" w:rsidRPr="008735C4" w14:paraId="25FEF917" w14:textId="77777777" w:rsidTr="00E24455">
        <w:trPr>
          <w:cantSplit/>
          <w:trHeight w:val="349"/>
        </w:trPr>
        <w:tc>
          <w:tcPr>
            <w:tcW w:w="1440" w:type="dxa"/>
            <w:vAlign w:val="center"/>
          </w:tcPr>
          <w:p w14:paraId="1254CF76" w14:textId="77777777" w:rsidR="00AB1981" w:rsidRDefault="00AB1981" w:rsidP="00AB1981">
            <w:pPr>
              <w:jc w:val="center"/>
              <w:rPr>
                <w:rFonts w:ascii="Verdana" w:hAnsi="Verdana"/>
                <w:sz w:val="18"/>
                <w:szCs w:val="18"/>
              </w:rPr>
            </w:pPr>
            <w:r>
              <w:rPr>
                <w:rFonts w:ascii="Verdana" w:hAnsi="Verdana"/>
                <w:sz w:val="18"/>
                <w:szCs w:val="18"/>
              </w:rPr>
              <w:t>85</w:t>
            </w:r>
          </w:p>
        </w:tc>
        <w:tc>
          <w:tcPr>
            <w:tcW w:w="4111" w:type="dxa"/>
            <w:vAlign w:val="center"/>
          </w:tcPr>
          <w:p w14:paraId="5AA7A97F" w14:textId="77777777" w:rsidR="00AB1981" w:rsidRPr="00D63561" w:rsidRDefault="00AB1981" w:rsidP="00AB1981">
            <w:pPr>
              <w:rPr>
                <w:rFonts w:ascii="Verdana" w:hAnsi="Verdana"/>
                <w:b/>
                <w:bCs/>
                <w:sz w:val="18"/>
                <w:szCs w:val="18"/>
              </w:rPr>
            </w:pPr>
            <w:r>
              <w:rPr>
                <w:rFonts w:ascii="Verdana" w:hAnsi="Verdana"/>
                <w:b/>
                <w:bCs/>
                <w:sz w:val="18"/>
                <w:szCs w:val="18"/>
              </w:rPr>
              <w:t>System can’t</w:t>
            </w:r>
            <w:r w:rsidRPr="00E53FAC">
              <w:rPr>
                <w:rFonts w:ascii="Verdana" w:hAnsi="Verdana"/>
                <w:b/>
                <w:bCs/>
                <w:sz w:val="18"/>
                <w:szCs w:val="18"/>
              </w:rPr>
              <w:t xml:space="preserve"> access to 2nd SUT after resume from S4</w:t>
            </w:r>
          </w:p>
        </w:tc>
        <w:tc>
          <w:tcPr>
            <w:tcW w:w="4253" w:type="dxa"/>
          </w:tcPr>
          <w:p w14:paraId="6D1E5FD9"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1" w:anchor="/1509733550" w:history="1">
              <w:r w:rsidRPr="00E53FAC">
                <w:rPr>
                  <w:rStyle w:val="Hyperlink"/>
                  <w:rFonts w:cs="Arial"/>
                </w:rPr>
                <w:t>1509733550</w:t>
              </w:r>
            </w:hyperlink>
          </w:p>
          <w:p w14:paraId="41500B8E"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36D82D04"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726DED">
              <w:rPr>
                <w:rFonts w:ascii="Verdana" w:hAnsi="Verdana" w:cs="Arial"/>
                <w:sz w:val="18"/>
                <w:szCs w:val="18"/>
              </w:rPr>
              <w:t xml:space="preserve">P2P </w:t>
            </w:r>
            <w:r>
              <w:rPr>
                <w:rFonts w:ascii="Verdana" w:hAnsi="Verdana" w:cs="Arial"/>
                <w:sz w:val="18"/>
                <w:szCs w:val="18"/>
              </w:rPr>
              <w:t>stability</w:t>
            </w:r>
          </w:p>
          <w:p w14:paraId="1E43B18C" w14:textId="77777777" w:rsidR="00AB1981" w:rsidRPr="0055566B" w:rsidRDefault="00AB1981" w:rsidP="00AB1981">
            <w:pPr>
              <w:tabs>
                <w:tab w:val="center" w:pos="2442"/>
              </w:tabs>
              <w:rPr>
                <w:rFonts w:ascii="Verdana" w:hAnsi="Verdana" w:cs="Arial"/>
                <w:b/>
                <w:bCs/>
                <w:noProof/>
                <w:sz w:val="18"/>
                <w:szCs w:val="18"/>
              </w:rPr>
            </w:pPr>
            <w:r w:rsidRPr="00C270C4">
              <w:rPr>
                <w:rFonts w:ascii="Verdana" w:hAnsi="Verdana" w:cs="Arial"/>
                <w:b/>
                <w:bCs/>
                <w:sz w:val="18"/>
                <w:szCs w:val="18"/>
              </w:rPr>
              <w:t>Fix:</w:t>
            </w:r>
            <w:r>
              <w:rPr>
                <w:rFonts w:ascii="Intel Clear" w:hAnsi="Intel Clear" w:cs="Intel Clear"/>
                <w:b/>
                <w:bCs/>
                <w:sz w:val="22"/>
                <w:szCs w:val="22"/>
              </w:rPr>
              <w:t xml:space="preserve"> </w:t>
            </w:r>
            <w:r w:rsidRPr="00E53FAC">
              <w:rPr>
                <w:rFonts w:ascii="Verdana" w:hAnsi="Verdana" w:cs="Arial"/>
                <w:sz w:val="18"/>
                <w:szCs w:val="18"/>
              </w:rPr>
              <w:t>P2P refactoring</w:t>
            </w:r>
          </w:p>
        </w:tc>
      </w:tr>
      <w:tr w:rsidR="00AB1981" w14:paraId="64CCAF29" w14:textId="77777777" w:rsidTr="00E24455">
        <w:trPr>
          <w:cantSplit/>
          <w:trHeight w:val="349"/>
        </w:trPr>
        <w:tc>
          <w:tcPr>
            <w:tcW w:w="1440" w:type="dxa"/>
            <w:vAlign w:val="center"/>
          </w:tcPr>
          <w:p w14:paraId="6165C124" w14:textId="22F60934"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17AF735F" w14:textId="603C271A" w:rsidR="00AB1981" w:rsidRPr="004F4134" w:rsidRDefault="00AB1981" w:rsidP="00AB1981">
            <w:pPr>
              <w:rPr>
                <w:rFonts w:ascii="Verdana" w:hAnsi="Verdana"/>
                <w:b/>
                <w:bCs/>
                <w:sz w:val="18"/>
                <w:szCs w:val="18"/>
              </w:rPr>
            </w:pPr>
            <w:r w:rsidRPr="00D334B4">
              <w:rPr>
                <w:rFonts w:ascii="Verdana" w:hAnsi="Verdana"/>
                <w:b/>
                <w:bCs/>
                <w:sz w:val="18"/>
                <w:szCs w:val="18"/>
              </w:rPr>
              <w:t xml:space="preserve">FW Update generates an error and will not detect </w:t>
            </w:r>
            <w:r>
              <w:rPr>
                <w:rFonts w:ascii="Verdana" w:hAnsi="Verdana"/>
                <w:b/>
                <w:bCs/>
                <w:sz w:val="18"/>
                <w:szCs w:val="18"/>
              </w:rPr>
              <w:t>the TBT4 device</w:t>
            </w:r>
            <w:r w:rsidRPr="00D334B4">
              <w:rPr>
                <w:rFonts w:ascii="Verdana" w:hAnsi="Verdana"/>
                <w:b/>
                <w:bCs/>
                <w:sz w:val="18"/>
                <w:szCs w:val="18"/>
              </w:rPr>
              <w:t xml:space="preserve"> after FW update</w:t>
            </w:r>
          </w:p>
        </w:tc>
        <w:tc>
          <w:tcPr>
            <w:tcW w:w="4253" w:type="dxa"/>
          </w:tcPr>
          <w:p w14:paraId="7EB4EEA0"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w:t>
            </w:r>
            <w:hyperlink r:id="rId72" w:anchor="/22013171802" w:history="1">
              <w:r w:rsidRPr="006453A0">
                <w:rPr>
                  <w:rStyle w:val="Hyperlink"/>
                  <w:rFonts w:cs="Arial"/>
                  <w:b/>
                  <w:bCs/>
                </w:rPr>
                <w:t xml:space="preserve"> </w:t>
              </w:r>
              <w:r w:rsidRPr="006453A0">
                <w:rPr>
                  <w:rStyle w:val="Hyperlink"/>
                  <w:rFonts w:ascii="-apple-system" w:hAnsi="-apple-system"/>
                  <w:sz w:val="21"/>
                  <w:szCs w:val="21"/>
                  <w:shd w:val="clear" w:color="auto" w:fill="FFFFFF"/>
                </w:rPr>
                <w:t>22013171802</w:t>
              </w:r>
            </w:hyperlink>
          </w:p>
          <w:p w14:paraId="7E337CB0"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Firmware Update SDK.</w:t>
            </w:r>
          </w:p>
          <w:p w14:paraId="184362DA" w14:textId="77777777" w:rsidR="00AB1981" w:rsidRDefault="00AB1981" w:rsidP="00AB1981">
            <w:pPr>
              <w:tabs>
                <w:tab w:val="center" w:pos="2442"/>
              </w:tabs>
              <w:rPr>
                <w:rFonts w:ascii="Verdana" w:hAnsi="Verdana" w:cs="Arial"/>
                <w:bCs/>
                <w:sz w:val="18"/>
                <w:szCs w:val="18"/>
              </w:rPr>
            </w:pPr>
            <w:r w:rsidRPr="0055566B">
              <w:rPr>
                <w:rFonts w:ascii="Verdana" w:hAnsi="Verdana" w:cs="Arial"/>
                <w:b/>
                <w:bCs/>
                <w:sz w:val="18"/>
                <w:szCs w:val="18"/>
              </w:rPr>
              <w:t xml:space="preserve">Impact: </w:t>
            </w:r>
            <w:r>
              <w:rPr>
                <w:rFonts w:ascii="Verdana" w:hAnsi="Verdana" w:cs="Arial"/>
                <w:bCs/>
                <w:sz w:val="18"/>
                <w:szCs w:val="18"/>
              </w:rPr>
              <w:t>Thunderbolt4</w:t>
            </w:r>
            <w:r w:rsidRPr="009D2BF0">
              <w:rPr>
                <w:rFonts w:ascii="Verdana" w:hAnsi="Verdana" w:cs="Arial"/>
                <w:bCs/>
                <w:sz w:val="18"/>
                <w:szCs w:val="18"/>
              </w:rPr>
              <w:t xml:space="preserve"> device will not be functional</w:t>
            </w:r>
            <w:r>
              <w:rPr>
                <w:rFonts w:ascii="Verdana" w:hAnsi="Verdana" w:cs="Arial"/>
                <w:bCs/>
                <w:sz w:val="18"/>
                <w:szCs w:val="18"/>
              </w:rPr>
              <w:t xml:space="preserve"> after the FW update.</w:t>
            </w:r>
          </w:p>
          <w:p w14:paraId="40E9CF90" w14:textId="6C3402DC" w:rsidR="00AB1981" w:rsidRDefault="00AB1981" w:rsidP="00AB1981">
            <w:pPr>
              <w:tabs>
                <w:tab w:val="center" w:pos="2442"/>
              </w:tabs>
              <w:rPr>
                <w:rFonts w:ascii="Verdana" w:hAnsi="Verdana" w:cs="Arial"/>
                <w:b/>
                <w:bCs/>
                <w:noProof/>
                <w:sz w:val="18"/>
                <w:szCs w:val="18"/>
                <w:lang w:bidi="ar-SA"/>
              </w:rPr>
            </w:pPr>
            <w:r w:rsidRPr="00A3331F">
              <w:rPr>
                <w:rFonts w:ascii="Verdana" w:hAnsi="Verdana" w:cs="Arial"/>
                <w:b/>
                <w:bCs/>
                <w:sz w:val="18"/>
                <w:szCs w:val="18"/>
              </w:rPr>
              <w:t>Fix:</w:t>
            </w:r>
            <w:r>
              <w:rPr>
                <w:rFonts w:ascii="Intel Clear" w:hAnsi="Intel Clear" w:cs="Intel Clear"/>
                <w:b/>
                <w:bCs/>
                <w:sz w:val="22"/>
                <w:szCs w:val="22"/>
              </w:rPr>
              <w:t xml:space="preserve"> </w:t>
            </w:r>
            <w:r>
              <w:rPr>
                <w:rFonts w:ascii="Verdana" w:hAnsi="Verdana"/>
                <w:sz w:val="18"/>
                <w:szCs w:val="18"/>
              </w:rPr>
              <w:t xml:space="preserve">Add a delay between the </w:t>
            </w:r>
            <w:r w:rsidRPr="005F23C5">
              <w:rPr>
                <w:rFonts w:ascii="Verdana" w:hAnsi="Verdana"/>
                <w:i/>
                <w:iCs/>
                <w:sz w:val="18"/>
                <w:szCs w:val="18"/>
              </w:rPr>
              <w:t>image write</w:t>
            </w:r>
            <w:r>
              <w:rPr>
                <w:rFonts w:ascii="Verdana" w:hAnsi="Verdana"/>
                <w:sz w:val="18"/>
                <w:szCs w:val="18"/>
              </w:rPr>
              <w:t xml:space="preserve"> command and </w:t>
            </w:r>
            <w:r w:rsidRPr="005F23C5">
              <w:rPr>
                <w:rFonts w:ascii="Verdana" w:hAnsi="Verdana"/>
                <w:i/>
                <w:iCs/>
                <w:sz w:val="18"/>
                <w:szCs w:val="18"/>
              </w:rPr>
              <w:t>set NVM offset</w:t>
            </w:r>
            <w:r>
              <w:rPr>
                <w:rFonts w:ascii="Verdana" w:hAnsi="Verdana"/>
                <w:sz w:val="18"/>
                <w:szCs w:val="18"/>
              </w:rPr>
              <w:t xml:space="preserve"> command.</w:t>
            </w:r>
          </w:p>
        </w:tc>
      </w:tr>
      <w:tr w:rsidR="00AB1981" w14:paraId="3D8A3441" w14:textId="77777777" w:rsidTr="00E24455">
        <w:trPr>
          <w:cantSplit/>
          <w:trHeight w:val="349"/>
        </w:trPr>
        <w:tc>
          <w:tcPr>
            <w:tcW w:w="1440" w:type="dxa"/>
            <w:vAlign w:val="center"/>
          </w:tcPr>
          <w:p w14:paraId="5DDFAA35" w14:textId="4D4EC515"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689195A2" w14:textId="7B74AF40" w:rsidR="00AB1981" w:rsidRPr="004F4134" w:rsidRDefault="00AB1981" w:rsidP="00AB1981">
            <w:pPr>
              <w:rPr>
                <w:rFonts w:ascii="Verdana" w:hAnsi="Verdana"/>
                <w:b/>
                <w:bCs/>
                <w:sz w:val="18"/>
                <w:szCs w:val="18"/>
              </w:rPr>
            </w:pPr>
            <w:r w:rsidRPr="00D32CC7">
              <w:rPr>
                <w:rFonts w:ascii="Verdana" w:hAnsi="Verdana"/>
                <w:b/>
                <w:bCs/>
                <w:sz w:val="18"/>
                <w:szCs w:val="18"/>
              </w:rPr>
              <w:t>FW Update for TBT3 devices tool does not function/run</w:t>
            </w:r>
          </w:p>
        </w:tc>
        <w:tc>
          <w:tcPr>
            <w:tcW w:w="4253" w:type="dxa"/>
          </w:tcPr>
          <w:p w14:paraId="467420A3"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3" w:anchor="/22013143040" w:history="1">
              <w:r>
                <w:rPr>
                  <w:rStyle w:val="Hyperlink"/>
                  <w:rFonts w:ascii="-apple-system" w:hAnsi="-apple-system"/>
                  <w:color w:val="0052CC"/>
                  <w:sz w:val="21"/>
                  <w:szCs w:val="21"/>
                  <w:shd w:val="clear" w:color="auto" w:fill="FFFFFF"/>
                </w:rPr>
                <w:t>22013143040</w:t>
              </w:r>
            </w:hyperlink>
          </w:p>
          <w:p w14:paraId="7014E6C0"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Firmware Update SDK.</w:t>
            </w:r>
          </w:p>
          <w:p w14:paraId="6CE55646"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Impact:</w:t>
            </w:r>
            <w:r>
              <w:rPr>
                <w:rFonts w:ascii="Verdana" w:hAnsi="Verdana" w:cs="Arial"/>
                <w:b/>
                <w:bCs/>
                <w:sz w:val="18"/>
                <w:szCs w:val="18"/>
              </w:rPr>
              <w:t xml:space="preserve"> </w:t>
            </w:r>
            <w:r w:rsidRPr="00D334B4">
              <w:rPr>
                <w:rFonts w:ascii="Verdana" w:hAnsi="Verdana" w:cs="Arial"/>
                <w:sz w:val="18"/>
                <w:szCs w:val="18"/>
              </w:rPr>
              <w:t xml:space="preserve">SDK will not open while </w:t>
            </w:r>
            <w:r>
              <w:rPr>
                <w:rFonts w:ascii="Verdana" w:hAnsi="Verdana" w:cs="Arial"/>
                <w:sz w:val="18"/>
                <w:szCs w:val="18"/>
              </w:rPr>
              <w:t>the</w:t>
            </w:r>
            <w:r w:rsidRPr="00D334B4">
              <w:rPr>
                <w:rFonts w:ascii="Verdana" w:hAnsi="Verdana" w:cs="Arial"/>
                <w:sz w:val="18"/>
                <w:szCs w:val="18"/>
              </w:rPr>
              <w:t xml:space="preserve"> TBT3 device is connected</w:t>
            </w:r>
            <w:r>
              <w:rPr>
                <w:rFonts w:ascii="Verdana" w:hAnsi="Verdana" w:cs="Arial"/>
                <w:sz w:val="18"/>
                <w:szCs w:val="18"/>
              </w:rPr>
              <w:t>.</w:t>
            </w:r>
          </w:p>
          <w:p w14:paraId="342654A6" w14:textId="352BA574"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Fix:</w:t>
            </w:r>
            <w:r>
              <w:rPr>
                <w:rFonts w:ascii="Intel Clear" w:hAnsi="Intel Clear" w:cs="Intel Clear"/>
                <w:b/>
                <w:bCs/>
                <w:sz w:val="22"/>
                <w:szCs w:val="22"/>
              </w:rPr>
              <w:t xml:space="preserve"> </w:t>
            </w:r>
            <w:r>
              <w:rPr>
                <w:rFonts w:ascii="Verdana" w:hAnsi="Verdana"/>
                <w:sz w:val="18"/>
                <w:szCs w:val="18"/>
              </w:rPr>
              <w:t>SDK will ignore the DROM version in the SW-CM mode.</w:t>
            </w:r>
          </w:p>
        </w:tc>
      </w:tr>
      <w:tr w:rsidR="00AB1981" w14:paraId="72B09766" w14:textId="77777777" w:rsidTr="00E24455">
        <w:trPr>
          <w:cantSplit/>
          <w:trHeight w:val="349"/>
        </w:trPr>
        <w:tc>
          <w:tcPr>
            <w:tcW w:w="1440" w:type="dxa"/>
            <w:vAlign w:val="center"/>
          </w:tcPr>
          <w:p w14:paraId="28920FEC" w14:textId="3120A1D1"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0679AA81" w14:textId="4CDAB0A1" w:rsidR="00AB1981" w:rsidRPr="004F4134" w:rsidRDefault="00AB1981" w:rsidP="00AB1981">
            <w:pPr>
              <w:rPr>
                <w:rFonts w:ascii="Verdana" w:hAnsi="Verdana"/>
                <w:b/>
                <w:bCs/>
                <w:sz w:val="18"/>
                <w:szCs w:val="18"/>
              </w:rPr>
            </w:pPr>
            <w:r>
              <w:rPr>
                <w:rFonts w:ascii="Verdana" w:hAnsi="Verdana"/>
                <w:b/>
                <w:bCs/>
                <w:sz w:val="18"/>
                <w:szCs w:val="18"/>
              </w:rPr>
              <w:t xml:space="preserve">Thunderbolt DCH </w:t>
            </w:r>
            <w:r w:rsidRPr="009D2BF0">
              <w:rPr>
                <w:rFonts w:ascii="Verdana" w:hAnsi="Verdana"/>
                <w:b/>
                <w:bCs/>
                <w:sz w:val="18"/>
                <w:szCs w:val="18"/>
              </w:rPr>
              <w:t>Installer help do</w:t>
            </w:r>
            <w:r>
              <w:rPr>
                <w:rFonts w:ascii="Verdana" w:hAnsi="Verdana"/>
                <w:b/>
                <w:bCs/>
                <w:sz w:val="18"/>
                <w:szCs w:val="18"/>
              </w:rPr>
              <w:t>es no</w:t>
            </w:r>
            <w:r w:rsidRPr="009D2BF0">
              <w:rPr>
                <w:rFonts w:ascii="Verdana" w:hAnsi="Verdana"/>
                <w:b/>
                <w:bCs/>
                <w:sz w:val="18"/>
                <w:szCs w:val="18"/>
              </w:rPr>
              <w:t xml:space="preserve">t indicate the </w:t>
            </w:r>
            <w:r w:rsidRPr="005F23C5">
              <w:rPr>
                <w:rFonts w:ascii="Verdana" w:hAnsi="Verdana"/>
                <w:b/>
                <w:bCs/>
                <w:i/>
                <w:iCs/>
                <w:sz w:val="18"/>
                <w:szCs w:val="18"/>
              </w:rPr>
              <w:t xml:space="preserve">"InstallTcc" </w:t>
            </w:r>
            <w:r w:rsidRPr="009D2BF0">
              <w:rPr>
                <w:rFonts w:ascii="Verdana" w:hAnsi="Verdana"/>
                <w:b/>
                <w:bCs/>
                <w:sz w:val="18"/>
                <w:szCs w:val="18"/>
              </w:rPr>
              <w:t>flag</w:t>
            </w:r>
          </w:p>
        </w:tc>
        <w:tc>
          <w:tcPr>
            <w:tcW w:w="4253" w:type="dxa"/>
          </w:tcPr>
          <w:p w14:paraId="7CB6F15E"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4" w:anchor="/1308868056" w:history="1">
              <w:r>
                <w:rPr>
                  <w:rStyle w:val="Hyperlink"/>
                  <w:rFonts w:ascii="-apple-system" w:hAnsi="-apple-system"/>
                  <w:color w:val="0052CC"/>
                  <w:sz w:val="21"/>
                  <w:szCs w:val="21"/>
                  <w:shd w:val="clear" w:color="auto" w:fill="FFFFFF"/>
                </w:rPr>
                <w:t>1308868056</w:t>
              </w:r>
            </w:hyperlink>
          </w:p>
          <w:p w14:paraId="11569E09"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noProof/>
                <w:sz w:val="18"/>
                <w:szCs w:val="18"/>
              </w:rPr>
              <w:t>Thunderbolt Installer.</w:t>
            </w:r>
          </w:p>
          <w:p w14:paraId="42F96E8D"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Impact:</w:t>
            </w:r>
            <w:r>
              <w:rPr>
                <w:rFonts w:ascii="Verdana" w:hAnsi="Verdana" w:cs="Arial"/>
                <w:sz w:val="18"/>
                <w:szCs w:val="18"/>
              </w:rPr>
              <w:t xml:space="preserve"> </w:t>
            </w:r>
            <w:r w:rsidRPr="009D2BF0">
              <w:rPr>
                <w:rFonts w:ascii="Verdana" w:hAnsi="Verdana" w:cs="Arial"/>
                <w:sz w:val="18"/>
                <w:szCs w:val="18"/>
              </w:rPr>
              <w:t>The TBT DCH Installer does</w:t>
            </w:r>
            <w:r>
              <w:rPr>
                <w:rFonts w:ascii="Verdana" w:hAnsi="Verdana" w:cs="Arial"/>
                <w:sz w:val="18"/>
                <w:szCs w:val="18"/>
              </w:rPr>
              <w:t xml:space="preserve"> </w:t>
            </w:r>
            <w:r w:rsidRPr="009D2BF0">
              <w:rPr>
                <w:rFonts w:ascii="Verdana" w:hAnsi="Verdana" w:cs="Arial"/>
                <w:sz w:val="18"/>
                <w:szCs w:val="18"/>
              </w:rPr>
              <w:t>n</w:t>
            </w:r>
            <w:r>
              <w:rPr>
                <w:rFonts w:ascii="Verdana" w:hAnsi="Verdana" w:cs="Arial"/>
                <w:sz w:val="18"/>
                <w:szCs w:val="18"/>
              </w:rPr>
              <w:t>o</w:t>
            </w:r>
            <w:r w:rsidRPr="009D2BF0">
              <w:rPr>
                <w:rFonts w:ascii="Verdana" w:hAnsi="Verdana" w:cs="Arial"/>
                <w:sz w:val="18"/>
                <w:szCs w:val="18"/>
              </w:rPr>
              <w:t>t give an indication regardless of the </w:t>
            </w:r>
            <w:r>
              <w:rPr>
                <w:rFonts w:ascii="Verdana" w:hAnsi="Verdana" w:cs="Arial"/>
                <w:sz w:val="18"/>
                <w:szCs w:val="18"/>
              </w:rPr>
              <w:t>“</w:t>
            </w:r>
            <w:r w:rsidRPr="005F23C5">
              <w:rPr>
                <w:rFonts w:ascii="Verdana" w:hAnsi="Verdana" w:cs="Arial"/>
                <w:i/>
                <w:iCs/>
                <w:sz w:val="18"/>
                <w:szCs w:val="18"/>
              </w:rPr>
              <w:t>InstallTcc</w:t>
            </w:r>
            <w:r>
              <w:rPr>
                <w:rFonts w:ascii="Verdana" w:hAnsi="Verdana" w:cs="Arial"/>
                <w:i/>
                <w:iCs/>
                <w:sz w:val="18"/>
                <w:szCs w:val="18"/>
              </w:rPr>
              <w:t>”</w:t>
            </w:r>
            <w:r w:rsidRPr="005F23C5">
              <w:rPr>
                <w:rFonts w:ascii="Verdana" w:hAnsi="Verdana" w:cs="Arial"/>
                <w:i/>
                <w:iCs/>
                <w:sz w:val="18"/>
                <w:szCs w:val="18"/>
              </w:rPr>
              <w:t xml:space="preserve"> </w:t>
            </w:r>
            <w:r w:rsidRPr="009D2BF0">
              <w:rPr>
                <w:rFonts w:ascii="Verdana" w:hAnsi="Verdana" w:cs="Arial"/>
                <w:sz w:val="18"/>
                <w:szCs w:val="18"/>
              </w:rPr>
              <w:t>Flag.</w:t>
            </w:r>
          </w:p>
          <w:p w14:paraId="048EBB35" w14:textId="7612E24C"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Fix:</w:t>
            </w:r>
            <w:r>
              <w:rPr>
                <w:rFonts w:ascii="Intel Clear" w:hAnsi="Intel Clear" w:cs="Intel Clear"/>
                <w:b/>
                <w:bCs/>
                <w:sz w:val="22"/>
                <w:szCs w:val="22"/>
              </w:rPr>
              <w:t xml:space="preserve"> </w:t>
            </w:r>
            <w:r>
              <w:rPr>
                <w:rFonts w:ascii="Verdana" w:hAnsi="Verdana"/>
                <w:sz w:val="18"/>
                <w:szCs w:val="18"/>
              </w:rPr>
              <w:t>Added the “</w:t>
            </w:r>
            <w:r w:rsidRPr="005F23C5">
              <w:rPr>
                <w:rFonts w:ascii="Verdana" w:hAnsi="Verdana"/>
                <w:i/>
                <w:iCs/>
                <w:sz w:val="18"/>
                <w:szCs w:val="18"/>
              </w:rPr>
              <w:t>InstallTCC</w:t>
            </w:r>
            <w:r>
              <w:rPr>
                <w:rFonts w:ascii="Verdana" w:hAnsi="Verdana"/>
                <w:sz w:val="18"/>
                <w:szCs w:val="18"/>
              </w:rPr>
              <w:t xml:space="preserve"> “flag description.</w:t>
            </w:r>
          </w:p>
        </w:tc>
      </w:tr>
      <w:tr w:rsidR="00AB1981" w14:paraId="73D34527" w14:textId="77777777" w:rsidTr="00E24455">
        <w:trPr>
          <w:cantSplit/>
          <w:trHeight w:val="349"/>
        </w:trPr>
        <w:tc>
          <w:tcPr>
            <w:tcW w:w="1440" w:type="dxa"/>
            <w:vAlign w:val="center"/>
          </w:tcPr>
          <w:p w14:paraId="36023D6E" w14:textId="4E055C0D"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0EFB74FD" w14:textId="6BCA4B16" w:rsidR="00AB1981" w:rsidRPr="004F4134" w:rsidRDefault="00AB1981" w:rsidP="00AB1981">
            <w:pPr>
              <w:rPr>
                <w:rFonts w:ascii="Verdana" w:hAnsi="Verdana"/>
                <w:b/>
                <w:bCs/>
                <w:sz w:val="18"/>
                <w:szCs w:val="18"/>
              </w:rPr>
            </w:pPr>
            <w:r>
              <w:rPr>
                <w:rFonts w:ascii="Verdana" w:hAnsi="Verdana"/>
                <w:b/>
                <w:bCs/>
                <w:sz w:val="18"/>
                <w:szCs w:val="18"/>
              </w:rPr>
              <w:t>TBT3</w:t>
            </w:r>
            <w:r w:rsidRPr="009D2BF0">
              <w:rPr>
                <w:rFonts w:ascii="Verdana" w:hAnsi="Verdana"/>
                <w:b/>
                <w:bCs/>
                <w:sz w:val="18"/>
                <w:szCs w:val="18"/>
              </w:rPr>
              <w:t xml:space="preserve"> Dock NVM Update show NVM fail</w:t>
            </w:r>
          </w:p>
        </w:tc>
        <w:tc>
          <w:tcPr>
            <w:tcW w:w="4253" w:type="dxa"/>
          </w:tcPr>
          <w:p w14:paraId="4AAF83DA"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5" w:anchor="/1509186166" w:history="1">
              <w:r>
                <w:rPr>
                  <w:rStyle w:val="Hyperlink"/>
                  <w:rFonts w:ascii="-apple-system" w:hAnsi="-apple-system"/>
                  <w:color w:val="0052CC"/>
                  <w:sz w:val="21"/>
                  <w:szCs w:val="21"/>
                  <w:shd w:val="clear" w:color="auto" w:fill="FFFFFF"/>
                </w:rPr>
                <w:t>1509186166</w:t>
              </w:r>
            </w:hyperlink>
          </w:p>
          <w:p w14:paraId="4A621B96"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30C917B8"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Pr>
                <w:rFonts w:ascii="Verdana" w:hAnsi="Verdana" w:cs="Arial"/>
                <w:sz w:val="18"/>
                <w:szCs w:val="18"/>
              </w:rPr>
              <w:t>Driver returns false indication on the device FW update status.</w:t>
            </w:r>
          </w:p>
          <w:p w14:paraId="5FC3C116" w14:textId="2D9FB999"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 xml:space="preserve">Fix: </w:t>
            </w:r>
            <w:r>
              <w:rPr>
                <w:rFonts w:ascii="Verdana" w:hAnsi="Verdana"/>
                <w:sz w:val="18"/>
                <w:szCs w:val="18"/>
              </w:rPr>
              <w:t>Prevent host router RTD3 entry during FWU process.</w:t>
            </w:r>
          </w:p>
        </w:tc>
      </w:tr>
      <w:tr w:rsidR="00AB1981" w14:paraId="75F6456B" w14:textId="77777777" w:rsidTr="00E24455">
        <w:trPr>
          <w:cantSplit/>
          <w:trHeight w:val="349"/>
        </w:trPr>
        <w:tc>
          <w:tcPr>
            <w:tcW w:w="1440" w:type="dxa"/>
            <w:vAlign w:val="center"/>
          </w:tcPr>
          <w:p w14:paraId="6DADFF0B" w14:textId="7FF50BFA"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471E344B" w14:textId="2E18E52D" w:rsidR="00AB1981" w:rsidRPr="004F4134" w:rsidRDefault="00AB1981" w:rsidP="00AB1981">
            <w:pPr>
              <w:rPr>
                <w:rFonts w:ascii="Verdana" w:hAnsi="Verdana"/>
                <w:b/>
                <w:bCs/>
                <w:sz w:val="18"/>
                <w:szCs w:val="18"/>
              </w:rPr>
            </w:pPr>
            <w:r w:rsidRPr="00D334B4">
              <w:rPr>
                <w:rFonts w:ascii="Verdana" w:hAnsi="Verdana"/>
                <w:b/>
                <w:bCs/>
                <w:sz w:val="18"/>
                <w:szCs w:val="18"/>
              </w:rPr>
              <w:t xml:space="preserve"> LSO is broken on 19H1 and beyond</w:t>
            </w:r>
          </w:p>
        </w:tc>
        <w:tc>
          <w:tcPr>
            <w:tcW w:w="4253" w:type="dxa"/>
          </w:tcPr>
          <w:p w14:paraId="0C1CB1F6"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6" w:anchor="/18017028759" w:history="1">
              <w:r>
                <w:rPr>
                  <w:rStyle w:val="Hyperlink"/>
                  <w:rFonts w:ascii="-apple-system" w:hAnsi="-apple-system"/>
                  <w:color w:val="0052CC"/>
                  <w:sz w:val="21"/>
                  <w:szCs w:val="21"/>
                  <w:shd w:val="clear" w:color="auto" w:fill="FFFFFF"/>
                </w:rPr>
                <w:t>18017028759</w:t>
              </w:r>
            </w:hyperlink>
          </w:p>
          <w:p w14:paraId="43E3F033"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1A82B975"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Pr>
                <w:rFonts w:ascii="Verdana" w:hAnsi="Verdana" w:cs="Arial"/>
                <w:sz w:val="18"/>
                <w:szCs w:val="18"/>
              </w:rPr>
              <w:t>LSO P2P is disabled and is not supported on 19H1 and beyond.</w:t>
            </w:r>
          </w:p>
          <w:p w14:paraId="6CC8FF47" w14:textId="24118AAF"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noProof/>
                <w:sz w:val="18"/>
                <w:szCs w:val="18"/>
              </w:rPr>
              <w:t>Fix:</w:t>
            </w:r>
            <w:r>
              <w:rPr>
                <w:rFonts w:ascii="Intel Clear" w:hAnsi="Intel Clear" w:cs="Intel Clear"/>
                <w:b/>
                <w:bCs/>
                <w:sz w:val="22"/>
                <w:szCs w:val="22"/>
              </w:rPr>
              <w:t xml:space="preserve"> </w:t>
            </w:r>
            <w:r>
              <w:rPr>
                <w:rFonts w:ascii="Verdana" w:hAnsi="Verdana"/>
                <w:sz w:val="18"/>
                <w:szCs w:val="18"/>
              </w:rPr>
              <w:t>Insert IPV4 header length.</w:t>
            </w:r>
          </w:p>
        </w:tc>
      </w:tr>
      <w:tr w:rsidR="00AB1981" w14:paraId="7B7E6C42" w14:textId="77777777" w:rsidTr="00E24455">
        <w:trPr>
          <w:cantSplit/>
          <w:trHeight w:val="349"/>
        </w:trPr>
        <w:tc>
          <w:tcPr>
            <w:tcW w:w="1440" w:type="dxa"/>
            <w:vAlign w:val="center"/>
          </w:tcPr>
          <w:p w14:paraId="4CFD966C" w14:textId="7E1C7046"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37808820" w14:textId="7EC6E929" w:rsidR="00AB1981" w:rsidRPr="004F4134" w:rsidRDefault="00AB1981" w:rsidP="00AB1981">
            <w:pPr>
              <w:rPr>
                <w:rFonts w:ascii="Verdana" w:hAnsi="Verdana"/>
                <w:b/>
                <w:bCs/>
                <w:sz w:val="18"/>
                <w:szCs w:val="18"/>
              </w:rPr>
            </w:pPr>
            <w:r w:rsidRPr="00D32CC7">
              <w:rPr>
                <w:rFonts w:ascii="Verdana" w:hAnsi="Verdana"/>
                <w:b/>
                <w:bCs/>
                <w:sz w:val="18"/>
                <w:szCs w:val="18"/>
              </w:rPr>
              <w:t>S4 cycling will bring BSOD 0x7E (Driver verifier enabled)</w:t>
            </w:r>
          </w:p>
        </w:tc>
        <w:tc>
          <w:tcPr>
            <w:tcW w:w="4253" w:type="dxa"/>
          </w:tcPr>
          <w:p w14:paraId="2FEBBEC9"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Pr>
                <w:rFonts w:ascii="Verdana" w:hAnsi="Verdana" w:cs="Arial"/>
                <w:b/>
                <w:bCs/>
                <w:sz w:val="18"/>
                <w:szCs w:val="18"/>
              </w:rPr>
              <w:t xml:space="preserve">: </w:t>
            </w:r>
            <w:hyperlink r:id="rId77" w:anchor="/1509197801" w:history="1">
              <w:r>
                <w:rPr>
                  <w:rStyle w:val="Hyperlink"/>
                  <w:rFonts w:ascii="-apple-system" w:hAnsi="-apple-system"/>
                  <w:color w:val="0052CC"/>
                  <w:sz w:val="21"/>
                  <w:szCs w:val="21"/>
                  <w:shd w:val="clear" w:color="auto" w:fill="FFFFFF"/>
                </w:rPr>
                <w:t>1509197801</w:t>
              </w:r>
            </w:hyperlink>
          </w:p>
          <w:p w14:paraId="0202E649"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44493A03"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D32CC7">
              <w:rPr>
                <w:rFonts w:ascii="Verdana" w:hAnsi="Verdana" w:cs="Arial"/>
                <w:sz w:val="18"/>
                <w:szCs w:val="18"/>
              </w:rPr>
              <w:t>BSOD</w:t>
            </w:r>
            <w:r>
              <w:rPr>
                <w:rFonts w:ascii="Verdana" w:hAnsi="Verdana" w:cs="Arial"/>
                <w:sz w:val="18"/>
                <w:szCs w:val="18"/>
              </w:rPr>
              <w:t xml:space="preserve"> might occur on S4 exit if driver verifier is enabled.</w:t>
            </w:r>
          </w:p>
          <w:p w14:paraId="58F2F3C3" w14:textId="48436779"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Fix:</w:t>
            </w:r>
            <w:r>
              <w:rPr>
                <w:rFonts w:ascii="Intel Clear" w:hAnsi="Intel Clear" w:cs="Intel Clear"/>
                <w:b/>
                <w:bCs/>
                <w:sz w:val="22"/>
                <w:szCs w:val="22"/>
              </w:rPr>
              <w:t xml:space="preserve"> </w:t>
            </w:r>
            <w:r>
              <w:rPr>
                <w:rFonts w:ascii="Verdana" w:hAnsi="Verdana"/>
                <w:sz w:val="18"/>
                <w:szCs w:val="18"/>
              </w:rPr>
              <w:t>The driver checks for successful memory allocations.</w:t>
            </w:r>
          </w:p>
        </w:tc>
      </w:tr>
      <w:tr w:rsidR="00AB1981" w14:paraId="04280D78" w14:textId="77777777" w:rsidTr="00E24455">
        <w:trPr>
          <w:cantSplit/>
          <w:trHeight w:val="349"/>
        </w:trPr>
        <w:tc>
          <w:tcPr>
            <w:tcW w:w="1440" w:type="dxa"/>
            <w:vAlign w:val="center"/>
          </w:tcPr>
          <w:p w14:paraId="2AA63E95" w14:textId="100D3072"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46BB927A" w14:textId="0E499AB5" w:rsidR="00AB1981" w:rsidRPr="004F4134" w:rsidRDefault="00AB1981" w:rsidP="00AB1981">
            <w:pPr>
              <w:rPr>
                <w:rFonts w:ascii="Verdana" w:hAnsi="Verdana"/>
                <w:b/>
                <w:bCs/>
                <w:sz w:val="18"/>
                <w:szCs w:val="18"/>
              </w:rPr>
            </w:pPr>
            <w:r w:rsidRPr="00D32CC7">
              <w:rPr>
                <w:rFonts w:ascii="Verdana" w:hAnsi="Verdana"/>
                <w:b/>
                <w:bCs/>
                <w:sz w:val="18"/>
                <w:szCs w:val="18"/>
              </w:rPr>
              <w:t xml:space="preserve">System encountered </w:t>
            </w:r>
            <w:r>
              <w:rPr>
                <w:rFonts w:ascii="Verdana" w:hAnsi="Verdana"/>
                <w:b/>
                <w:bCs/>
                <w:sz w:val="18"/>
                <w:szCs w:val="18"/>
              </w:rPr>
              <w:t>BSOD  0x</w:t>
            </w:r>
            <w:r w:rsidRPr="00D32CC7">
              <w:rPr>
                <w:rFonts w:ascii="Verdana" w:hAnsi="Verdana"/>
                <w:b/>
                <w:bCs/>
                <w:sz w:val="18"/>
                <w:szCs w:val="18"/>
              </w:rPr>
              <w:t>7E while running S5 Cycling</w:t>
            </w:r>
          </w:p>
        </w:tc>
        <w:tc>
          <w:tcPr>
            <w:tcW w:w="4253" w:type="dxa"/>
          </w:tcPr>
          <w:p w14:paraId="38C0D843"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hyperlink r:id="rId78" w:anchor="/16013256147" w:history="1">
              <w:r>
                <w:rPr>
                  <w:rStyle w:val="Hyperlink"/>
                  <w:rFonts w:ascii="-apple-system" w:hAnsi="-apple-system"/>
                  <w:color w:val="0052CC"/>
                  <w:sz w:val="21"/>
                  <w:szCs w:val="21"/>
                  <w:shd w:val="clear" w:color="auto" w:fill="FFFFFF"/>
                </w:rPr>
                <w:t>16013256147</w:t>
              </w:r>
            </w:hyperlink>
          </w:p>
          <w:p w14:paraId="59355941"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6EAE076D"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D32CC7">
              <w:rPr>
                <w:rFonts w:ascii="Verdana" w:hAnsi="Verdana" w:cs="Arial"/>
                <w:sz w:val="18"/>
                <w:szCs w:val="18"/>
              </w:rPr>
              <w:t>BSOD</w:t>
            </w:r>
            <w:r>
              <w:rPr>
                <w:rFonts w:ascii="Verdana" w:hAnsi="Verdana" w:cs="Arial"/>
                <w:sz w:val="18"/>
                <w:szCs w:val="18"/>
              </w:rPr>
              <w:t xml:space="preserve"> might occur on S5 exit.</w:t>
            </w:r>
          </w:p>
          <w:p w14:paraId="24EF1C94" w14:textId="255FC142"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Fix:</w:t>
            </w:r>
            <w:r>
              <w:rPr>
                <w:rFonts w:ascii="Intel Clear" w:hAnsi="Intel Clear" w:cs="Intel Clear"/>
                <w:b/>
                <w:bCs/>
                <w:sz w:val="22"/>
                <w:szCs w:val="22"/>
              </w:rPr>
              <w:t xml:space="preserve"> </w:t>
            </w:r>
            <w:r>
              <w:rPr>
                <w:rFonts w:ascii="Verdana" w:hAnsi="Verdana" w:cs="Arial"/>
                <w:sz w:val="18"/>
                <w:szCs w:val="18"/>
              </w:rPr>
              <w:t>R</w:t>
            </w:r>
            <w:r w:rsidRPr="00C270C4">
              <w:rPr>
                <w:rFonts w:ascii="Verdana" w:hAnsi="Verdana" w:cs="Arial"/>
                <w:sz w:val="18"/>
                <w:szCs w:val="18"/>
              </w:rPr>
              <w:t>eset</w:t>
            </w:r>
            <w:r>
              <w:rPr>
                <w:rFonts w:ascii="Verdana" w:hAnsi="Verdana" w:cs="Arial"/>
                <w:sz w:val="18"/>
                <w:szCs w:val="18"/>
              </w:rPr>
              <w:t xml:space="preserve"> the</w:t>
            </w:r>
            <w:r w:rsidRPr="00C270C4">
              <w:rPr>
                <w:rFonts w:ascii="Verdana" w:hAnsi="Verdana" w:cs="Arial"/>
                <w:sz w:val="18"/>
                <w:szCs w:val="18"/>
              </w:rPr>
              <w:t xml:space="preserve"> control device</w:t>
            </w:r>
            <w:r>
              <w:rPr>
                <w:rFonts w:ascii="Verdana" w:hAnsi="Verdana" w:cs="Arial"/>
                <w:sz w:val="18"/>
                <w:szCs w:val="18"/>
              </w:rPr>
              <w:t>.</w:t>
            </w:r>
          </w:p>
        </w:tc>
      </w:tr>
      <w:tr w:rsidR="00AB1981" w14:paraId="0CB6B9B7" w14:textId="77777777" w:rsidTr="00E24455">
        <w:trPr>
          <w:cantSplit/>
          <w:trHeight w:val="349"/>
        </w:trPr>
        <w:tc>
          <w:tcPr>
            <w:tcW w:w="1440" w:type="dxa"/>
            <w:vAlign w:val="center"/>
          </w:tcPr>
          <w:p w14:paraId="30E6B0AF" w14:textId="05F46618" w:rsidR="00AB1981" w:rsidRPr="004F4134" w:rsidRDefault="00AB1981" w:rsidP="00AB1981">
            <w:pPr>
              <w:jc w:val="center"/>
              <w:rPr>
                <w:rFonts w:ascii="Verdana" w:hAnsi="Verdana"/>
                <w:sz w:val="18"/>
                <w:szCs w:val="18"/>
              </w:rPr>
            </w:pPr>
            <w:r>
              <w:rPr>
                <w:rFonts w:ascii="Verdana" w:hAnsi="Verdana"/>
                <w:sz w:val="18"/>
                <w:szCs w:val="18"/>
              </w:rPr>
              <w:t>84</w:t>
            </w:r>
          </w:p>
        </w:tc>
        <w:tc>
          <w:tcPr>
            <w:tcW w:w="4111" w:type="dxa"/>
            <w:vAlign w:val="center"/>
          </w:tcPr>
          <w:p w14:paraId="1D14E4D8" w14:textId="764B5FF2" w:rsidR="00AB1981" w:rsidRPr="004F4134" w:rsidRDefault="00AB1981" w:rsidP="00AB1981">
            <w:pPr>
              <w:rPr>
                <w:rFonts w:ascii="Verdana" w:hAnsi="Verdana"/>
                <w:b/>
                <w:bCs/>
                <w:sz w:val="18"/>
                <w:szCs w:val="18"/>
              </w:rPr>
            </w:pPr>
            <w:r>
              <w:rPr>
                <w:rFonts w:ascii="Verdana" w:hAnsi="Verdana"/>
                <w:b/>
                <w:bCs/>
                <w:sz w:val="18"/>
                <w:szCs w:val="18"/>
              </w:rPr>
              <w:t>Host would not update to DCH 83 by using the provided installer, if earlier driver version is installed</w:t>
            </w:r>
          </w:p>
        </w:tc>
        <w:tc>
          <w:tcPr>
            <w:tcW w:w="4253" w:type="dxa"/>
          </w:tcPr>
          <w:p w14:paraId="056F0122" w14:textId="77777777" w:rsidR="00AB1981" w:rsidRPr="0055566B" w:rsidRDefault="00AB1981" w:rsidP="00AB1981">
            <w:pPr>
              <w:tabs>
                <w:tab w:val="center" w:pos="2442"/>
              </w:tabs>
              <w:rPr>
                <w:rFonts w:ascii="Verdana" w:hAnsi="Verdana" w:cs="Arial"/>
                <w:sz w:val="18"/>
                <w:szCs w:val="18"/>
              </w:rPr>
            </w:pPr>
            <w:r w:rsidRPr="0055566B">
              <w:rPr>
                <w:rFonts w:ascii="Verdana" w:hAnsi="Verdana" w:cs="Arial"/>
                <w:b/>
                <w:bCs/>
                <w:noProof/>
                <w:sz w:val="18"/>
                <w:szCs w:val="18"/>
              </w:rPr>
              <w:t>Sighting</w:t>
            </w:r>
            <w:r w:rsidRPr="0055566B">
              <w:rPr>
                <w:rFonts w:ascii="Verdana" w:hAnsi="Verdana" w:cs="Arial"/>
                <w:b/>
                <w:bCs/>
                <w:sz w:val="18"/>
                <w:szCs w:val="18"/>
              </w:rPr>
              <w:t xml:space="preserve"> #:</w:t>
            </w:r>
            <w:r w:rsidRPr="0055566B">
              <w:rPr>
                <w:rFonts w:ascii="Verdana" w:hAnsi="Verdana" w:cs="Arial"/>
                <w:sz w:val="18"/>
                <w:szCs w:val="18"/>
              </w:rPr>
              <w:t xml:space="preserve"> </w:t>
            </w:r>
            <w:hyperlink r:id="rId79" w:anchor="/1509461990" w:history="1">
              <w:r>
                <w:rPr>
                  <w:rStyle w:val="Hyperlink"/>
                  <w:rFonts w:ascii="-apple-system" w:hAnsi="-apple-system"/>
                  <w:color w:val="0052CC"/>
                  <w:sz w:val="21"/>
                  <w:szCs w:val="21"/>
                  <w:shd w:val="clear" w:color="auto" w:fill="FFFFFF"/>
                </w:rPr>
                <w:t>1509461990</w:t>
              </w:r>
            </w:hyperlink>
          </w:p>
          <w:p w14:paraId="0E8B2516" w14:textId="77777777" w:rsidR="00AB1981" w:rsidRPr="0055566B" w:rsidRDefault="00AB1981" w:rsidP="00AB1981">
            <w:pPr>
              <w:rPr>
                <w:rFonts w:ascii="Verdana" w:hAnsi="Verdana"/>
                <w:sz w:val="18"/>
                <w:szCs w:val="18"/>
              </w:rPr>
            </w:pPr>
            <w:r w:rsidRPr="0055566B">
              <w:rPr>
                <w:rFonts w:ascii="Verdana" w:hAnsi="Verdana" w:cs="Arial"/>
                <w:b/>
                <w:sz w:val="18"/>
                <w:szCs w:val="18"/>
              </w:rPr>
              <w:t xml:space="preserve">Affected Component: </w:t>
            </w:r>
            <w:r>
              <w:rPr>
                <w:rFonts w:ascii="Verdana" w:hAnsi="Verdana" w:cs="Arial"/>
                <w:bCs/>
                <w:sz w:val="18"/>
                <w:szCs w:val="18"/>
              </w:rPr>
              <w:t>Thunderbolt DCH drivers.</w:t>
            </w:r>
          </w:p>
          <w:p w14:paraId="0B1A6528" w14:textId="77777777" w:rsidR="00AB1981" w:rsidRDefault="00AB1981" w:rsidP="00AB1981">
            <w:pPr>
              <w:tabs>
                <w:tab w:val="center" w:pos="2442"/>
              </w:tabs>
              <w:rPr>
                <w:rFonts w:ascii="Verdana" w:hAnsi="Verdana" w:cs="Arial"/>
                <w:sz w:val="18"/>
                <w:szCs w:val="18"/>
              </w:rPr>
            </w:pPr>
            <w:r w:rsidRPr="0055566B">
              <w:rPr>
                <w:rFonts w:ascii="Verdana" w:hAnsi="Verdana" w:cs="Arial"/>
                <w:b/>
                <w:bCs/>
                <w:sz w:val="18"/>
                <w:szCs w:val="18"/>
              </w:rPr>
              <w:t xml:space="preserve">Impact: </w:t>
            </w:r>
            <w:r w:rsidRPr="004F0565">
              <w:rPr>
                <w:rFonts w:ascii="Verdana" w:hAnsi="Verdana" w:cs="Arial"/>
                <w:sz w:val="18"/>
                <w:szCs w:val="18"/>
              </w:rPr>
              <w:t xml:space="preserve">Thunderbolt installer </w:t>
            </w:r>
            <w:r>
              <w:rPr>
                <w:rFonts w:ascii="Verdana" w:hAnsi="Verdana" w:cs="Arial"/>
                <w:sz w:val="18"/>
                <w:szCs w:val="18"/>
              </w:rPr>
              <w:t xml:space="preserve">versions </w:t>
            </w:r>
            <w:r w:rsidRPr="004F0565">
              <w:rPr>
                <w:rFonts w:ascii="Verdana" w:hAnsi="Verdana" w:cs="Arial"/>
                <w:sz w:val="18"/>
                <w:szCs w:val="18"/>
              </w:rPr>
              <w:t>82</w:t>
            </w:r>
            <w:r>
              <w:rPr>
                <w:rFonts w:ascii="Verdana" w:hAnsi="Verdana" w:cs="Arial"/>
                <w:sz w:val="18"/>
                <w:szCs w:val="18"/>
              </w:rPr>
              <w:t xml:space="preserve"> and below, </w:t>
            </w:r>
            <w:r w:rsidRPr="004F0565">
              <w:rPr>
                <w:rFonts w:ascii="Verdana" w:hAnsi="Verdana" w:cs="Arial"/>
                <w:sz w:val="18"/>
                <w:szCs w:val="18"/>
              </w:rPr>
              <w:t>can</w:t>
            </w:r>
            <w:r>
              <w:rPr>
                <w:rFonts w:ascii="Verdana" w:hAnsi="Verdana" w:cs="Arial"/>
                <w:sz w:val="18"/>
                <w:szCs w:val="18"/>
              </w:rPr>
              <w:t>no</w:t>
            </w:r>
            <w:r w:rsidRPr="004F0565">
              <w:rPr>
                <w:rFonts w:ascii="Verdana" w:hAnsi="Verdana" w:cs="Arial"/>
                <w:sz w:val="18"/>
                <w:szCs w:val="18"/>
              </w:rPr>
              <w:t xml:space="preserve">t update to </w:t>
            </w:r>
            <w:r>
              <w:rPr>
                <w:rFonts w:ascii="Verdana" w:hAnsi="Verdana" w:cs="Arial"/>
                <w:sz w:val="18"/>
                <w:szCs w:val="18"/>
              </w:rPr>
              <w:t xml:space="preserve">version </w:t>
            </w:r>
            <w:r w:rsidRPr="004F0565">
              <w:rPr>
                <w:rFonts w:ascii="Verdana" w:hAnsi="Verdana" w:cs="Arial"/>
                <w:sz w:val="18"/>
                <w:szCs w:val="18"/>
              </w:rPr>
              <w:t>83</w:t>
            </w:r>
            <w:r>
              <w:rPr>
                <w:rFonts w:ascii="Verdana" w:hAnsi="Verdana" w:cs="Arial"/>
                <w:sz w:val="18"/>
                <w:szCs w:val="18"/>
              </w:rPr>
              <w:t>.</w:t>
            </w:r>
          </w:p>
          <w:p w14:paraId="459BFFF2" w14:textId="0EA770CC" w:rsidR="00AB1981" w:rsidRDefault="00AB1981" w:rsidP="00AB1981">
            <w:pPr>
              <w:tabs>
                <w:tab w:val="center" w:pos="2442"/>
              </w:tabs>
              <w:rPr>
                <w:rFonts w:ascii="Verdana" w:hAnsi="Verdana" w:cs="Arial"/>
                <w:b/>
                <w:bCs/>
                <w:noProof/>
                <w:sz w:val="18"/>
                <w:szCs w:val="18"/>
                <w:lang w:bidi="ar-SA"/>
              </w:rPr>
            </w:pPr>
            <w:r w:rsidRPr="00C270C4">
              <w:rPr>
                <w:rFonts w:ascii="Verdana" w:hAnsi="Verdana" w:cs="Arial"/>
                <w:b/>
                <w:bCs/>
                <w:sz w:val="18"/>
                <w:szCs w:val="18"/>
              </w:rPr>
              <w:t>Fix:</w:t>
            </w:r>
            <w:r>
              <w:rPr>
                <w:rFonts w:ascii="Intel Clear" w:hAnsi="Intel Clear" w:cs="Intel Clear"/>
                <w:b/>
                <w:bCs/>
                <w:sz w:val="22"/>
                <w:szCs w:val="22"/>
              </w:rPr>
              <w:t xml:space="preserve"> </w:t>
            </w:r>
            <w:r w:rsidRPr="00C270C4">
              <w:rPr>
                <w:rFonts w:ascii="Verdana" w:hAnsi="Verdana" w:cs="Arial"/>
                <w:sz w:val="18"/>
                <w:szCs w:val="18"/>
              </w:rPr>
              <w:t>TBT DCH SW will support 4-part Device</w:t>
            </w:r>
            <w:r>
              <w:rPr>
                <w:rFonts w:ascii="Verdana" w:hAnsi="Verdana" w:cs="Arial"/>
                <w:sz w:val="18"/>
                <w:szCs w:val="18"/>
              </w:rPr>
              <w:t xml:space="preserve"> </w:t>
            </w:r>
            <w:r w:rsidRPr="00C270C4">
              <w:rPr>
                <w:rFonts w:ascii="Verdana" w:hAnsi="Verdana" w:cs="Arial"/>
                <w:sz w:val="18"/>
                <w:szCs w:val="18"/>
              </w:rPr>
              <w:t>ID</w:t>
            </w:r>
            <w:r>
              <w:rPr>
                <w:rFonts w:ascii="Verdana" w:hAnsi="Verdana" w:cs="Arial"/>
                <w:sz w:val="18"/>
                <w:szCs w:val="18"/>
              </w:rPr>
              <w:t>. T</w:t>
            </w:r>
            <w:r w:rsidRPr="00591ABE">
              <w:rPr>
                <w:rFonts w:ascii="Verdana" w:hAnsi="Verdana" w:cs="Arial"/>
                <w:sz w:val="18"/>
                <w:szCs w:val="18"/>
              </w:rPr>
              <w:t xml:space="preserve">wo-part </w:t>
            </w:r>
            <w:r>
              <w:rPr>
                <w:rFonts w:ascii="Verdana" w:hAnsi="Verdana" w:cs="Arial"/>
                <w:sz w:val="18"/>
                <w:szCs w:val="18"/>
              </w:rPr>
              <w:t xml:space="preserve">Device </w:t>
            </w:r>
            <w:r w:rsidRPr="00591ABE">
              <w:rPr>
                <w:rFonts w:ascii="Verdana" w:hAnsi="Verdana" w:cs="Arial"/>
                <w:sz w:val="18"/>
                <w:szCs w:val="18"/>
              </w:rPr>
              <w:t xml:space="preserve">ID was used </w:t>
            </w:r>
            <w:r>
              <w:rPr>
                <w:rFonts w:ascii="Verdana" w:hAnsi="Verdana" w:cs="Arial"/>
                <w:sz w:val="18"/>
                <w:szCs w:val="18"/>
              </w:rPr>
              <w:t>in version 83</w:t>
            </w:r>
            <w:r w:rsidRPr="00591ABE">
              <w:rPr>
                <w:rFonts w:ascii="Verdana" w:hAnsi="Verdana" w:cs="Arial"/>
                <w:sz w:val="18"/>
                <w:szCs w:val="18"/>
              </w:rPr>
              <w:t>, which prevented the driver to be updated</w:t>
            </w:r>
            <w:r>
              <w:rPr>
                <w:rFonts w:ascii="Verdana" w:hAnsi="Verdana" w:cs="Arial"/>
                <w:sz w:val="18"/>
                <w:szCs w:val="18"/>
              </w:rPr>
              <w:t>.</w:t>
            </w:r>
          </w:p>
        </w:tc>
      </w:tr>
      <w:tr w:rsidR="00AB1981" w14:paraId="7F4B0E96" w14:textId="77777777" w:rsidTr="00E24455">
        <w:trPr>
          <w:cantSplit/>
          <w:trHeight w:val="349"/>
        </w:trPr>
        <w:tc>
          <w:tcPr>
            <w:tcW w:w="1440" w:type="dxa"/>
            <w:vAlign w:val="center"/>
          </w:tcPr>
          <w:p w14:paraId="3F92E4FD" w14:textId="1EBFC294" w:rsidR="00AB1981" w:rsidRPr="004F4134" w:rsidRDefault="00AB1981" w:rsidP="00AB1981">
            <w:pPr>
              <w:jc w:val="center"/>
              <w:rPr>
                <w:rFonts w:ascii="Verdana" w:hAnsi="Verdana"/>
                <w:sz w:val="18"/>
                <w:szCs w:val="18"/>
              </w:rPr>
            </w:pPr>
            <w:r w:rsidRPr="004F4134">
              <w:rPr>
                <w:rFonts w:ascii="Verdana" w:hAnsi="Verdana"/>
                <w:sz w:val="18"/>
                <w:szCs w:val="18"/>
              </w:rPr>
              <w:t>8</w:t>
            </w:r>
            <w:r>
              <w:rPr>
                <w:rFonts w:ascii="Verdana" w:hAnsi="Verdana"/>
                <w:sz w:val="18"/>
                <w:szCs w:val="18"/>
              </w:rPr>
              <w:t>3</w:t>
            </w:r>
          </w:p>
        </w:tc>
        <w:tc>
          <w:tcPr>
            <w:tcW w:w="4111" w:type="dxa"/>
            <w:vAlign w:val="center"/>
          </w:tcPr>
          <w:p w14:paraId="01678CD0" w14:textId="11678BDC" w:rsidR="00AB1981" w:rsidRPr="004F4134" w:rsidRDefault="00AB1981" w:rsidP="00AB1981">
            <w:pPr>
              <w:rPr>
                <w:rFonts w:ascii="Verdana" w:hAnsi="Verdana"/>
                <w:b/>
                <w:bCs/>
                <w:sz w:val="18"/>
                <w:szCs w:val="18"/>
              </w:rPr>
            </w:pPr>
            <w:r w:rsidRPr="004F4134">
              <w:rPr>
                <w:rFonts w:ascii="Verdana" w:hAnsi="Verdana"/>
                <w:b/>
                <w:bCs/>
                <w:sz w:val="18"/>
                <w:szCs w:val="18"/>
              </w:rPr>
              <w:t xml:space="preserve">Monitor connected behind port B in GR, after </w:t>
            </w:r>
            <w:r>
              <w:rPr>
                <w:rFonts w:ascii="Verdana" w:hAnsi="Verdana"/>
                <w:b/>
                <w:bCs/>
                <w:sz w:val="18"/>
                <w:szCs w:val="18"/>
              </w:rPr>
              <w:t>re-timer</w:t>
            </w:r>
            <w:r w:rsidRPr="004F4134">
              <w:rPr>
                <w:rFonts w:ascii="Verdana" w:hAnsi="Verdana"/>
                <w:b/>
                <w:bCs/>
                <w:sz w:val="18"/>
                <w:szCs w:val="18"/>
              </w:rPr>
              <w:t xml:space="preserve"> FW update, does </w:t>
            </w:r>
            <w:r>
              <w:rPr>
                <w:rFonts w:ascii="Verdana" w:hAnsi="Verdana"/>
                <w:b/>
                <w:bCs/>
                <w:sz w:val="18"/>
                <w:szCs w:val="18"/>
              </w:rPr>
              <w:t>n</w:t>
            </w:r>
            <w:r w:rsidRPr="004F4134">
              <w:rPr>
                <w:rFonts w:ascii="Verdana" w:hAnsi="Verdana"/>
                <w:b/>
                <w:bCs/>
                <w:sz w:val="18"/>
                <w:szCs w:val="18"/>
              </w:rPr>
              <w:t>ot come back</w:t>
            </w:r>
          </w:p>
        </w:tc>
        <w:tc>
          <w:tcPr>
            <w:tcW w:w="4253" w:type="dxa"/>
          </w:tcPr>
          <w:p w14:paraId="20EF693A" w14:textId="77777777" w:rsidR="00AB1981" w:rsidRDefault="00AB1981" w:rsidP="00AB1981">
            <w:pPr>
              <w:tabs>
                <w:tab w:val="center" w:pos="2442"/>
              </w:tabs>
              <w:rPr>
                <w:rFonts w:ascii="Verdana" w:hAnsi="Verdana" w:cs="Arial"/>
                <w:b/>
                <w:bCs/>
                <w:noProof/>
                <w:sz w:val="18"/>
                <w:szCs w:val="18"/>
                <w:lang w:bidi="ar-SA"/>
              </w:rPr>
            </w:pPr>
            <w:r>
              <w:rPr>
                <w:rFonts w:ascii="Verdana" w:hAnsi="Verdana" w:cs="Arial"/>
                <w:b/>
                <w:bCs/>
                <w:noProof/>
                <w:sz w:val="18"/>
                <w:szCs w:val="18"/>
                <w:lang w:bidi="ar-SA"/>
              </w:rPr>
              <w:t xml:space="preserve">Sighting #: </w:t>
            </w:r>
            <w:hyperlink r:id="rId80" w:anchor="/1308219081" w:history="1">
              <w:r>
                <w:rPr>
                  <w:rStyle w:val="Hyperlink"/>
                  <w:rFonts w:ascii="-apple-system" w:hAnsi="-apple-system"/>
                  <w:color w:val="0052CC"/>
                  <w:sz w:val="21"/>
                  <w:szCs w:val="21"/>
                  <w:shd w:val="clear" w:color="auto" w:fill="FFFFFF"/>
                </w:rPr>
                <w:t>1308219081</w:t>
              </w:r>
            </w:hyperlink>
          </w:p>
          <w:p w14:paraId="1BA4ABCA" w14:textId="77777777" w:rsidR="00AB1981" w:rsidRDefault="00AB1981" w:rsidP="00AB1981">
            <w:pPr>
              <w:tabs>
                <w:tab w:val="center" w:pos="2442"/>
              </w:tabs>
              <w:rPr>
                <w:rFonts w:ascii="Verdana" w:hAnsi="Verdana" w:cs="Arial"/>
                <w:bCs/>
                <w:noProof/>
                <w:sz w:val="18"/>
                <w:szCs w:val="18"/>
                <w:lang w:bidi="ar-SA"/>
              </w:rPr>
            </w:pPr>
            <w:r>
              <w:rPr>
                <w:rFonts w:ascii="Verdana" w:hAnsi="Verdana" w:cs="Arial"/>
                <w:b/>
                <w:bCs/>
                <w:noProof/>
                <w:sz w:val="18"/>
                <w:szCs w:val="18"/>
                <w:lang w:bidi="ar-SA"/>
              </w:rPr>
              <w:t xml:space="preserve">Affected Component: </w:t>
            </w:r>
            <w:r>
              <w:rPr>
                <w:rFonts w:ascii="Verdana" w:hAnsi="Verdana" w:cs="Arial"/>
                <w:noProof/>
                <w:sz w:val="18"/>
                <w:szCs w:val="18"/>
                <w:lang w:bidi="ar-SA"/>
              </w:rPr>
              <w:t xml:space="preserve">Thunderbolt Bus Driver, </w:t>
            </w:r>
            <w:r>
              <w:rPr>
                <w:rFonts w:ascii="Verdana" w:hAnsi="Verdana" w:cs="Arial"/>
                <w:bCs/>
                <w:sz w:val="18"/>
                <w:szCs w:val="18"/>
              </w:rPr>
              <w:t>Thunderbolt Firmware Update SDK.</w:t>
            </w:r>
          </w:p>
          <w:p w14:paraId="175F366F" w14:textId="77777777" w:rsidR="00AB1981" w:rsidRDefault="00AB1981" w:rsidP="00AB1981">
            <w:pPr>
              <w:framePr w:hSpace="180" w:wrap="around" w:vAnchor="text" w:hAnchor="text"/>
              <w:tabs>
                <w:tab w:val="center" w:pos="2442"/>
              </w:tabs>
              <w:rPr>
                <w:rFonts w:ascii="Verdana" w:hAnsi="Verdana" w:cs="Arial"/>
                <w:sz w:val="18"/>
                <w:szCs w:val="18"/>
              </w:rPr>
            </w:pPr>
            <w:r>
              <w:rPr>
                <w:rFonts w:ascii="Verdana" w:hAnsi="Verdana" w:cs="Arial"/>
                <w:b/>
                <w:bCs/>
                <w:noProof/>
                <w:sz w:val="18"/>
                <w:szCs w:val="18"/>
                <w:lang w:bidi="ar-SA"/>
              </w:rPr>
              <w:t xml:space="preserve">Impact: </w:t>
            </w:r>
            <w:r>
              <w:rPr>
                <w:rFonts w:ascii="Verdana" w:hAnsi="Verdana" w:cs="Arial"/>
                <w:sz w:val="18"/>
                <w:szCs w:val="18"/>
              </w:rPr>
              <w:t>The screen will turn blank until the user unplugs the monitor and plugs it back.</w:t>
            </w:r>
          </w:p>
          <w:p w14:paraId="7C91C54D" w14:textId="3AB7EFD4" w:rsidR="00AB1981" w:rsidRPr="0055566B" w:rsidRDefault="00AB1981" w:rsidP="00AB1981">
            <w:pPr>
              <w:tabs>
                <w:tab w:val="center" w:pos="2442"/>
              </w:tabs>
              <w:rPr>
                <w:rFonts w:ascii="Verdana" w:hAnsi="Verdana" w:cs="Arial"/>
                <w:b/>
                <w:bCs/>
                <w:noProof/>
                <w:sz w:val="18"/>
                <w:szCs w:val="18"/>
              </w:rPr>
            </w:pPr>
            <w:r>
              <w:rPr>
                <w:rFonts w:ascii="Verdana" w:hAnsi="Verdana"/>
                <w:b/>
                <w:bCs/>
                <w:color w:val="000000"/>
                <w:sz w:val="18"/>
                <w:szCs w:val="18"/>
                <w:lang w:bidi="ar-SA"/>
              </w:rPr>
              <w:t xml:space="preserve">Fix: </w:t>
            </w:r>
            <w:r>
              <w:rPr>
                <w:rFonts w:ascii="Verdana" w:hAnsi="Verdana"/>
                <w:color w:val="000000"/>
                <w:sz w:val="18"/>
                <w:szCs w:val="18"/>
                <w:lang w:bidi="ar-SA"/>
              </w:rPr>
              <w:t>Add missing IOCTL</w:t>
            </w:r>
            <w:r>
              <w:rPr>
                <w:rFonts w:ascii="Verdana" w:hAnsi="Verdana" w:cs="Arial"/>
                <w:sz w:val="18"/>
                <w:szCs w:val="18"/>
              </w:rPr>
              <w:t>.</w:t>
            </w:r>
          </w:p>
        </w:tc>
      </w:tr>
      <w:tr w:rsidR="00AB1981" w14:paraId="662D6DD4" w14:textId="77777777" w:rsidTr="00E24455">
        <w:trPr>
          <w:cantSplit/>
          <w:trHeight w:val="349"/>
        </w:trPr>
        <w:tc>
          <w:tcPr>
            <w:tcW w:w="1440" w:type="dxa"/>
            <w:vAlign w:val="center"/>
          </w:tcPr>
          <w:p w14:paraId="1763BBD8" w14:textId="75BFA85B" w:rsidR="00AB1981" w:rsidRDefault="00AB1981" w:rsidP="00AB1981">
            <w:pPr>
              <w:jc w:val="center"/>
              <w:rPr>
                <w:rFonts w:ascii="Verdana" w:hAnsi="Verdana"/>
                <w:sz w:val="18"/>
                <w:szCs w:val="18"/>
              </w:rPr>
            </w:pPr>
            <w:r>
              <w:rPr>
                <w:rFonts w:ascii="Verdana" w:hAnsi="Verdana"/>
                <w:sz w:val="18"/>
                <w:szCs w:val="18"/>
              </w:rPr>
              <w:t>83</w:t>
            </w:r>
          </w:p>
        </w:tc>
        <w:tc>
          <w:tcPr>
            <w:tcW w:w="4111" w:type="dxa"/>
            <w:vAlign w:val="center"/>
          </w:tcPr>
          <w:p w14:paraId="682A1639" w14:textId="54AA9D06" w:rsidR="00AB1981" w:rsidRPr="00CD7B6C" w:rsidRDefault="00AB1981" w:rsidP="00AB1981">
            <w:pPr>
              <w:rPr>
                <w:rFonts w:ascii="Verdana" w:hAnsi="Verdana" w:cs="Segoe UI"/>
                <w:b/>
                <w:bCs/>
                <w:sz w:val="18"/>
                <w:szCs w:val="18"/>
                <w:shd w:val="clear" w:color="auto" w:fill="FFFFFF"/>
              </w:rPr>
            </w:pPr>
            <w:r w:rsidRPr="008323BE">
              <w:rPr>
                <w:rFonts w:ascii="Verdana" w:hAnsi="Verdana" w:cs="Segoe UI"/>
                <w:b/>
                <w:bCs/>
                <w:sz w:val="18"/>
                <w:szCs w:val="18"/>
                <w:shd w:val="clear" w:color="auto" w:fill="FFFFFF"/>
              </w:rPr>
              <w:t>Supporting two-part HW</w:t>
            </w:r>
            <w:r>
              <w:rPr>
                <w:rFonts w:ascii="Verdana" w:hAnsi="Verdana" w:cs="Segoe UI"/>
                <w:b/>
                <w:bCs/>
                <w:sz w:val="18"/>
                <w:szCs w:val="18"/>
                <w:shd w:val="clear" w:color="auto" w:fill="FFFFFF"/>
              </w:rPr>
              <w:t xml:space="preserve"> </w:t>
            </w:r>
            <w:r w:rsidRPr="008323BE">
              <w:rPr>
                <w:rFonts w:ascii="Verdana" w:hAnsi="Verdana" w:cs="Segoe UI"/>
                <w:b/>
                <w:bCs/>
                <w:sz w:val="18"/>
                <w:szCs w:val="18"/>
                <w:shd w:val="clear" w:color="auto" w:fill="FFFFFF"/>
              </w:rPr>
              <w:t>ID for TBT DCH driver</w:t>
            </w:r>
          </w:p>
        </w:tc>
        <w:tc>
          <w:tcPr>
            <w:tcW w:w="4253" w:type="dxa"/>
          </w:tcPr>
          <w:p w14:paraId="3056D3A9"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1" w:tooltip="https://hsdes.intel.com/resource/1307459747" w:history="1">
              <w:r>
                <w:rPr>
                  <w:rStyle w:val="Hyperlink"/>
                  <w:rFonts w:ascii="Segoe UI" w:hAnsi="Segoe UI" w:cs="Segoe UI"/>
                  <w:color w:val="0052CC"/>
                  <w:sz w:val="21"/>
                  <w:szCs w:val="21"/>
                  <w:shd w:val="clear" w:color="auto" w:fill="FFFFFF"/>
                </w:rPr>
                <w:t>1307459747</w:t>
              </w:r>
            </w:hyperlink>
          </w:p>
          <w:p w14:paraId="0E02C421"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1B2ACF47"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Calibri"/>
                <w:color w:val="000000"/>
                <w:sz w:val="18"/>
                <w:szCs w:val="18"/>
              </w:rPr>
              <w:t>DCH will not register with two parts ID (Device ID and Vendor ID) as HW ID.</w:t>
            </w:r>
          </w:p>
          <w:p w14:paraId="31A370DC" w14:textId="545E8D7D" w:rsidR="00AB1981" w:rsidRPr="005929BA"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Remove parts of the HW ID from the inf.</w:t>
            </w:r>
          </w:p>
        </w:tc>
      </w:tr>
      <w:tr w:rsidR="00AB1981" w14:paraId="5973CB9D" w14:textId="77777777" w:rsidTr="00E24455">
        <w:trPr>
          <w:cantSplit/>
          <w:trHeight w:val="349"/>
        </w:trPr>
        <w:tc>
          <w:tcPr>
            <w:tcW w:w="1440" w:type="dxa"/>
            <w:vAlign w:val="center"/>
          </w:tcPr>
          <w:p w14:paraId="77DB49E9" w14:textId="4A66E52D" w:rsidR="00AB1981" w:rsidRDefault="00AB1981" w:rsidP="00AB1981">
            <w:pPr>
              <w:jc w:val="center"/>
              <w:rPr>
                <w:rFonts w:ascii="Verdana" w:hAnsi="Verdana"/>
                <w:sz w:val="18"/>
                <w:szCs w:val="18"/>
              </w:rPr>
            </w:pPr>
            <w:r>
              <w:rPr>
                <w:rFonts w:ascii="Verdana" w:hAnsi="Verdana"/>
                <w:sz w:val="18"/>
                <w:szCs w:val="18"/>
              </w:rPr>
              <w:t>83</w:t>
            </w:r>
          </w:p>
        </w:tc>
        <w:tc>
          <w:tcPr>
            <w:tcW w:w="4111" w:type="dxa"/>
            <w:vAlign w:val="center"/>
          </w:tcPr>
          <w:p w14:paraId="32AF5F10" w14:textId="6872D759" w:rsidR="00AB1981" w:rsidRPr="00CD7B6C" w:rsidRDefault="00AB1981" w:rsidP="00AB1981">
            <w:pPr>
              <w:rPr>
                <w:rFonts w:ascii="Verdana" w:hAnsi="Verdana" w:cs="Segoe UI"/>
                <w:b/>
                <w:bCs/>
                <w:sz w:val="18"/>
                <w:szCs w:val="18"/>
                <w:shd w:val="clear" w:color="auto" w:fill="FFFFFF"/>
              </w:rPr>
            </w:pPr>
            <w:r w:rsidRPr="008323BE">
              <w:rPr>
                <w:rFonts w:ascii="Verdana" w:hAnsi="Verdana" w:cs="Segoe UI"/>
                <w:b/>
                <w:bCs/>
                <w:sz w:val="18"/>
                <w:szCs w:val="18"/>
                <w:shd w:val="clear" w:color="auto" w:fill="FFFFFF"/>
              </w:rPr>
              <w:t>The manufacturer of TBT service was unknown</w:t>
            </w:r>
          </w:p>
        </w:tc>
        <w:tc>
          <w:tcPr>
            <w:tcW w:w="4253" w:type="dxa"/>
          </w:tcPr>
          <w:p w14:paraId="18BC4FAB"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2" w:anchor="/1509091564" w:history="1">
              <w:r>
                <w:rPr>
                  <w:rStyle w:val="Hyperlink"/>
                  <w:rFonts w:ascii="Segoe UI" w:hAnsi="Segoe UI" w:cs="Segoe UI"/>
                  <w:color w:val="0052CC"/>
                  <w:sz w:val="21"/>
                  <w:szCs w:val="21"/>
                  <w:shd w:val="clear" w:color="auto" w:fill="FFFFFF"/>
                </w:rPr>
                <w:t>1509091564</w:t>
              </w:r>
            </w:hyperlink>
          </w:p>
          <w:p w14:paraId="0B4920E6"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0F7FDFDD"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Calibri"/>
                <w:color w:val="000000"/>
                <w:sz w:val="18"/>
                <w:szCs w:val="18"/>
              </w:rPr>
              <w:t xml:space="preserve">The </w:t>
            </w:r>
            <w:r w:rsidRPr="008323BE">
              <w:rPr>
                <w:rFonts w:ascii="Verdana" w:hAnsi="Verdana" w:cs="Calibri"/>
                <w:color w:val="000000"/>
                <w:sz w:val="18"/>
                <w:szCs w:val="18"/>
              </w:rPr>
              <w:t>manufacturer</w:t>
            </w:r>
            <w:r>
              <w:rPr>
                <w:rFonts w:ascii="Verdana" w:hAnsi="Verdana" w:cs="Calibri"/>
                <w:color w:val="000000"/>
                <w:sz w:val="18"/>
                <w:szCs w:val="18"/>
              </w:rPr>
              <w:t xml:space="preserve"> name of the TBT service was unknown when P2P shortcut was installed with the TBT driver.</w:t>
            </w:r>
          </w:p>
          <w:p w14:paraId="0CDEC68D" w14:textId="37BBDFA0" w:rsidR="00AB1981" w:rsidRPr="005929BA"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Add a resource file to the P2P service.</w:t>
            </w:r>
          </w:p>
        </w:tc>
      </w:tr>
      <w:tr w:rsidR="00AB1981" w14:paraId="47D064BF" w14:textId="77777777" w:rsidTr="00E24455">
        <w:trPr>
          <w:cantSplit/>
          <w:trHeight w:val="349"/>
        </w:trPr>
        <w:tc>
          <w:tcPr>
            <w:tcW w:w="1440" w:type="dxa"/>
            <w:vAlign w:val="center"/>
          </w:tcPr>
          <w:p w14:paraId="4A572F4F" w14:textId="3D7EDBC3" w:rsidR="00AB1981" w:rsidRDefault="00AB1981" w:rsidP="00AB1981">
            <w:pPr>
              <w:jc w:val="center"/>
              <w:rPr>
                <w:rFonts w:ascii="Verdana" w:hAnsi="Verdana"/>
                <w:sz w:val="18"/>
                <w:szCs w:val="18"/>
              </w:rPr>
            </w:pPr>
            <w:r>
              <w:rPr>
                <w:rFonts w:ascii="Verdana" w:hAnsi="Verdana"/>
                <w:sz w:val="18"/>
                <w:szCs w:val="18"/>
              </w:rPr>
              <w:t>83</w:t>
            </w:r>
          </w:p>
        </w:tc>
        <w:tc>
          <w:tcPr>
            <w:tcW w:w="4111" w:type="dxa"/>
            <w:vAlign w:val="center"/>
          </w:tcPr>
          <w:p w14:paraId="0DBECB69" w14:textId="46C18B20" w:rsidR="00AB1981" w:rsidRPr="00CD7B6C" w:rsidRDefault="00AB1981" w:rsidP="00AB1981">
            <w:pPr>
              <w:rPr>
                <w:rFonts w:ascii="Verdana" w:hAnsi="Verdana" w:cs="Segoe UI"/>
                <w:b/>
                <w:bCs/>
                <w:sz w:val="18"/>
                <w:szCs w:val="18"/>
                <w:shd w:val="clear" w:color="auto" w:fill="FFFFFF"/>
              </w:rPr>
            </w:pPr>
            <w:r w:rsidRPr="008323BE">
              <w:rPr>
                <w:rFonts w:ascii="Verdana" w:hAnsi="Verdana" w:cs="Segoe UI"/>
                <w:b/>
                <w:bCs/>
                <w:sz w:val="18"/>
                <w:szCs w:val="18"/>
                <w:shd w:val="clear" w:color="auto" w:fill="FFFFFF"/>
              </w:rPr>
              <w:t>Driver event 9002 replays "invalid" when checking for dock FW version</w:t>
            </w:r>
          </w:p>
        </w:tc>
        <w:tc>
          <w:tcPr>
            <w:tcW w:w="4253" w:type="dxa"/>
          </w:tcPr>
          <w:p w14:paraId="0A0328D0"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3" w:anchor="/22012843708" w:history="1">
              <w:r>
                <w:rPr>
                  <w:rStyle w:val="Hyperlink"/>
                  <w:rFonts w:ascii="Segoe UI" w:hAnsi="Segoe UI" w:cs="Segoe UI"/>
                  <w:color w:val="0052CC"/>
                  <w:sz w:val="21"/>
                  <w:szCs w:val="21"/>
                  <w:shd w:val="clear" w:color="auto" w:fill="FFFFFF"/>
                </w:rPr>
                <w:t>22012843708</w:t>
              </w:r>
            </w:hyperlink>
          </w:p>
          <w:p w14:paraId="36417367"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07F506F8"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Event viewer displays Invalid NVM version.</w:t>
            </w:r>
          </w:p>
          <w:p w14:paraId="6B8E2939" w14:textId="5E1915AF" w:rsidR="00AB1981" w:rsidRPr="005929BA"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Driver will retrieve the NVM version before log the event.</w:t>
            </w:r>
          </w:p>
        </w:tc>
      </w:tr>
      <w:tr w:rsidR="00AB1981" w14:paraId="1321B16C" w14:textId="77777777" w:rsidTr="00E24455">
        <w:trPr>
          <w:cantSplit/>
          <w:trHeight w:val="349"/>
        </w:trPr>
        <w:tc>
          <w:tcPr>
            <w:tcW w:w="1440" w:type="dxa"/>
            <w:vAlign w:val="center"/>
          </w:tcPr>
          <w:p w14:paraId="20B5C2BD" w14:textId="49B3B18A" w:rsidR="00AB1981" w:rsidRDefault="00AB1981" w:rsidP="00AB1981">
            <w:pPr>
              <w:jc w:val="center"/>
              <w:rPr>
                <w:rFonts w:ascii="Verdana" w:hAnsi="Verdana"/>
                <w:sz w:val="18"/>
                <w:szCs w:val="18"/>
              </w:rPr>
            </w:pPr>
            <w:r>
              <w:rPr>
                <w:rFonts w:ascii="Verdana" w:hAnsi="Verdana"/>
                <w:sz w:val="18"/>
                <w:szCs w:val="18"/>
              </w:rPr>
              <w:t>83</w:t>
            </w:r>
          </w:p>
        </w:tc>
        <w:tc>
          <w:tcPr>
            <w:tcW w:w="4111" w:type="dxa"/>
            <w:vAlign w:val="center"/>
          </w:tcPr>
          <w:p w14:paraId="77FC8DD8" w14:textId="0DAECFA8" w:rsidR="00AB1981" w:rsidRPr="00CD7B6C" w:rsidRDefault="00AB1981" w:rsidP="00AB1981">
            <w:pPr>
              <w:rPr>
                <w:rFonts w:ascii="Verdana" w:hAnsi="Verdana" w:cs="Segoe UI"/>
                <w:b/>
                <w:bCs/>
                <w:sz w:val="18"/>
                <w:szCs w:val="18"/>
                <w:shd w:val="clear" w:color="auto" w:fill="FFFFFF"/>
              </w:rPr>
            </w:pPr>
            <w:r w:rsidRPr="007D517A">
              <w:rPr>
                <w:rFonts w:ascii="Verdana" w:hAnsi="Verdana" w:cs="Segoe UI"/>
                <w:b/>
                <w:bCs/>
                <w:sz w:val="18"/>
                <w:szCs w:val="18"/>
                <w:shd w:val="clear" w:color="auto" w:fill="FFFFFF"/>
              </w:rPr>
              <w:t>OS boot stuck (continues endlessly) when TCSS TBT DMA is enabled and MSI disabled</w:t>
            </w:r>
          </w:p>
        </w:tc>
        <w:tc>
          <w:tcPr>
            <w:tcW w:w="4253" w:type="dxa"/>
          </w:tcPr>
          <w:p w14:paraId="06610F51"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4" w:anchor="/1308634042" w:history="1">
              <w:r>
                <w:rPr>
                  <w:rStyle w:val="Hyperlink"/>
                  <w:rFonts w:ascii="Segoe UI" w:hAnsi="Segoe UI" w:cs="Segoe UI"/>
                  <w:color w:val="0052CC"/>
                  <w:sz w:val="21"/>
                  <w:szCs w:val="21"/>
                  <w:shd w:val="clear" w:color="auto" w:fill="FFFFFF"/>
                </w:rPr>
                <w:t>1308634042</w:t>
              </w:r>
            </w:hyperlink>
          </w:p>
          <w:p w14:paraId="54953B24"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7C0AAE10"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 xml:space="preserve">OS boot stuck when TCSS DMA is enabled and </w:t>
            </w:r>
            <w:r w:rsidRPr="007D517A">
              <w:rPr>
                <w:rFonts w:ascii="Verdana" w:hAnsi="Verdana" w:cs="Arial"/>
                <w:noProof/>
                <w:sz w:val="18"/>
                <w:szCs w:val="18"/>
              </w:rPr>
              <w:t xml:space="preserve">MSI </w:t>
            </w:r>
            <w:r>
              <w:rPr>
                <w:rFonts w:ascii="Verdana" w:hAnsi="Verdana" w:cs="Arial"/>
                <w:noProof/>
                <w:sz w:val="18"/>
                <w:szCs w:val="18"/>
              </w:rPr>
              <w:t xml:space="preserve">is </w:t>
            </w:r>
            <w:r w:rsidRPr="007D517A">
              <w:rPr>
                <w:rFonts w:ascii="Verdana" w:hAnsi="Verdana" w:cs="Arial"/>
                <w:noProof/>
                <w:sz w:val="18"/>
                <w:szCs w:val="18"/>
              </w:rPr>
              <w:t>disabled</w:t>
            </w:r>
            <w:r>
              <w:rPr>
                <w:rFonts w:ascii="Verdana" w:hAnsi="Verdana" w:cs="Arial"/>
                <w:noProof/>
                <w:sz w:val="18"/>
                <w:szCs w:val="18"/>
              </w:rPr>
              <w:t>.</w:t>
            </w:r>
          </w:p>
          <w:p w14:paraId="2EDA98B9" w14:textId="40C4A1C9" w:rsidR="00AB1981" w:rsidRPr="005929BA"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Check MSI-X table only if MSI is enabled.</w:t>
            </w:r>
          </w:p>
        </w:tc>
      </w:tr>
      <w:tr w:rsidR="00AB1981" w14:paraId="460B8119" w14:textId="77777777" w:rsidTr="00E24455">
        <w:trPr>
          <w:cantSplit/>
          <w:trHeight w:val="349"/>
        </w:trPr>
        <w:tc>
          <w:tcPr>
            <w:tcW w:w="1440" w:type="dxa"/>
            <w:vAlign w:val="center"/>
          </w:tcPr>
          <w:p w14:paraId="34F0F91E" w14:textId="38F56D77"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1B91B3D1" w14:textId="3A752F58" w:rsidR="00AB1981" w:rsidRPr="004F4134" w:rsidRDefault="00AB1981" w:rsidP="00AB1981">
            <w:pPr>
              <w:rPr>
                <w:rFonts w:ascii="Verdana" w:hAnsi="Verdana"/>
                <w:b/>
                <w:bCs/>
                <w:sz w:val="18"/>
                <w:szCs w:val="18"/>
              </w:rPr>
            </w:pPr>
            <w:r w:rsidRPr="00CD7B6C">
              <w:rPr>
                <w:rFonts w:ascii="Verdana" w:hAnsi="Verdana" w:cs="Segoe UI"/>
                <w:b/>
                <w:bCs/>
                <w:sz w:val="18"/>
                <w:szCs w:val="18"/>
                <w:shd w:val="clear" w:color="auto" w:fill="FFFFFF"/>
              </w:rPr>
              <w:t>Thunderbolt "TM" is missing in Thunderbolt application v1.0.29.0 in English language</w:t>
            </w:r>
          </w:p>
        </w:tc>
        <w:tc>
          <w:tcPr>
            <w:tcW w:w="4253" w:type="dxa"/>
          </w:tcPr>
          <w:p w14:paraId="3CA616E4"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5" w:anchor="/1508686597" w:history="1">
              <w:r w:rsidRPr="00A8304A">
                <w:rPr>
                  <w:rStyle w:val="Hyperlink"/>
                </w:rPr>
                <w:t>1508686597</w:t>
              </w:r>
            </w:hyperlink>
          </w:p>
          <w:p w14:paraId="4AC8ED16"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sidRPr="0055566B">
              <w:rPr>
                <w:rFonts w:ascii="Verdana" w:hAnsi="Verdana"/>
                <w:sz w:val="18"/>
                <w:szCs w:val="18"/>
              </w:rPr>
              <w:t>Thunderbolt™ Control Center</w:t>
            </w:r>
          </w:p>
          <w:p w14:paraId="7ECE5D44"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 xml:space="preserve">The title does not show as </w:t>
            </w:r>
            <w:r>
              <w:rPr>
                <w:rFonts w:ascii="Verdana" w:hAnsi="Verdana" w:cs="Calibri"/>
                <w:color w:val="000000"/>
                <w:sz w:val="18"/>
                <w:szCs w:val="18"/>
              </w:rPr>
              <w:t>“</w:t>
            </w:r>
            <w:r w:rsidRPr="003167DE">
              <w:rPr>
                <w:rFonts w:ascii="Verdana" w:hAnsi="Verdana" w:cs="Calibri"/>
                <w:color w:val="000000"/>
                <w:sz w:val="18"/>
                <w:szCs w:val="18"/>
              </w:rPr>
              <w:t>Thunderbolt(TM)</w:t>
            </w:r>
            <w:r>
              <w:rPr>
                <w:rFonts w:ascii="Verdana" w:hAnsi="Verdana" w:cs="Calibri"/>
                <w:color w:val="000000"/>
                <w:sz w:val="18"/>
                <w:szCs w:val="18"/>
              </w:rPr>
              <w:t xml:space="preserve">” in the Thunderbolt application </w:t>
            </w:r>
            <w:r w:rsidRPr="00D91752">
              <w:rPr>
                <w:rFonts w:ascii="Verdana" w:hAnsi="Verdana" w:cs="Segoe UI"/>
                <w:sz w:val="18"/>
                <w:szCs w:val="18"/>
                <w:shd w:val="clear" w:color="auto" w:fill="FFFFFF"/>
              </w:rPr>
              <w:t>v1.0.29.0</w:t>
            </w:r>
            <w:r>
              <w:rPr>
                <w:rFonts w:ascii="Verdana" w:hAnsi="Verdana" w:cs="Segoe UI"/>
                <w:sz w:val="18"/>
                <w:szCs w:val="18"/>
                <w:shd w:val="clear" w:color="auto" w:fill="FFFFFF"/>
              </w:rPr>
              <w:t>.</w:t>
            </w:r>
          </w:p>
          <w:p w14:paraId="3FAC0A14" w14:textId="4DDCECB8" w:rsidR="00AB1981" w:rsidRDefault="00AB1981" w:rsidP="00AB1981">
            <w:pPr>
              <w:tabs>
                <w:tab w:val="left" w:pos="1305"/>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 xml:space="preserve">Display the </w:t>
            </w:r>
            <w:r w:rsidRPr="00F965E2">
              <w:rPr>
                <w:rFonts w:ascii="Verdana" w:hAnsi="Verdana" w:cs="Calibri"/>
                <w:color w:val="000000"/>
                <w:sz w:val="18"/>
                <w:szCs w:val="18"/>
              </w:rPr>
              <w:t>"TM"</w:t>
            </w:r>
            <w:r>
              <w:rPr>
                <w:rFonts w:ascii="Verdana" w:hAnsi="Verdana" w:cs="Calibri"/>
                <w:color w:val="000000"/>
                <w:sz w:val="18"/>
                <w:szCs w:val="18"/>
              </w:rPr>
              <w:t xml:space="preserve"> string, to show the title as “</w:t>
            </w:r>
            <w:r w:rsidRPr="003167DE">
              <w:rPr>
                <w:rFonts w:ascii="Verdana" w:hAnsi="Verdana" w:cs="Calibri"/>
                <w:color w:val="000000"/>
                <w:sz w:val="18"/>
                <w:szCs w:val="18"/>
              </w:rPr>
              <w:t>Thunderbolt(TM)</w:t>
            </w:r>
            <w:r>
              <w:rPr>
                <w:rFonts w:ascii="Verdana" w:hAnsi="Verdana" w:cs="Calibri"/>
                <w:color w:val="000000"/>
                <w:sz w:val="18"/>
                <w:szCs w:val="18"/>
              </w:rPr>
              <w:t>”.</w:t>
            </w:r>
          </w:p>
        </w:tc>
      </w:tr>
      <w:tr w:rsidR="00AB1981" w14:paraId="534363F3" w14:textId="77777777" w:rsidTr="00E24455">
        <w:trPr>
          <w:cantSplit/>
          <w:trHeight w:val="349"/>
        </w:trPr>
        <w:tc>
          <w:tcPr>
            <w:tcW w:w="1440" w:type="dxa"/>
            <w:vAlign w:val="center"/>
          </w:tcPr>
          <w:p w14:paraId="6640C5AD" w14:textId="5746A68B"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5DEC6F10" w14:textId="4C6FFF08" w:rsidR="00AB1981" w:rsidRPr="004F4134" w:rsidRDefault="00AB1981" w:rsidP="00AB1981">
            <w:pPr>
              <w:rPr>
                <w:rFonts w:ascii="Verdana" w:hAnsi="Verdana"/>
                <w:b/>
                <w:bCs/>
                <w:sz w:val="18"/>
                <w:szCs w:val="18"/>
              </w:rPr>
            </w:pPr>
            <w:r w:rsidRPr="00F965E2">
              <w:rPr>
                <w:rFonts w:ascii="Verdana" w:hAnsi="Verdana" w:cs="Segoe UI"/>
                <w:b/>
                <w:bCs/>
                <w:sz w:val="18"/>
                <w:szCs w:val="18"/>
                <w:shd w:val="clear" w:color="auto" w:fill="FFFFFF"/>
              </w:rPr>
              <w:t xml:space="preserve">Thunderbolt Control Center Dark Theme </w:t>
            </w:r>
          </w:p>
        </w:tc>
        <w:tc>
          <w:tcPr>
            <w:tcW w:w="4253" w:type="dxa"/>
          </w:tcPr>
          <w:p w14:paraId="7B1E0E75"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6" w:anchor="/14013580511" w:history="1">
              <w:r w:rsidRPr="00A8304A">
                <w:rPr>
                  <w:rStyle w:val="Hyperlink"/>
                </w:rPr>
                <w:t>14013580511</w:t>
              </w:r>
            </w:hyperlink>
          </w:p>
          <w:p w14:paraId="4B1DA0A7" w14:textId="77777777" w:rsidR="00AB1981" w:rsidRDefault="00AB1981" w:rsidP="00AB1981">
            <w:pPr>
              <w:tabs>
                <w:tab w:val="center" w:pos="2442"/>
              </w:tabs>
              <w:rPr>
                <w:rFonts w:ascii="Verdana" w:hAnsi="Verdana"/>
                <w:sz w:val="18"/>
                <w:szCs w:val="18"/>
              </w:rPr>
            </w:pPr>
            <w:r w:rsidRPr="005929BA">
              <w:rPr>
                <w:rFonts w:ascii="Verdana" w:hAnsi="Verdana" w:cs="Arial"/>
                <w:b/>
                <w:bCs/>
                <w:noProof/>
                <w:sz w:val="18"/>
                <w:szCs w:val="18"/>
              </w:rPr>
              <w:t xml:space="preserve">Affected Component: </w:t>
            </w:r>
            <w:r w:rsidRPr="0055566B">
              <w:rPr>
                <w:rFonts w:ascii="Verdana" w:hAnsi="Verdana"/>
                <w:sz w:val="18"/>
                <w:szCs w:val="18"/>
              </w:rPr>
              <w:t>Thunderbolt™ Control Center</w:t>
            </w:r>
          </w:p>
          <w:p w14:paraId="4AA91423"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 xml:space="preserve">Some of the text on the view is not readable in the dark theme.  </w:t>
            </w:r>
          </w:p>
          <w:p w14:paraId="526DA442" w14:textId="53766B04" w:rsidR="00AB1981" w:rsidRPr="004F4134" w:rsidRDefault="00AB1981" w:rsidP="00AB1981">
            <w:pPr>
              <w:tabs>
                <w:tab w:val="left" w:pos="1305"/>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 xml:space="preserve">Force the </w:t>
            </w:r>
            <w:r w:rsidRPr="0055566B">
              <w:rPr>
                <w:rFonts w:ascii="Verdana" w:hAnsi="Verdana"/>
                <w:sz w:val="18"/>
                <w:szCs w:val="18"/>
              </w:rPr>
              <w:t>Thunderbolt™ Control Center</w:t>
            </w:r>
            <w:r>
              <w:rPr>
                <w:rFonts w:ascii="Verdana" w:hAnsi="Verdana"/>
                <w:sz w:val="18"/>
                <w:szCs w:val="18"/>
              </w:rPr>
              <w:t xml:space="preserve"> to launch in a light theme mode</w:t>
            </w:r>
            <w:r>
              <w:rPr>
                <w:rFonts w:ascii="Verdana" w:hAnsi="Verdana" w:cs="Calibri"/>
                <w:color w:val="000000"/>
                <w:sz w:val="18"/>
                <w:szCs w:val="18"/>
              </w:rPr>
              <w:t>.</w:t>
            </w:r>
          </w:p>
        </w:tc>
      </w:tr>
      <w:tr w:rsidR="00AB1981" w14:paraId="2EE0C8A0" w14:textId="77777777" w:rsidTr="00E24455">
        <w:trPr>
          <w:cantSplit/>
          <w:trHeight w:val="349"/>
        </w:trPr>
        <w:tc>
          <w:tcPr>
            <w:tcW w:w="1440" w:type="dxa"/>
            <w:vAlign w:val="center"/>
          </w:tcPr>
          <w:p w14:paraId="5B5E314D" w14:textId="4061A7B3"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47963083" w14:textId="7D6B5BFC" w:rsidR="00AB1981" w:rsidRPr="004F4134" w:rsidRDefault="00AB1981" w:rsidP="00AB1981">
            <w:pPr>
              <w:rPr>
                <w:rFonts w:ascii="Verdana" w:hAnsi="Verdana"/>
                <w:b/>
                <w:bCs/>
                <w:sz w:val="18"/>
                <w:szCs w:val="18"/>
              </w:rPr>
            </w:pPr>
            <w:r w:rsidRPr="002C54C8">
              <w:rPr>
                <w:rFonts w:ascii="Verdana" w:hAnsi="Verdana" w:cs="Segoe UI"/>
                <w:b/>
                <w:bCs/>
                <w:sz w:val="18"/>
                <w:szCs w:val="18"/>
                <w:shd w:val="clear" w:color="auto" w:fill="FFFFFF"/>
              </w:rPr>
              <w:t>Language inconsistency in UI when system language is in French</w:t>
            </w:r>
          </w:p>
        </w:tc>
        <w:tc>
          <w:tcPr>
            <w:tcW w:w="4253" w:type="dxa"/>
          </w:tcPr>
          <w:p w14:paraId="1AB4CA36"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7" w:anchor="/1508793803" w:history="1">
              <w:r w:rsidRPr="00A8304A">
                <w:rPr>
                  <w:rStyle w:val="Hyperlink"/>
                </w:rPr>
                <w:t>1508793803</w:t>
              </w:r>
            </w:hyperlink>
          </w:p>
          <w:p w14:paraId="24BE303E"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sidRPr="0055566B">
              <w:rPr>
                <w:rFonts w:ascii="Verdana" w:hAnsi="Verdana"/>
                <w:sz w:val="18"/>
                <w:szCs w:val="18"/>
              </w:rPr>
              <w:t>Thunderbolt™ Control Center</w:t>
            </w:r>
          </w:p>
          <w:p w14:paraId="2F4D7DF6"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sidRPr="001754AF">
              <w:rPr>
                <w:rFonts w:ascii="Verdana" w:hAnsi="Verdana" w:cs="Arial"/>
                <w:color w:val="000000"/>
                <w:sz w:val="18"/>
                <w:szCs w:val="18"/>
                <w:shd w:val="clear" w:color="auto" w:fill="FFFFFF"/>
              </w:rPr>
              <w:t xml:space="preserve">UI language </w:t>
            </w:r>
            <w:r>
              <w:rPr>
                <w:rFonts w:ascii="Verdana" w:hAnsi="Verdana" w:cs="Arial"/>
                <w:color w:val="000000"/>
                <w:sz w:val="18"/>
                <w:szCs w:val="18"/>
                <w:shd w:val="clear" w:color="auto" w:fill="FFFFFF"/>
              </w:rPr>
              <w:t>is not entirely in French language.</w:t>
            </w:r>
          </w:p>
          <w:p w14:paraId="67CFEDC0" w14:textId="4AE60C20"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 xml:space="preserve">Add the </w:t>
            </w:r>
            <w:r w:rsidRPr="002C54C8">
              <w:rPr>
                <w:rFonts w:ascii="Verdana" w:hAnsi="Verdana" w:cs="Calibri"/>
                <w:color w:val="000000"/>
                <w:sz w:val="18"/>
                <w:szCs w:val="18"/>
              </w:rPr>
              <w:t>French</w:t>
            </w:r>
            <w:r>
              <w:rPr>
                <w:rFonts w:ascii="Verdana" w:hAnsi="Verdana" w:cs="Calibri"/>
                <w:color w:val="000000"/>
                <w:sz w:val="18"/>
                <w:szCs w:val="18"/>
              </w:rPr>
              <w:t xml:space="preserve"> string.</w:t>
            </w:r>
          </w:p>
        </w:tc>
      </w:tr>
      <w:tr w:rsidR="00AB1981" w14:paraId="60E3D767" w14:textId="77777777" w:rsidTr="00E24455">
        <w:trPr>
          <w:cantSplit/>
          <w:trHeight w:val="349"/>
        </w:trPr>
        <w:tc>
          <w:tcPr>
            <w:tcW w:w="1440" w:type="dxa"/>
            <w:vAlign w:val="center"/>
          </w:tcPr>
          <w:p w14:paraId="007D6EDB" w14:textId="766C0595"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67127B08" w14:textId="291F1CCB" w:rsidR="00AB1981" w:rsidRPr="004F4134" w:rsidRDefault="00AB1981" w:rsidP="00AB1981">
            <w:pPr>
              <w:rPr>
                <w:rFonts w:ascii="Verdana" w:hAnsi="Verdana"/>
                <w:b/>
                <w:bCs/>
                <w:sz w:val="18"/>
                <w:szCs w:val="18"/>
              </w:rPr>
            </w:pPr>
            <w:r>
              <w:rPr>
                <w:rFonts w:ascii="Verdana" w:hAnsi="Verdana" w:cs="Segoe UI"/>
                <w:b/>
                <w:bCs/>
                <w:sz w:val="18"/>
                <w:szCs w:val="18"/>
                <w:shd w:val="clear" w:color="auto" w:fill="FFFFFF"/>
              </w:rPr>
              <w:t>T</w:t>
            </w:r>
            <w:r w:rsidRPr="002C54C8">
              <w:rPr>
                <w:rFonts w:ascii="Verdana" w:hAnsi="Verdana" w:cs="Segoe UI"/>
                <w:b/>
                <w:bCs/>
                <w:sz w:val="18"/>
                <w:szCs w:val="18"/>
                <w:shd w:val="clear" w:color="auto" w:fill="FFFFFF"/>
              </w:rPr>
              <w:t xml:space="preserve">he "Attached devices" and "About" page in TBT UI will show incomplete when </w:t>
            </w:r>
            <w:r>
              <w:rPr>
                <w:rFonts w:ascii="Verdana" w:hAnsi="Verdana" w:cs="Segoe UI"/>
                <w:b/>
                <w:bCs/>
                <w:sz w:val="18"/>
                <w:szCs w:val="18"/>
                <w:shd w:val="clear" w:color="auto" w:fill="FFFFFF"/>
              </w:rPr>
              <w:t xml:space="preserve">the </w:t>
            </w:r>
            <w:r w:rsidRPr="002C54C8">
              <w:rPr>
                <w:rFonts w:ascii="Verdana" w:hAnsi="Verdana" w:cs="Segoe UI"/>
                <w:b/>
                <w:bCs/>
                <w:sz w:val="18"/>
                <w:szCs w:val="18"/>
                <w:shd w:val="clear" w:color="auto" w:fill="FFFFFF"/>
              </w:rPr>
              <w:t>TBT application</w:t>
            </w:r>
            <w:r>
              <w:rPr>
                <w:rFonts w:ascii="Verdana" w:hAnsi="Verdana" w:cs="Segoe UI"/>
                <w:b/>
                <w:bCs/>
                <w:sz w:val="18"/>
                <w:szCs w:val="18"/>
                <w:shd w:val="clear" w:color="auto" w:fill="FFFFFF"/>
              </w:rPr>
              <w:t xml:space="preserve"> is opened</w:t>
            </w:r>
            <w:r w:rsidRPr="002C54C8">
              <w:rPr>
                <w:rFonts w:ascii="Verdana" w:hAnsi="Verdana" w:cs="Segoe UI"/>
                <w:b/>
                <w:bCs/>
                <w:sz w:val="18"/>
                <w:szCs w:val="18"/>
                <w:shd w:val="clear" w:color="auto" w:fill="FFFFFF"/>
              </w:rPr>
              <w:t>.</w:t>
            </w:r>
            <w:r>
              <w:rPr>
                <w:rFonts w:ascii="Segoe UI" w:hAnsi="Segoe UI" w:cs="Segoe UI"/>
                <w:color w:val="172B4D"/>
                <w:sz w:val="21"/>
                <w:szCs w:val="21"/>
                <w:shd w:val="clear" w:color="auto" w:fill="FFFFFF"/>
              </w:rPr>
              <w:t> </w:t>
            </w:r>
          </w:p>
        </w:tc>
        <w:tc>
          <w:tcPr>
            <w:tcW w:w="4253" w:type="dxa"/>
          </w:tcPr>
          <w:p w14:paraId="29A04E5F"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8" w:anchor="/1508896407" w:history="1">
              <w:r w:rsidRPr="00A8304A">
                <w:rPr>
                  <w:rStyle w:val="Hyperlink"/>
                </w:rPr>
                <w:t xml:space="preserve">1508896407 </w:t>
              </w:r>
            </w:hyperlink>
          </w:p>
          <w:p w14:paraId="05EB55F3"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sidRPr="0055566B">
              <w:rPr>
                <w:rFonts w:ascii="Verdana" w:hAnsi="Verdana"/>
                <w:sz w:val="18"/>
                <w:szCs w:val="18"/>
              </w:rPr>
              <w:t>Thunderbolt™ Control Center</w:t>
            </w:r>
          </w:p>
          <w:p w14:paraId="304D1109" w14:textId="77777777" w:rsidR="00AB1981" w:rsidRPr="00B65A06"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sidRPr="001754AF">
              <w:rPr>
                <w:rFonts w:ascii="Verdana" w:hAnsi="Verdana" w:cs="Segoe UI"/>
                <w:sz w:val="18"/>
                <w:szCs w:val="18"/>
                <w:shd w:val="clear" w:color="auto" w:fill="FFFFFF"/>
              </w:rPr>
              <w:t xml:space="preserve">The "Attached devices" and "About" page in </w:t>
            </w:r>
            <w:r>
              <w:rPr>
                <w:rFonts w:ascii="Verdana" w:hAnsi="Verdana" w:cs="Segoe UI"/>
                <w:sz w:val="18"/>
                <w:szCs w:val="18"/>
                <w:shd w:val="clear" w:color="auto" w:fill="FFFFFF"/>
              </w:rPr>
              <w:t xml:space="preserve">the </w:t>
            </w:r>
            <w:r w:rsidRPr="001754AF">
              <w:rPr>
                <w:rFonts w:ascii="Verdana" w:hAnsi="Verdana" w:cs="Segoe UI"/>
                <w:sz w:val="18"/>
                <w:szCs w:val="18"/>
                <w:shd w:val="clear" w:color="auto" w:fill="FFFFFF"/>
              </w:rPr>
              <w:t>TBT UI will show incomplete</w:t>
            </w:r>
            <w:r>
              <w:rPr>
                <w:rFonts w:ascii="Verdana" w:hAnsi="Verdana" w:cs="Segoe UI"/>
                <w:sz w:val="18"/>
                <w:szCs w:val="18"/>
                <w:shd w:val="clear" w:color="auto" w:fill="FFFFFF"/>
              </w:rPr>
              <w:t xml:space="preserve"> UI</w:t>
            </w:r>
            <w:r w:rsidRPr="001754AF">
              <w:rPr>
                <w:rFonts w:ascii="Verdana" w:hAnsi="Verdana" w:cs="Segoe UI"/>
                <w:sz w:val="18"/>
                <w:szCs w:val="18"/>
                <w:shd w:val="clear" w:color="auto" w:fill="FFFFFF"/>
              </w:rPr>
              <w:t xml:space="preserve"> when the TBT application is opened.</w:t>
            </w:r>
            <w:r w:rsidRPr="001754AF">
              <w:rPr>
                <w:rFonts w:ascii="Segoe UI" w:hAnsi="Segoe UI" w:cs="Segoe UI"/>
                <w:color w:val="172B4D"/>
                <w:sz w:val="21"/>
                <w:szCs w:val="21"/>
                <w:shd w:val="clear" w:color="auto" w:fill="FFFFFF"/>
              </w:rPr>
              <w:t> </w:t>
            </w:r>
          </w:p>
          <w:p w14:paraId="4B06D9F1" w14:textId="1793643B"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Add a lock to prevent a race condition.</w:t>
            </w:r>
          </w:p>
        </w:tc>
      </w:tr>
      <w:tr w:rsidR="00AB1981" w14:paraId="4E661395" w14:textId="77777777" w:rsidTr="00E24455">
        <w:trPr>
          <w:cantSplit/>
          <w:trHeight w:val="349"/>
        </w:trPr>
        <w:tc>
          <w:tcPr>
            <w:tcW w:w="1440" w:type="dxa"/>
            <w:vAlign w:val="center"/>
          </w:tcPr>
          <w:p w14:paraId="1FCB76FE" w14:textId="0C78FCBC"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5BA0A951" w14:textId="18846ED9" w:rsidR="00AB1981" w:rsidRPr="004F4134" w:rsidRDefault="00AB1981" w:rsidP="00AB1981">
            <w:pPr>
              <w:rPr>
                <w:rFonts w:ascii="Verdana" w:hAnsi="Verdana"/>
                <w:b/>
                <w:bCs/>
                <w:sz w:val="18"/>
                <w:szCs w:val="18"/>
              </w:rPr>
            </w:pPr>
            <w:r w:rsidRPr="00B80A81">
              <w:rPr>
                <w:rFonts w:ascii="Verdana" w:hAnsi="Verdana" w:cs="Segoe UI"/>
                <w:b/>
                <w:bCs/>
                <w:sz w:val="18"/>
                <w:szCs w:val="18"/>
                <w:shd w:val="clear" w:color="auto" w:fill="FFFFFF"/>
              </w:rPr>
              <w:t>When connect FR device to AD</w:t>
            </w:r>
            <w:r>
              <w:rPr>
                <w:rFonts w:ascii="Verdana" w:hAnsi="Verdana" w:cs="Segoe UI"/>
                <w:b/>
                <w:bCs/>
                <w:sz w:val="18"/>
                <w:szCs w:val="18"/>
                <w:shd w:val="clear" w:color="auto" w:fill="FFFFFF"/>
              </w:rPr>
              <w:t>L</w:t>
            </w:r>
            <w:r w:rsidRPr="00B80A81">
              <w:rPr>
                <w:rFonts w:ascii="Verdana" w:hAnsi="Verdana" w:cs="Segoe UI"/>
                <w:b/>
                <w:bCs/>
                <w:sz w:val="18"/>
                <w:szCs w:val="18"/>
                <w:shd w:val="clear" w:color="auto" w:fill="FFFFFF"/>
              </w:rPr>
              <w:t>-P, BSOD is observed</w:t>
            </w:r>
          </w:p>
        </w:tc>
        <w:tc>
          <w:tcPr>
            <w:tcW w:w="4253" w:type="dxa"/>
          </w:tcPr>
          <w:p w14:paraId="2B9D374D"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89" w:anchor="/18014872735" w:history="1">
              <w:r>
                <w:rPr>
                  <w:rStyle w:val="Hyperlink"/>
                </w:rPr>
                <w:t>18014872735</w:t>
              </w:r>
            </w:hyperlink>
          </w:p>
          <w:p w14:paraId="495F4EDA"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6860DEC7" w14:textId="77777777" w:rsidR="00AB1981" w:rsidRPr="009630D5"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When FR (Falcon Ridge) device is connected, CM will not give the NVM version, thus TBT bus driver accesses null pointer causing BSOD.</w:t>
            </w:r>
          </w:p>
          <w:p w14:paraId="3D8C675C" w14:textId="674F7379"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Check for null to prevent BSOD condition.</w:t>
            </w:r>
          </w:p>
        </w:tc>
      </w:tr>
      <w:tr w:rsidR="00AB1981" w14:paraId="39DEA399" w14:textId="77777777" w:rsidTr="00E24455">
        <w:trPr>
          <w:cantSplit/>
          <w:trHeight w:val="349"/>
        </w:trPr>
        <w:tc>
          <w:tcPr>
            <w:tcW w:w="1440" w:type="dxa"/>
            <w:vAlign w:val="center"/>
          </w:tcPr>
          <w:p w14:paraId="3D0A08D4" w14:textId="6E0DDA79"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450194B7" w14:textId="248334EB" w:rsidR="00AB1981" w:rsidRPr="004F4134" w:rsidRDefault="00AB1981" w:rsidP="00AB1981">
            <w:pPr>
              <w:rPr>
                <w:rFonts w:ascii="Verdana" w:hAnsi="Verdana"/>
                <w:b/>
                <w:bCs/>
                <w:sz w:val="18"/>
                <w:szCs w:val="18"/>
              </w:rPr>
            </w:pPr>
            <w:r w:rsidRPr="00553D17">
              <w:rPr>
                <w:rFonts w:ascii="Verdana" w:hAnsi="Verdana" w:cs="Segoe UI"/>
                <w:b/>
                <w:bCs/>
                <w:sz w:val="18"/>
                <w:szCs w:val="18"/>
                <w:shd w:val="clear" w:color="auto" w:fill="FFFFFF"/>
              </w:rPr>
              <w:t>DCH driver will refuse to connect to a P2P peer if “prtcrevs” is not 1</w:t>
            </w:r>
          </w:p>
        </w:tc>
        <w:tc>
          <w:tcPr>
            <w:tcW w:w="4253" w:type="dxa"/>
          </w:tcPr>
          <w:p w14:paraId="5891D0A5"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90" w:anchor="/1308156123" w:history="1">
              <w:r>
                <w:rPr>
                  <w:rStyle w:val="Hyperlink"/>
                </w:rPr>
                <w:t>1308156123</w:t>
              </w:r>
            </w:hyperlink>
          </w:p>
          <w:p w14:paraId="6CFE2966"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6D8717A0" w14:textId="77777777" w:rsidR="00AB1981" w:rsidRPr="009630D5"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 xml:space="preserve">In case peers protocol revision is not </w:t>
            </w:r>
            <w:r w:rsidRPr="00086646">
              <w:rPr>
                <w:rFonts w:ascii="Verdana" w:hAnsi="Verdana" w:cs="Arial"/>
                <w:noProof/>
                <w:sz w:val="18"/>
                <w:szCs w:val="18"/>
              </w:rPr>
              <w:t>1</w:t>
            </w:r>
            <w:r>
              <w:rPr>
                <w:rFonts w:ascii="Verdana" w:hAnsi="Verdana" w:cs="Arial"/>
                <w:noProof/>
                <w:sz w:val="18"/>
                <w:szCs w:val="18"/>
              </w:rPr>
              <w:t>, there will be no p2p connection.</w:t>
            </w:r>
          </w:p>
          <w:p w14:paraId="68B3194E" w14:textId="72A252C7"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Allow to connect peers with any protocol revision.</w:t>
            </w:r>
          </w:p>
        </w:tc>
      </w:tr>
      <w:tr w:rsidR="00AB1981" w14:paraId="2C510035" w14:textId="77777777" w:rsidTr="00E24455">
        <w:trPr>
          <w:cantSplit/>
          <w:trHeight w:val="349"/>
        </w:trPr>
        <w:tc>
          <w:tcPr>
            <w:tcW w:w="1440" w:type="dxa"/>
            <w:vAlign w:val="center"/>
          </w:tcPr>
          <w:p w14:paraId="2D36EB64" w14:textId="584E8DA9" w:rsidR="00AB1981" w:rsidRDefault="00AB1981" w:rsidP="00AB1981">
            <w:pPr>
              <w:jc w:val="center"/>
              <w:rPr>
                <w:rFonts w:ascii="Verdana" w:hAnsi="Verdana"/>
                <w:sz w:val="18"/>
                <w:szCs w:val="18"/>
              </w:rPr>
            </w:pPr>
            <w:r>
              <w:rPr>
                <w:rFonts w:ascii="Verdana" w:hAnsi="Verdana"/>
                <w:sz w:val="18"/>
                <w:szCs w:val="18"/>
              </w:rPr>
              <w:t>82</w:t>
            </w:r>
          </w:p>
        </w:tc>
        <w:tc>
          <w:tcPr>
            <w:tcW w:w="4111" w:type="dxa"/>
            <w:vAlign w:val="center"/>
          </w:tcPr>
          <w:p w14:paraId="2EF127C2" w14:textId="589D5F7D" w:rsidR="00AB1981" w:rsidRPr="004F4134" w:rsidRDefault="00AB1981" w:rsidP="00AB1981">
            <w:pPr>
              <w:rPr>
                <w:rFonts w:ascii="Verdana" w:hAnsi="Verdana"/>
                <w:b/>
                <w:bCs/>
                <w:sz w:val="18"/>
                <w:szCs w:val="18"/>
              </w:rPr>
            </w:pPr>
            <w:r w:rsidRPr="00553D17">
              <w:rPr>
                <w:rFonts w:ascii="Verdana" w:hAnsi="Verdana" w:cs="Segoe UI"/>
                <w:b/>
                <w:bCs/>
                <w:sz w:val="18"/>
                <w:szCs w:val="18"/>
                <w:shd w:val="clear" w:color="auto" w:fill="FFFFFF"/>
              </w:rPr>
              <w:t>When RTD3 shall be disabled, the driver enables it anyway</w:t>
            </w:r>
          </w:p>
        </w:tc>
        <w:tc>
          <w:tcPr>
            <w:tcW w:w="4253" w:type="dxa"/>
          </w:tcPr>
          <w:p w14:paraId="2865291C"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91" w:anchor="/1308464694" w:history="1">
              <w:r>
                <w:rPr>
                  <w:rStyle w:val="Hyperlink"/>
                </w:rPr>
                <w:t>1308464694</w:t>
              </w:r>
            </w:hyperlink>
          </w:p>
          <w:p w14:paraId="4BE6E3D3"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73BEE885" w14:textId="77777777" w:rsidR="00AB1981" w:rsidRPr="009630D5"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Controller enters RTD3 when RTD3 should be disabled.</w:t>
            </w:r>
          </w:p>
          <w:p w14:paraId="748EFB70" w14:textId="7DEB3278"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Disable RTD3.</w:t>
            </w:r>
          </w:p>
        </w:tc>
      </w:tr>
      <w:tr w:rsidR="00AB1981" w14:paraId="5763E839" w14:textId="77777777" w:rsidTr="00E24455">
        <w:trPr>
          <w:cantSplit/>
          <w:trHeight w:val="349"/>
        </w:trPr>
        <w:tc>
          <w:tcPr>
            <w:tcW w:w="1440" w:type="dxa"/>
            <w:vAlign w:val="center"/>
          </w:tcPr>
          <w:p w14:paraId="316C8751" w14:textId="187F4DB9" w:rsidR="00AB1981" w:rsidRPr="004F4134" w:rsidRDefault="00AB1981" w:rsidP="00AB1981">
            <w:pPr>
              <w:jc w:val="center"/>
              <w:rPr>
                <w:rFonts w:ascii="Verdana" w:hAnsi="Verdana"/>
                <w:sz w:val="18"/>
                <w:szCs w:val="18"/>
              </w:rPr>
            </w:pPr>
            <w:r>
              <w:rPr>
                <w:rFonts w:ascii="Verdana" w:hAnsi="Verdana"/>
                <w:sz w:val="18"/>
                <w:szCs w:val="18"/>
              </w:rPr>
              <w:t>81</w:t>
            </w:r>
          </w:p>
        </w:tc>
        <w:tc>
          <w:tcPr>
            <w:tcW w:w="4111" w:type="dxa"/>
            <w:vAlign w:val="center"/>
          </w:tcPr>
          <w:p w14:paraId="2B8FF3BC" w14:textId="19A9FF05" w:rsidR="00AB1981" w:rsidRPr="004F4134" w:rsidRDefault="00AB1981" w:rsidP="00AB1981">
            <w:pPr>
              <w:rPr>
                <w:rFonts w:ascii="Verdana" w:hAnsi="Verdana" w:cs="Consolas"/>
                <w:b/>
                <w:bCs/>
                <w:sz w:val="18"/>
                <w:szCs w:val="18"/>
              </w:rPr>
            </w:pPr>
            <w:r w:rsidRPr="004F4134">
              <w:rPr>
                <w:rFonts w:ascii="Verdana" w:hAnsi="Verdana"/>
                <w:b/>
                <w:bCs/>
                <w:sz w:val="18"/>
                <w:szCs w:val="18"/>
              </w:rPr>
              <w:t>Host controller lost after power cycle during host FW update</w:t>
            </w:r>
          </w:p>
        </w:tc>
        <w:tc>
          <w:tcPr>
            <w:tcW w:w="4253" w:type="dxa"/>
          </w:tcPr>
          <w:p w14:paraId="0C79E46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92" w:anchor="/1508495807" w:history="1">
              <w:r w:rsidRPr="004F4134">
                <w:rPr>
                  <w:rStyle w:val="Hyperlink"/>
                </w:rPr>
                <w:t>1508495807</w:t>
              </w:r>
            </w:hyperlink>
            <w:r w:rsidRPr="004F4134">
              <w:rPr>
                <w:rFonts w:ascii="Verdana" w:hAnsi="Verdana"/>
                <w:sz w:val="18"/>
                <w:szCs w:val="18"/>
              </w:rPr>
              <w:t xml:space="preserve">, </w:t>
            </w:r>
            <w:hyperlink r:id="rId93" w:anchor="/1508585377" w:history="1">
              <w:r w:rsidRPr="004F4134">
                <w:rPr>
                  <w:rStyle w:val="Hyperlink"/>
                </w:rPr>
                <w:t>1508585377</w:t>
              </w:r>
            </w:hyperlink>
            <w:r w:rsidRPr="004F4134">
              <w:rPr>
                <w:rStyle w:val="Hyperlink"/>
              </w:rPr>
              <w:t xml:space="preserve">, </w:t>
            </w:r>
            <w:hyperlink r:id="rId94" w:history="1">
              <w:r w:rsidRPr="004F4134">
                <w:rPr>
                  <w:rStyle w:val="Hyperlink"/>
                </w:rPr>
                <w:t>1306464353</w:t>
              </w:r>
            </w:hyperlink>
          </w:p>
          <w:p w14:paraId="3B3B4397"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FW update SDK</w:t>
            </w:r>
          </w:p>
          <w:p w14:paraId="6B9CD656"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During Fw update of TR host controller, the controller does not return from a power cycle.</w:t>
            </w:r>
          </w:p>
          <w:p w14:paraId="4C864DCF" w14:textId="7AD7A350"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SDK will perform a rescan, so the OS can enumerate the host controller again.</w:t>
            </w:r>
          </w:p>
        </w:tc>
      </w:tr>
      <w:tr w:rsidR="00AB1981" w14:paraId="6E1147D1" w14:textId="77777777" w:rsidTr="00E24455">
        <w:trPr>
          <w:cantSplit/>
          <w:trHeight w:val="349"/>
        </w:trPr>
        <w:tc>
          <w:tcPr>
            <w:tcW w:w="1440" w:type="dxa"/>
            <w:vAlign w:val="center"/>
          </w:tcPr>
          <w:p w14:paraId="41C5E81F" w14:textId="27C9ACC9" w:rsidR="00AB1981" w:rsidRPr="004F4134" w:rsidRDefault="00AB1981" w:rsidP="00AB1981">
            <w:pPr>
              <w:jc w:val="center"/>
              <w:rPr>
                <w:rFonts w:ascii="Verdana" w:hAnsi="Verdana"/>
                <w:sz w:val="18"/>
                <w:szCs w:val="18"/>
              </w:rPr>
            </w:pPr>
            <w:r>
              <w:rPr>
                <w:rFonts w:ascii="Verdana" w:hAnsi="Verdana"/>
                <w:sz w:val="18"/>
                <w:szCs w:val="18"/>
              </w:rPr>
              <w:t>81</w:t>
            </w:r>
          </w:p>
        </w:tc>
        <w:tc>
          <w:tcPr>
            <w:tcW w:w="4111" w:type="dxa"/>
            <w:vAlign w:val="center"/>
          </w:tcPr>
          <w:p w14:paraId="6066C60D" w14:textId="26B0A6A8" w:rsidR="00AB1981" w:rsidRPr="004F4134" w:rsidRDefault="00AB1981" w:rsidP="00AB1981">
            <w:pPr>
              <w:rPr>
                <w:rFonts w:ascii="Verdana" w:hAnsi="Verdana" w:cs="Segoe UI"/>
                <w:b/>
                <w:bCs/>
                <w:sz w:val="18"/>
                <w:szCs w:val="18"/>
                <w:shd w:val="clear" w:color="auto" w:fill="FFFFFF"/>
              </w:rPr>
            </w:pPr>
            <w:r w:rsidRPr="00857EB7">
              <w:rPr>
                <w:rFonts w:ascii="Verdana" w:hAnsi="Verdana"/>
                <w:b/>
                <w:bCs/>
                <w:sz w:val="18"/>
                <w:szCs w:val="18"/>
              </w:rPr>
              <w:t xml:space="preserve">Fail to open SDK </w:t>
            </w:r>
            <w:r>
              <w:rPr>
                <w:rFonts w:ascii="Verdana" w:hAnsi="Verdana"/>
                <w:b/>
                <w:bCs/>
                <w:sz w:val="18"/>
                <w:szCs w:val="18"/>
              </w:rPr>
              <w:t>in case Thunderbolt device is connected in addition to GR device</w:t>
            </w:r>
          </w:p>
        </w:tc>
        <w:tc>
          <w:tcPr>
            <w:tcW w:w="4253" w:type="dxa"/>
          </w:tcPr>
          <w:p w14:paraId="0948542C"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95" w:anchor="/1308107552" w:history="1">
              <w:r w:rsidRPr="00857EB7">
                <w:rPr>
                  <w:rStyle w:val="Hyperlink"/>
                </w:rPr>
                <w:t>1308107552</w:t>
              </w:r>
            </w:hyperlink>
            <w:r w:rsidRPr="00857EB7">
              <w:rPr>
                <w:rFonts w:ascii="Verdana" w:hAnsi="Verdana"/>
                <w:sz w:val="18"/>
                <w:szCs w:val="18"/>
              </w:rPr>
              <w:t xml:space="preserve">, </w:t>
            </w:r>
            <w:hyperlink r:id="rId96" w:anchor="/18012809895" w:history="1">
              <w:r w:rsidRPr="00857EB7">
                <w:rPr>
                  <w:rStyle w:val="Hyperlink"/>
                </w:rPr>
                <w:t>18012809895</w:t>
              </w:r>
            </w:hyperlink>
          </w:p>
          <w:p w14:paraId="36D1D06F"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2A3611DC" w14:textId="77777777" w:rsidR="00AB1981" w:rsidRPr="009630D5"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sidRPr="006731FF">
              <w:rPr>
                <w:rFonts w:ascii="Verdana" w:hAnsi="Verdana" w:cs="Arial"/>
                <w:noProof/>
                <w:sz w:val="18"/>
                <w:szCs w:val="18"/>
              </w:rPr>
              <w:t>SDK tool fails to open when GR device and another Thunderbolt device are connected on different ports of MR</w:t>
            </w:r>
            <w:r>
              <w:rPr>
                <w:rFonts w:ascii="Verdana" w:hAnsi="Verdana" w:cs="Arial"/>
                <w:noProof/>
                <w:sz w:val="18"/>
                <w:szCs w:val="18"/>
              </w:rPr>
              <w:t>/TGL system</w:t>
            </w:r>
            <w:r w:rsidRPr="006731FF">
              <w:rPr>
                <w:rFonts w:ascii="Verdana" w:hAnsi="Verdana" w:cs="Arial"/>
                <w:noProof/>
                <w:sz w:val="18"/>
                <w:szCs w:val="18"/>
              </w:rPr>
              <w:t>.</w:t>
            </w:r>
          </w:p>
          <w:p w14:paraId="61C8C3ED" w14:textId="7757EF19"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Increase timeout on communication with FW CM, when working through the FW update related interface.</w:t>
            </w:r>
          </w:p>
        </w:tc>
      </w:tr>
      <w:tr w:rsidR="00AB1981" w14:paraId="599D0A5D" w14:textId="77777777" w:rsidTr="00E24455">
        <w:trPr>
          <w:cantSplit/>
          <w:trHeight w:val="349"/>
        </w:trPr>
        <w:tc>
          <w:tcPr>
            <w:tcW w:w="1440" w:type="dxa"/>
            <w:vAlign w:val="center"/>
          </w:tcPr>
          <w:p w14:paraId="2ACCD5C7" w14:textId="4D6CEA6F" w:rsidR="00AB1981" w:rsidRPr="004F4134" w:rsidRDefault="00AB1981" w:rsidP="00AB1981">
            <w:pPr>
              <w:jc w:val="center"/>
              <w:rPr>
                <w:rFonts w:ascii="Verdana" w:hAnsi="Verdana"/>
                <w:sz w:val="18"/>
                <w:szCs w:val="18"/>
              </w:rPr>
            </w:pPr>
            <w:r>
              <w:rPr>
                <w:rFonts w:ascii="Verdana" w:hAnsi="Verdana"/>
                <w:sz w:val="18"/>
                <w:szCs w:val="18"/>
              </w:rPr>
              <w:t>81</w:t>
            </w:r>
          </w:p>
        </w:tc>
        <w:tc>
          <w:tcPr>
            <w:tcW w:w="4111" w:type="dxa"/>
            <w:vAlign w:val="center"/>
          </w:tcPr>
          <w:p w14:paraId="0F32092A" w14:textId="6D8B76A4" w:rsidR="00AB1981" w:rsidRPr="004F4134" w:rsidRDefault="00AB1981" w:rsidP="00AB1981">
            <w:pPr>
              <w:rPr>
                <w:rFonts w:ascii="Verdana" w:hAnsi="Verdana" w:cs="Segoe UI"/>
                <w:b/>
                <w:bCs/>
                <w:sz w:val="18"/>
                <w:szCs w:val="18"/>
                <w:shd w:val="clear" w:color="auto" w:fill="FFFFFF"/>
              </w:rPr>
            </w:pPr>
            <w:r w:rsidRPr="00857EB7">
              <w:rPr>
                <w:rFonts w:ascii="Verdana" w:hAnsi="Verdana" w:cs="Segoe UI"/>
                <w:b/>
                <w:bCs/>
                <w:sz w:val="18"/>
                <w:szCs w:val="18"/>
                <w:shd w:val="clear" w:color="auto" w:fill="FFFFFF"/>
              </w:rPr>
              <w:t xml:space="preserve">BSOD </w:t>
            </w:r>
            <w:r>
              <w:rPr>
                <w:rFonts w:ascii="Verdana" w:hAnsi="Verdana" w:cs="Segoe UI"/>
                <w:b/>
                <w:bCs/>
                <w:sz w:val="18"/>
                <w:szCs w:val="18"/>
                <w:shd w:val="clear" w:color="auto" w:fill="FFFFFF"/>
              </w:rPr>
              <w:t>may</w:t>
            </w:r>
            <w:r w:rsidRPr="00857EB7">
              <w:rPr>
                <w:rFonts w:ascii="Verdana" w:hAnsi="Verdana" w:cs="Segoe UI"/>
                <w:b/>
                <w:bCs/>
                <w:sz w:val="18"/>
                <w:szCs w:val="18"/>
                <w:shd w:val="clear" w:color="auto" w:fill="FFFFFF"/>
              </w:rPr>
              <w:t xml:space="preserve"> occur when video stress test</w:t>
            </w:r>
            <w:r>
              <w:rPr>
                <w:rFonts w:ascii="Verdana" w:hAnsi="Verdana" w:cs="Segoe UI"/>
                <w:b/>
                <w:bCs/>
                <w:sz w:val="18"/>
                <w:szCs w:val="18"/>
                <w:shd w:val="clear" w:color="auto" w:fill="FFFFFF"/>
              </w:rPr>
              <w:t xml:space="preserve"> is run</w:t>
            </w:r>
          </w:p>
        </w:tc>
        <w:tc>
          <w:tcPr>
            <w:tcW w:w="4253" w:type="dxa"/>
          </w:tcPr>
          <w:p w14:paraId="5DEB7D40"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97" w:anchor="/1508770107" w:history="1">
              <w:r w:rsidRPr="00547C4E">
                <w:rPr>
                  <w:rStyle w:val="Hyperlink"/>
                </w:rPr>
                <w:t>1508770107</w:t>
              </w:r>
            </w:hyperlink>
          </w:p>
          <w:p w14:paraId="2E30DFDC"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Bus Driver</w:t>
            </w:r>
          </w:p>
          <w:p w14:paraId="2408CC12" w14:textId="77777777" w:rsidR="00AB1981" w:rsidRPr="009630D5"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In case of no available memory for TBT bus driver operation on RTD3 exit, the driver accesses null pointer causing BSOD.</w:t>
            </w:r>
          </w:p>
          <w:p w14:paraId="0D9649E2" w14:textId="00899D85"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Check for null, to prevent BSOD condition. The event to the TCC will not be sent in this case.</w:t>
            </w:r>
          </w:p>
        </w:tc>
      </w:tr>
      <w:tr w:rsidR="00AB1981" w14:paraId="3F4E09C3" w14:textId="77777777" w:rsidTr="00E24455">
        <w:trPr>
          <w:cantSplit/>
          <w:trHeight w:val="349"/>
        </w:trPr>
        <w:tc>
          <w:tcPr>
            <w:tcW w:w="1440" w:type="dxa"/>
            <w:vAlign w:val="center"/>
          </w:tcPr>
          <w:p w14:paraId="43217A6F" w14:textId="1E26668E" w:rsidR="00AB1981" w:rsidRPr="004F4134" w:rsidRDefault="00AB1981" w:rsidP="00AB1981">
            <w:pPr>
              <w:jc w:val="center"/>
              <w:rPr>
                <w:rFonts w:ascii="Verdana" w:hAnsi="Verdana"/>
                <w:sz w:val="18"/>
                <w:szCs w:val="18"/>
              </w:rPr>
            </w:pPr>
            <w:r>
              <w:rPr>
                <w:rFonts w:ascii="Verdana" w:hAnsi="Verdana"/>
                <w:sz w:val="18"/>
                <w:szCs w:val="18"/>
              </w:rPr>
              <w:t>81</w:t>
            </w:r>
          </w:p>
        </w:tc>
        <w:tc>
          <w:tcPr>
            <w:tcW w:w="4111" w:type="dxa"/>
            <w:vAlign w:val="center"/>
          </w:tcPr>
          <w:p w14:paraId="7662D3B4" w14:textId="3C1AAD2B" w:rsidR="00AB1981" w:rsidRPr="004F4134" w:rsidRDefault="00AB1981" w:rsidP="00AB1981">
            <w:pPr>
              <w:rPr>
                <w:rFonts w:ascii="Verdana" w:hAnsi="Verdana" w:cs="Segoe UI"/>
                <w:b/>
                <w:bCs/>
                <w:sz w:val="18"/>
                <w:szCs w:val="18"/>
                <w:shd w:val="clear" w:color="auto" w:fill="FFFFFF"/>
              </w:rPr>
            </w:pPr>
            <w:r w:rsidRPr="00547C4E">
              <w:rPr>
                <w:rFonts w:ascii="Verdana" w:hAnsi="Verdana" w:cs="Segoe UI"/>
                <w:b/>
                <w:bCs/>
                <w:sz w:val="18"/>
                <w:szCs w:val="18"/>
                <w:shd w:val="clear" w:color="auto" w:fill="FFFFFF"/>
              </w:rPr>
              <w:t xml:space="preserve">Downgrade to </w:t>
            </w:r>
            <w:r>
              <w:rPr>
                <w:rFonts w:ascii="Verdana" w:hAnsi="Verdana" w:cs="Segoe UI"/>
                <w:b/>
                <w:bCs/>
                <w:sz w:val="18"/>
                <w:szCs w:val="18"/>
                <w:shd w:val="clear" w:color="auto" w:fill="FFFFFF"/>
              </w:rPr>
              <w:t xml:space="preserve">TBT </w:t>
            </w:r>
            <w:r w:rsidRPr="00547C4E">
              <w:rPr>
                <w:rFonts w:ascii="Verdana" w:hAnsi="Verdana" w:cs="Segoe UI"/>
                <w:b/>
                <w:bCs/>
                <w:sz w:val="18"/>
                <w:szCs w:val="18"/>
                <w:shd w:val="clear" w:color="auto" w:fill="FFFFFF"/>
              </w:rPr>
              <w:t xml:space="preserve">W32 </w:t>
            </w:r>
            <w:r>
              <w:rPr>
                <w:rFonts w:ascii="Verdana" w:hAnsi="Verdana" w:cs="Segoe UI"/>
                <w:b/>
                <w:bCs/>
                <w:sz w:val="18"/>
                <w:szCs w:val="18"/>
                <w:shd w:val="clear" w:color="auto" w:fill="FFFFFF"/>
              </w:rPr>
              <w:t>driver may</w:t>
            </w:r>
            <w:r w:rsidRPr="00547C4E">
              <w:rPr>
                <w:rFonts w:ascii="Verdana" w:hAnsi="Verdana" w:cs="Segoe UI"/>
                <w:b/>
                <w:bCs/>
                <w:sz w:val="18"/>
                <w:szCs w:val="18"/>
                <w:shd w:val="clear" w:color="auto" w:fill="FFFFFF"/>
              </w:rPr>
              <w:t xml:space="preserve"> not work</w:t>
            </w:r>
            <w:r>
              <w:rPr>
                <w:rFonts w:ascii="Verdana" w:hAnsi="Verdana" w:cs="Segoe UI"/>
                <w:b/>
                <w:bCs/>
                <w:sz w:val="18"/>
                <w:szCs w:val="18"/>
                <w:shd w:val="clear" w:color="auto" w:fill="FFFFFF"/>
              </w:rPr>
              <w:t xml:space="preserve"> </w:t>
            </w:r>
            <w:r w:rsidRPr="00547C4E">
              <w:rPr>
                <w:rFonts w:ascii="Verdana" w:hAnsi="Verdana" w:cs="Segoe UI"/>
                <w:b/>
                <w:bCs/>
                <w:sz w:val="18"/>
                <w:szCs w:val="18"/>
                <w:shd w:val="clear" w:color="auto" w:fill="FFFFFF"/>
              </w:rPr>
              <w:t>properly</w:t>
            </w:r>
          </w:p>
        </w:tc>
        <w:tc>
          <w:tcPr>
            <w:tcW w:w="4253" w:type="dxa"/>
          </w:tcPr>
          <w:p w14:paraId="6DAD2165" w14:textId="77777777" w:rsidR="00AB1981" w:rsidRPr="005929BA" w:rsidRDefault="00AB1981" w:rsidP="00AB1981">
            <w:pPr>
              <w:tabs>
                <w:tab w:val="center" w:pos="2442"/>
              </w:tabs>
              <w:rPr>
                <w:rFonts w:ascii="Verdana" w:hAnsi="Verdana" w:cs="Arial"/>
                <w:b/>
                <w:bCs/>
                <w:noProof/>
                <w:sz w:val="18"/>
                <w:szCs w:val="18"/>
              </w:rPr>
            </w:pPr>
            <w:r w:rsidRPr="005929BA">
              <w:rPr>
                <w:rFonts w:ascii="Verdana" w:hAnsi="Verdana" w:cs="Arial"/>
                <w:b/>
                <w:bCs/>
                <w:noProof/>
                <w:sz w:val="18"/>
                <w:szCs w:val="18"/>
              </w:rPr>
              <w:t>Sighting #:</w:t>
            </w:r>
            <w:r>
              <w:rPr>
                <w:rFonts w:ascii="Verdana" w:hAnsi="Verdana" w:cs="Arial"/>
                <w:b/>
                <w:bCs/>
                <w:noProof/>
                <w:sz w:val="18"/>
                <w:szCs w:val="18"/>
              </w:rPr>
              <w:t xml:space="preserve"> </w:t>
            </w:r>
            <w:hyperlink r:id="rId98" w:anchor="/1308316943" w:history="1">
              <w:r w:rsidRPr="00547C4E">
                <w:rPr>
                  <w:rStyle w:val="Hyperlink"/>
                </w:rPr>
                <w:t>1308316943</w:t>
              </w:r>
            </w:hyperlink>
          </w:p>
          <w:p w14:paraId="25E7066C" w14:textId="77777777" w:rsidR="00AB1981" w:rsidRPr="005929BA" w:rsidRDefault="00AB1981" w:rsidP="00AB1981">
            <w:pPr>
              <w:tabs>
                <w:tab w:val="center" w:pos="2442"/>
              </w:tabs>
              <w:rPr>
                <w:rFonts w:ascii="Verdana" w:hAnsi="Verdana" w:cs="Arial"/>
                <w:bCs/>
                <w:noProof/>
                <w:sz w:val="18"/>
                <w:szCs w:val="18"/>
              </w:rPr>
            </w:pPr>
            <w:r w:rsidRPr="005929BA">
              <w:rPr>
                <w:rFonts w:ascii="Verdana" w:hAnsi="Verdana" w:cs="Arial"/>
                <w:b/>
                <w:bCs/>
                <w:noProof/>
                <w:sz w:val="18"/>
                <w:szCs w:val="18"/>
              </w:rPr>
              <w:t xml:space="preserve">Affected Component: </w:t>
            </w:r>
            <w:r>
              <w:rPr>
                <w:rFonts w:ascii="Verdana" w:hAnsi="Verdana" w:cs="Arial"/>
                <w:noProof/>
                <w:sz w:val="18"/>
                <w:szCs w:val="18"/>
              </w:rPr>
              <w:t>Thunderbolt Installer.</w:t>
            </w:r>
          </w:p>
          <w:p w14:paraId="2AEE11E9" w14:textId="77777777" w:rsidR="00AB1981" w:rsidRDefault="00AB1981" w:rsidP="00AB1981">
            <w:pPr>
              <w:tabs>
                <w:tab w:val="center" w:pos="2442"/>
              </w:tabs>
              <w:rPr>
                <w:rFonts w:ascii="Verdana" w:hAnsi="Verdana" w:cs="Arial"/>
                <w:noProof/>
                <w:sz w:val="18"/>
                <w:szCs w:val="18"/>
              </w:rPr>
            </w:pPr>
            <w:r w:rsidRPr="005929BA">
              <w:rPr>
                <w:rFonts w:ascii="Verdana" w:hAnsi="Verdana" w:cs="Arial"/>
                <w:b/>
                <w:bCs/>
                <w:noProof/>
                <w:sz w:val="18"/>
                <w:szCs w:val="18"/>
              </w:rPr>
              <w:t>Impact:</w:t>
            </w:r>
            <w:r>
              <w:rPr>
                <w:rFonts w:ascii="Verdana" w:hAnsi="Verdana" w:cs="Arial"/>
                <w:b/>
                <w:bCs/>
                <w:noProof/>
                <w:sz w:val="18"/>
                <w:szCs w:val="18"/>
              </w:rPr>
              <w:t xml:space="preserve"> </w:t>
            </w:r>
            <w:r>
              <w:rPr>
                <w:rFonts w:ascii="Verdana" w:hAnsi="Verdana" w:cs="Arial"/>
                <w:noProof/>
                <w:sz w:val="18"/>
                <w:szCs w:val="18"/>
              </w:rPr>
              <w:t>In case a system was upgraded to TBT DCH driver from TBT W32 driver, if the TBT DCH driver is uninstalled, the W32 driver is brought back only partially.</w:t>
            </w:r>
          </w:p>
          <w:p w14:paraId="4860A95C" w14:textId="0A31E5B9" w:rsidR="00AB1981" w:rsidRPr="004F4134" w:rsidRDefault="00AB1981" w:rsidP="00AB1981">
            <w:pPr>
              <w:tabs>
                <w:tab w:val="center" w:pos="2442"/>
              </w:tabs>
              <w:rPr>
                <w:rFonts w:ascii="Verdana" w:hAnsi="Verdana" w:cs="Arial"/>
                <w:b/>
                <w:bCs/>
                <w:noProof/>
                <w:sz w:val="18"/>
                <w:szCs w:val="18"/>
              </w:rPr>
            </w:pPr>
            <w:r>
              <w:rPr>
                <w:rFonts w:ascii="Verdana" w:hAnsi="Verdana" w:cs="Calibri"/>
                <w:b/>
                <w:bCs/>
                <w:color w:val="000000"/>
                <w:sz w:val="18"/>
                <w:szCs w:val="18"/>
              </w:rPr>
              <w:t xml:space="preserve">Fix: </w:t>
            </w:r>
            <w:r>
              <w:rPr>
                <w:rFonts w:ascii="Verdana" w:hAnsi="Verdana" w:cs="Calibri"/>
                <w:color w:val="000000"/>
                <w:sz w:val="18"/>
                <w:szCs w:val="18"/>
              </w:rPr>
              <w:t>Ensure to follow the correct order of uninstallation in the installer.</w:t>
            </w:r>
          </w:p>
        </w:tc>
      </w:tr>
      <w:tr w:rsidR="00AB1981" w14:paraId="16C57491" w14:textId="77777777" w:rsidTr="00E24455">
        <w:trPr>
          <w:cantSplit/>
          <w:trHeight w:val="349"/>
        </w:trPr>
        <w:tc>
          <w:tcPr>
            <w:tcW w:w="1440" w:type="dxa"/>
            <w:vAlign w:val="center"/>
          </w:tcPr>
          <w:p w14:paraId="63938F57" w14:textId="31CC89E9" w:rsidR="00AB1981" w:rsidRPr="004F4134" w:rsidRDefault="00AB1981" w:rsidP="00AB1981">
            <w:pPr>
              <w:jc w:val="center"/>
              <w:rPr>
                <w:rFonts w:ascii="Verdana" w:hAnsi="Verdana"/>
                <w:sz w:val="18"/>
                <w:szCs w:val="18"/>
              </w:rPr>
            </w:pPr>
            <w:r>
              <w:rPr>
                <w:rFonts w:ascii="Verdana" w:hAnsi="Verdana"/>
                <w:sz w:val="18"/>
                <w:szCs w:val="18"/>
              </w:rPr>
              <w:t>80</w:t>
            </w:r>
          </w:p>
        </w:tc>
        <w:tc>
          <w:tcPr>
            <w:tcW w:w="4111" w:type="dxa"/>
            <w:vAlign w:val="center"/>
          </w:tcPr>
          <w:p w14:paraId="2EEEEC40" w14:textId="5CE30958" w:rsidR="00AB1981" w:rsidRPr="004F4134" w:rsidRDefault="00AB1981" w:rsidP="00AB1981">
            <w:pPr>
              <w:rPr>
                <w:rFonts w:ascii="Verdana" w:hAnsi="Verdana" w:cs="Segoe UI"/>
                <w:b/>
                <w:bCs/>
                <w:sz w:val="18"/>
                <w:szCs w:val="18"/>
                <w:shd w:val="clear" w:color="auto" w:fill="FFFFFF"/>
              </w:rPr>
            </w:pPr>
            <w:r w:rsidRPr="004F4134">
              <w:rPr>
                <w:rFonts w:ascii="Verdana" w:hAnsi="Verdana" w:cs="Segoe UI"/>
                <w:b/>
                <w:bCs/>
                <w:sz w:val="18"/>
                <w:szCs w:val="18"/>
                <w:shd w:val="clear" w:color="auto" w:fill="FFFFFF"/>
              </w:rPr>
              <w:t>P2P desktop shortcut does not show up in SUT after S5 or Restart</w:t>
            </w:r>
          </w:p>
        </w:tc>
        <w:tc>
          <w:tcPr>
            <w:tcW w:w="4253" w:type="dxa"/>
          </w:tcPr>
          <w:p w14:paraId="5506459E"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99" w:anchor="/1508381376" w:history="1">
              <w:r w:rsidRPr="004F4134">
                <w:rPr>
                  <w:rStyle w:val="Hyperlink"/>
                  <w:rFonts w:cs="Segoe UI"/>
                  <w:shd w:val="clear" w:color="auto" w:fill="FFFFFF"/>
                </w:rPr>
                <w:t>1508381376</w:t>
              </w:r>
            </w:hyperlink>
          </w:p>
          <w:p w14:paraId="6CA99E14"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and the new P2P shortcut service.</w:t>
            </w:r>
          </w:p>
          <w:p w14:paraId="422263BF"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In some systems the P2P shortcut doesn’t appear on desktop after shutdown or restart with P2P connected.</w:t>
            </w:r>
          </w:p>
          <w:p w14:paraId="1EEA1F74" w14:textId="3C59613E"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Extract the P2P shortcut functionality to a new service - </w:t>
            </w:r>
            <w:r w:rsidRPr="004F4134">
              <w:rPr>
                <w:rFonts w:ascii="Verdana" w:hAnsi="Verdana" w:cs="Calibri"/>
                <w:b/>
                <w:bCs/>
                <w:color w:val="000000"/>
                <w:sz w:val="18"/>
                <w:szCs w:val="18"/>
              </w:rPr>
              <w:t>TbtP2pShortcutService</w:t>
            </w:r>
            <w:r w:rsidRPr="004F4134">
              <w:rPr>
                <w:rFonts w:ascii="Verdana" w:hAnsi="Verdana" w:cs="Calibri"/>
                <w:color w:val="000000"/>
                <w:sz w:val="18"/>
                <w:szCs w:val="18"/>
              </w:rPr>
              <w:t>. The service shall handle the P2P desktop shortcuts and solve the issue with shortcuts missing after restart/shutdown. The service is installed by the base driver inf and is available on all platforms.</w:t>
            </w:r>
          </w:p>
        </w:tc>
      </w:tr>
      <w:tr w:rsidR="00AB1981" w14:paraId="4DF2A5B4" w14:textId="77777777" w:rsidTr="00E24455">
        <w:trPr>
          <w:cantSplit/>
          <w:trHeight w:val="349"/>
        </w:trPr>
        <w:tc>
          <w:tcPr>
            <w:tcW w:w="1440" w:type="dxa"/>
            <w:vAlign w:val="center"/>
          </w:tcPr>
          <w:p w14:paraId="782958CD" w14:textId="5A57DE54" w:rsidR="00AB1981" w:rsidRPr="004F4134" w:rsidRDefault="00AB1981" w:rsidP="00AB1981">
            <w:pPr>
              <w:jc w:val="center"/>
              <w:rPr>
                <w:rFonts w:ascii="Verdana" w:hAnsi="Verdana"/>
                <w:sz w:val="18"/>
                <w:szCs w:val="18"/>
              </w:rPr>
            </w:pPr>
            <w:r w:rsidRPr="004F4134">
              <w:rPr>
                <w:rFonts w:ascii="Verdana" w:hAnsi="Verdana"/>
                <w:sz w:val="18"/>
                <w:szCs w:val="18"/>
              </w:rPr>
              <w:t>80</w:t>
            </w:r>
          </w:p>
        </w:tc>
        <w:tc>
          <w:tcPr>
            <w:tcW w:w="4111" w:type="dxa"/>
            <w:vAlign w:val="center"/>
          </w:tcPr>
          <w:p w14:paraId="6540B611" w14:textId="77F91E72" w:rsidR="00AB1981" w:rsidRPr="004F4134" w:rsidRDefault="00AB1981" w:rsidP="00AB1981">
            <w:pPr>
              <w:rPr>
                <w:rFonts w:ascii="Verdana" w:hAnsi="Verdana" w:cs="Consolas"/>
                <w:b/>
                <w:bCs/>
                <w:sz w:val="18"/>
                <w:szCs w:val="18"/>
              </w:rPr>
            </w:pPr>
            <w:r w:rsidRPr="004F4134">
              <w:rPr>
                <w:rFonts w:ascii="Verdana" w:hAnsi="Verdana" w:cs="Segoe UI"/>
                <w:b/>
                <w:bCs/>
                <w:sz w:val="18"/>
                <w:szCs w:val="18"/>
                <w:shd w:val="clear" w:color="auto" w:fill="FFFFFF"/>
              </w:rPr>
              <w:t>TBT app 'Approve Devices' UI texts are cut off in French/Brazil OS</w:t>
            </w:r>
          </w:p>
        </w:tc>
        <w:tc>
          <w:tcPr>
            <w:tcW w:w="4253" w:type="dxa"/>
          </w:tcPr>
          <w:p w14:paraId="2B11E4C4" w14:textId="0C09858E"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00" w:anchor="/1508419752" w:history="1">
              <w:r w:rsidRPr="004F4134">
                <w:rPr>
                  <w:rStyle w:val="Hyperlink"/>
                  <w:rFonts w:cs="Segoe UI"/>
                  <w:shd w:val="clear" w:color="auto" w:fill="FFFFFF"/>
                </w:rPr>
                <w:t>1508419752</w:t>
              </w:r>
            </w:hyperlink>
          </w:p>
          <w:p w14:paraId="6881F5A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5CBA5904" w14:textId="6109DF15"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When TCC UI is in French or Spanish, the text in </w:t>
            </w:r>
            <w:r>
              <w:rPr>
                <w:rFonts w:ascii="Verdana" w:hAnsi="Verdana" w:cs="Arial"/>
                <w:noProof/>
                <w:sz w:val="18"/>
                <w:szCs w:val="18"/>
              </w:rPr>
              <w:t>“A</w:t>
            </w:r>
            <w:r w:rsidRPr="004F4134">
              <w:rPr>
                <w:rFonts w:ascii="Verdana" w:hAnsi="Verdana" w:cs="Arial"/>
                <w:noProof/>
                <w:sz w:val="18"/>
                <w:szCs w:val="18"/>
              </w:rPr>
              <w:t>pprove devices</w:t>
            </w:r>
            <w:r>
              <w:rPr>
                <w:rFonts w:ascii="Verdana" w:hAnsi="Verdana" w:cs="Arial"/>
                <w:noProof/>
                <w:sz w:val="18"/>
                <w:szCs w:val="18"/>
              </w:rPr>
              <w:t>”</w:t>
            </w:r>
            <w:r w:rsidRPr="004F4134">
              <w:rPr>
                <w:rFonts w:ascii="Verdana" w:hAnsi="Verdana" w:cs="Arial"/>
                <w:noProof/>
                <w:sz w:val="18"/>
                <w:szCs w:val="18"/>
              </w:rPr>
              <w:t xml:space="preserve"> window is cutoff</w:t>
            </w:r>
          </w:p>
          <w:p w14:paraId="7E95A548" w14:textId="73F5DB9F"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Use wrap text property for the text displayed.</w:t>
            </w:r>
          </w:p>
        </w:tc>
      </w:tr>
      <w:tr w:rsidR="00AB1981" w14:paraId="054BA11C" w14:textId="77777777" w:rsidTr="00E24455">
        <w:trPr>
          <w:cantSplit/>
          <w:trHeight w:val="349"/>
        </w:trPr>
        <w:tc>
          <w:tcPr>
            <w:tcW w:w="1440" w:type="dxa"/>
            <w:vAlign w:val="center"/>
          </w:tcPr>
          <w:p w14:paraId="64B6E6D4" w14:textId="39F7558D" w:rsidR="00AB1981" w:rsidRPr="004F4134" w:rsidRDefault="00AB1981" w:rsidP="00AB1981">
            <w:pPr>
              <w:jc w:val="center"/>
              <w:rPr>
                <w:rFonts w:ascii="Verdana" w:hAnsi="Verdana"/>
                <w:sz w:val="18"/>
                <w:szCs w:val="18"/>
              </w:rPr>
            </w:pPr>
            <w:r w:rsidRPr="004F4134">
              <w:rPr>
                <w:rFonts w:ascii="Verdana" w:hAnsi="Verdana"/>
                <w:sz w:val="18"/>
                <w:szCs w:val="18"/>
              </w:rPr>
              <w:t>80</w:t>
            </w:r>
          </w:p>
        </w:tc>
        <w:tc>
          <w:tcPr>
            <w:tcW w:w="4111" w:type="dxa"/>
            <w:vAlign w:val="center"/>
          </w:tcPr>
          <w:p w14:paraId="57C24B80" w14:textId="6099E68D" w:rsidR="00AB1981" w:rsidRPr="004F4134" w:rsidRDefault="00AB1981" w:rsidP="00AB1981">
            <w:pPr>
              <w:rPr>
                <w:rFonts w:ascii="Verdana" w:hAnsi="Verdana" w:cs="Consolas"/>
                <w:b/>
                <w:bCs/>
                <w:sz w:val="18"/>
                <w:szCs w:val="18"/>
              </w:rPr>
            </w:pPr>
            <w:r w:rsidRPr="004F4134">
              <w:rPr>
                <w:rFonts w:ascii="Verdana" w:hAnsi="Verdana" w:cs="Segoe UI"/>
                <w:b/>
                <w:bCs/>
                <w:sz w:val="18"/>
                <w:szCs w:val="18"/>
                <w:shd w:val="clear" w:color="auto" w:fill="FFFFFF"/>
              </w:rPr>
              <w:t>FW update SDK changes</w:t>
            </w:r>
          </w:p>
        </w:tc>
        <w:tc>
          <w:tcPr>
            <w:tcW w:w="4253" w:type="dxa"/>
          </w:tcPr>
          <w:p w14:paraId="0B2E9162" w14:textId="12BDE038"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4F4134">
              <w:rPr>
                <w:rFonts w:ascii="Verdana" w:hAnsi="Verdana" w:cs="Arial"/>
                <w:color w:val="00457C"/>
                <w:sz w:val="18"/>
                <w:szCs w:val="18"/>
              </w:rPr>
              <w:t> </w:t>
            </w:r>
            <w:hyperlink r:id="rId101" w:anchor="/1308218849" w:history="1">
              <w:r w:rsidRPr="004F4134">
                <w:rPr>
                  <w:rStyle w:val="Hyperlink"/>
                  <w:rFonts w:cs="Arial"/>
                </w:rPr>
                <w:t>1308218849</w:t>
              </w:r>
            </w:hyperlink>
          </w:p>
          <w:p w14:paraId="148C0E2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and Thunderbolt FW update SDK.</w:t>
            </w:r>
          </w:p>
          <w:p w14:paraId="5C06E44C"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FW update will not work with prior SDKs (1.15 and older).</w:t>
            </w:r>
          </w:p>
          <w:p w14:paraId="53D74A56" w14:textId="0F712F6C"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Important note: </w:t>
            </w:r>
            <w:r w:rsidRPr="004F4134">
              <w:rPr>
                <w:rFonts w:ascii="Verdana" w:hAnsi="Verdana" w:cs="Calibri"/>
                <w:color w:val="000000"/>
                <w:sz w:val="18"/>
                <w:szCs w:val="18"/>
              </w:rPr>
              <w:t>Existing FW update applications need to be updated to use the new SDK 1.16 to be able to perform FW update through the TBT DCH driver in this release rev 80.</w:t>
            </w:r>
          </w:p>
        </w:tc>
      </w:tr>
      <w:tr w:rsidR="00AB1981" w14:paraId="74916882" w14:textId="77777777" w:rsidTr="00E24455">
        <w:trPr>
          <w:cantSplit/>
          <w:trHeight w:val="349"/>
        </w:trPr>
        <w:tc>
          <w:tcPr>
            <w:tcW w:w="1440" w:type="dxa"/>
            <w:vAlign w:val="center"/>
          </w:tcPr>
          <w:p w14:paraId="29B17B78" w14:textId="16A73FE3" w:rsidR="00AB1981" w:rsidRPr="004F4134" w:rsidRDefault="00AB1981" w:rsidP="00AB1981">
            <w:pPr>
              <w:jc w:val="center"/>
              <w:rPr>
                <w:rFonts w:ascii="Verdana" w:hAnsi="Verdana"/>
                <w:sz w:val="18"/>
                <w:szCs w:val="18"/>
              </w:rPr>
            </w:pPr>
            <w:r w:rsidRPr="004F4134">
              <w:rPr>
                <w:rFonts w:ascii="Verdana" w:hAnsi="Verdana"/>
                <w:sz w:val="18"/>
                <w:szCs w:val="18"/>
              </w:rPr>
              <w:t>79</w:t>
            </w:r>
          </w:p>
        </w:tc>
        <w:tc>
          <w:tcPr>
            <w:tcW w:w="4111" w:type="dxa"/>
            <w:vAlign w:val="center"/>
          </w:tcPr>
          <w:p w14:paraId="18DA6544" w14:textId="7D32F037" w:rsidR="00AB1981" w:rsidRPr="004F4134" w:rsidRDefault="00AB1981" w:rsidP="00AB1981">
            <w:pPr>
              <w:rPr>
                <w:rFonts w:ascii="Verdana" w:hAnsi="Verdana" w:cs="Consolas"/>
                <w:b/>
                <w:bCs/>
                <w:sz w:val="18"/>
                <w:szCs w:val="18"/>
              </w:rPr>
            </w:pPr>
            <w:r w:rsidRPr="004F4134">
              <w:rPr>
                <w:rFonts w:ascii="Verdana" w:hAnsi="Verdana" w:cs="Consolas"/>
                <w:b/>
                <w:bCs/>
                <w:sz w:val="18"/>
                <w:szCs w:val="18"/>
              </w:rPr>
              <w:t xml:space="preserve">Driver information is not complete in TCC </w:t>
            </w:r>
          </w:p>
        </w:tc>
        <w:tc>
          <w:tcPr>
            <w:tcW w:w="4253" w:type="dxa"/>
          </w:tcPr>
          <w:p w14:paraId="30126B1C"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02" w:anchor="/1508301423" w:history="1">
              <w:r w:rsidRPr="004F4134">
                <w:rPr>
                  <w:rStyle w:val="Hyperlink"/>
                  <w:rFonts w:cs="Consolas"/>
                </w:rPr>
                <w:t>1508301423</w:t>
              </w:r>
            </w:hyperlink>
          </w:p>
          <w:p w14:paraId="4DA3DC66"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224B1CFB"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The</w:t>
            </w:r>
            <w:r w:rsidRPr="004F4134">
              <w:rPr>
                <w:rFonts w:ascii="Verdana" w:hAnsi="Verdana" w:cs="Arial"/>
                <w:b/>
                <w:bCs/>
                <w:noProof/>
                <w:sz w:val="18"/>
                <w:szCs w:val="18"/>
              </w:rPr>
              <w:t xml:space="preserve"> </w:t>
            </w:r>
            <w:r w:rsidRPr="004F4134">
              <w:rPr>
                <w:rFonts w:ascii="Verdana" w:hAnsi="Verdana" w:cs="Arial"/>
                <w:noProof/>
                <w:sz w:val="18"/>
                <w:szCs w:val="18"/>
              </w:rPr>
              <w:t xml:space="preserve">Thunderbolt Control Center does not display information as it should.  </w:t>
            </w:r>
          </w:p>
          <w:p w14:paraId="0D6B9DCD" w14:textId="36A3A08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Acquire and release the Custom Device interface properly.</w:t>
            </w:r>
          </w:p>
        </w:tc>
      </w:tr>
      <w:tr w:rsidR="00AB1981" w14:paraId="72CF7309" w14:textId="77777777" w:rsidTr="00E24455">
        <w:trPr>
          <w:cantSplit/>
          <w:trHeight w:val="349"/>
        </w:trPr>
        <w:tc>
          <w:tcPr>
            <w:tcW w:w="1440" w:type="dxa"/>
            <w:vAlign w:val="center"/>
          </w:tcPr>
          <w:p w14:paraId="4B5ED1E1" w14:textId="56F33FF4" w:rsidR="00AB1981" w:rsidRPr="004F4134" w:rsidRDefault="00AB1981" w:rsidP="00AB1981">
            <w:pPr>
              <w:jc w:val="center"/>
              <w:rPr>
                <w:rFonts w:ascii="Verdana" w:hAnsi="Verdana"/>
                <w:sz w:val="18"/>
                <w:szCs w:val="18"/>
              </w:rPr>
            </w:pPr>
            <w:r w:rsidRPr="004F4134">
              <w:rPr>
                <w:rFonts w:ascii="Verdana" w:hAnsi="Verdana"/>
                <w:sz w:val="18"/>
                <w:szCs w:val="18"/>
              </w:rPr>
              <w:t>78</w:t>
            </w:r>
          </w:p>
        </w:tc>
        <w:tc>
          <w:tcPr>
            <w:tcW w:w="4111" w:type="dxa"/>
            <w:vAlign w:val="center"/>
          </w:tcPr>
          <w:p w14:paraId="0FA68AF2" w14:textId="4CE9666E" w:rsidR="00AB1981" w:rsidRPr="004F4134" w:rsidRDefault="00AB1981" w:rsidP="00AB1981">
            <w:pPr>
              <w:rPr>
                <w:rFonts w:ascii="Verdana" w:hAnsi="Verdana" w:cs="Consolas"/>
                <w:b/>
                <w:bCs/>
                <w:sz w:val="18"/>
                <w:szCs w:val="18"/>
              </w:rPr>
            </w:pPr>
            <w:r w:rsidRPr="004F4134">
              <w:rPr>
                <w:rFonts w:ascii="Verdana" w:hAnsi="Verdana" w:cs="Consolas"/>
                <w:b/>
                <w:bCs/>
                <w:sz w:val="18"/>
                <w:szCs w:val="18"/>
              </w:rPr>
              <w:t>Incorrect percentage of progress is displayed during GR device 2</w:t>
            </w:r>
            <w:r w:rsidRPr="004F4134">
              <w:rPr>
                <w:rFonts w:ascii="Verdana" w:hAnsi="Verdana" w:cs="Consolas"/>
                <w:b/>
                <w:bCs/>
                <w:sz w:val="18"/>
                <w:szCs w:val="18"/>
                <w:vertAlign w:val="superscript"/>
              </w:rPr>
              <w:t>nd</w:t>
            </w:r>
            <w:r w:rsidRPr="004F4134">
              <w:rPr>
                <w:rFonts w:ascii="Verdana" w:hAnsi="Verdana" w:cs="Consolas"/>
                <w:b/>
                <w:bCs/>
                <w:sz w:val="18"/>
                <w:szCs w:val="18"/>
              </w:rPr>
              <w:t xml:space="preserve"> FWU flow</w:t>
            </w:r>
          </w:p>
        </w:tc>
        <w:tc>
          <w:tcPr>
            <w:tcW w:w="4253" w:type="dxa"/>
          </w:tcPr>
          <w:p w14:paraId="310B6E4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03" w:anchor="/1307984822" w:history="1">
              <w:r w:rsidRPr="004F4134">
                <w:rPr>
                  <w:rStyle w:val="Hyperlink"/>
                  <w:rFonts w:cs="Consolas"/>
                </w:rPr>
                <w:t>1307984822</w:t>
              </w:r>
            </w:hyperlink>
          </w:p>
          <w:p w14:paraId="1E92EF0B"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bus driver.</w:t>
            </w:r>
          </w:p>
          <w:p w14:paraId="05E92A87"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If done fast enough, in 15s time window, the second FW update starts with 100%.</w:t>
            </w:r>
          </w:p>
          <w:p w14:paraId="032D101A" w14:textId="5D1132F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Reset the number of bytes written, once the device is back after authentication.</w:t>
            </w:r>
          </w:p>
        </w:tc>
      </w:tr>
      <w:tr w:rsidR="00AB1981" w14:paraId="3B906B69" w14:textId="77777777" w:rsidTr="00E24455">
        <w:trPr>
          <w:cantSplit/>
          <w:trHeight w:val="349"/>
        </w:trPr>
        <w:tc>
          <w:tcPr>
            <w:tcW w:w="1440" w:type="dxa"/>
            <w:vAlign w:val="center"/>
          </w:tcPr>
          <w:p w14:paraId="0163F9E6" w14:textId="6DFE2188" w:rsidR="00AB1981" w:rsidRPr="004F4134" w:rsidRDefault="00AB1981" w:rsidP="00AB1981">
            <w:pPr>
              <w:jc w:val="center"/>
              <w:rPr>
                <w:rFonts w:ascii="Verdana" w:hAnsi="Verdana"/>
                <w:sz w:val="18"/>
                <w:szCs w:val="18"/>
              </w:rPr>
            </w:pPr>
            <w:r w:rsidRPr="004F4134">
              <w:rPr>
                <w:rFonts w:ascii="Verdana" w:hAnsi="Verdana"/>
                <w:sz w:val="18"/>
                <w:szCs w:val="18"/>
              </w:rPr>
              <w:t>77</w:t>
            </w:r>
          </w:p>
        </w:tc>
        <w:tc>
          <w:tcPr>
            <w:tcW w:w="4111" w:type="dxa"/>
            <w:vAlign w:val="center"/>
          </w:tcPr>
          <w:p w14:paraId="7376A3B3" w14:textId="66A458A8" w:rsidR="00AB1981" w:rsidRPr="004F4134" w:rsidRDefault="00AB1981" w:rsidP="00AB1981">
            <w:pPr>
              <w:rPr>
                <w:rFonts w:ascii="Verdana" w:hAnsi="Verdana"/>
                <w:b/>
                <w:bCs/>
                <w:sz w:val="18"/>
                <w:szCs w:val="18"/>
              </w:rPr>
            </w:pPr>
            <w:r w:rsidRPr="004F4134">
              <w:rPr>
                <w:rFonts w:ascii="Verdana" w:hAnsi="Verdana"/>
                <w:b/>
                <w:bCs/>
                <w:sz w:val="18"/>
                <w:szCs w:val="18"/>
              </w:rPr>
              <w:t>Firmware update for GR with NVM 28 doesn't work through DCH FW update SDK on windows OS 20H1</w:t>
            </w:r>
          </w:p>
        </w:tc>
        <w:tc>
          <w:tcPr>
            <w:tcW w:w="4253" w:type="dxa"/>
          </w:tcPr>
          <w:p w14:paraId="02956F2F"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04" w:anchor="/1307972422" w:history="1">
              <w:r w:rsidRPr="004F4134">
                <w:rPr>
                  <w:rStyle w:val="Hyperlink"/>
                  <w:rFonts w:cs="Arial"/>
                </w:rPr>
                <w:t>1307972422</w:t>
              </w:r>
            </w:hyperlink>
          </w:p>
          <w:p w14:paraId="39D7147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firmware update SDK and Thunderbolt DCH bus driver.</w:t>
            </w:r>
          </w:p>
          <w:p w14:paraId="0B393ADB"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sz w:val="18"/>
                <w:szCs w:val="18"/>
              </w:rPr>
              <w:t>GR with NVM up to 28 cannot be updated through DCH SDK running on TGL host in Windows OS 20H1.</w:t>
            </w:r>
          </w:p>
          <w:p w14:paraId="2972FE3E" w14:textId="6B0EDA46"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Display GR device for update in SDK. In the driver after FW update is completed, check the last Auth status from vendor specific register on GR.</w:t>
            </w:r>
          </w:p>
        </w:tc>
      </w:tr>
      <w:tr w:rsidR="00AB1981" w14:paraId="7A38B290" w14:textId="77777777" w:rsidTr="00E24455">
        <w:trPr>
          <w:cantSplit/>
          <w:trHeight w:val="349"/>
        </w:trPr>
        <w:tc>
          <w:tcPr>
            <w:tcW w:w="1440" w:type="dxa"/>
            <w:vAlign w:val="center"/>
          </w:tcPr>
          <w:p w14:paraId="27FBCDB6" w14:textId="48108C49"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020F77D8" w14:textId="3DE2B74B" w:rsidR="00AB1981" w:rsidRPr="004F4134" w:rsidRDefault="00AB1981" w:rsidP="00AB1981">
            <w:pPr>
              <w:rPr>
                <w:rFonts w:ascii="Verdana" w:hAnsi="Verdana"/>
                <w:b/>
                <w:bCs/>
                <w:sz w:val="18"/>
                <w:szCs w:val="18"/>
              </w:rPr>
            </w:pPr>
            <w:r w:rsidRPr="004F4134">
              <w:rPr>
                <w:rFonts w:ascii="Verdana" w:hAnsi="Verdana"/>
                <w:b/>
                <w:bCs/>
                <w:sz w:val="18"/>
                <w:szCs w:val="18"/>
              </w:rPr>
              <w:t>Wrong failure message upon GR disconnection during its FW Update</w:t>
            </w:r>
          </w:p>
        </w:tc>
        <w:tc>
          <w:tcPr>
            <w:tcW w:w="4253" w:type="dxa"/>
          </w:tcPr>
          <w:p w14:paraId="3D9E8BDE"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4F4134">
              <w:rPr>
                <w:rFonts w:ascii="Verdana" w:hAnsi="Verdana" w:cs="Arial"/>
                <w:color w:val="00457C"/>
                <w:sz w:val="18"/>
                <w:szCs w:val="18"/>
              </w:rPr>
              <w:t> </w:t>
            </w:r>
            <w:hyperlink r:id="rId105" w:anchor="/1307910481" w:history="1">
              <w:r w:rsidRPr="004F4134">
                <w:rPr>
                  <w:rStyle w:val="Hyperlink"/>
                </w:rPr>
                <w:t>1307910481</w:t>
              </w:r>
            </w:hyperlink>
          </w:p>
          <w:p w14:paraId="06689267"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firmware update SDK.</w:t>
            </w:r>
          </w:p>
          <w:p w14:paraId="74C52938"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Wrong failure message appears after GR gets disconnected during its FW Update.</w:t>
            </w:r>
          </w:p>
          <w:p w14:paraId="267539D7" w14:textId="4ACB4533"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Check for NULL returning from the driver in case of disconnect and throw the relevant exception.</w:t>
            </w:r>
          </w:p>
        </w:tc>
      </w:tr>
      <w:tr w:rsidR="00AB1981" w14:paraId="1FE2BBEA" w14:textId="77777777" w:rsidTr="00E24455">
        <w:trPr>
          <w:cantSplit/>
          <w:trHeight w:val="349"/>
        </w:trPr>
        <w:tc>
          <w:tcPr>
            <w:tcW w:w="1440" w:type="dxa"/>
            <w:vAlign w:val="center"/>
          </w:tcPr>
          <w:p w14:paraId="6C273DC3" w14:textId="732A991B"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387960FE" w14:textId="44408A02" w:rsidR="00AB1981" w:rsidRPr="004F4134" w:rsidRDefault="00AB1981" w:rsidP="00AB1981">
            <w:pPr>
              <w:rPr>
                <w:rFonts w:ascii="Verdana" w:hAnsi="Verdana"/>
                <w:b/>
                <w:bCs/>
                <w:sz w:val="18"/>
                <w:szCs w:val="18"/>
              </w:rPr>
            </w:pPr>
            <w:r w:rsidRPr="004F4134">
              <w:rPr>
                <w:rFonts w:ascii="Verdana" w:hAnsi="Verdana"/>
                <w:b/>
                <w:bCs/>
                <w:sz w:val="18"/>
                <w:szCs w:val="18"/>
              </w:rPr>
              <w:t>Failure message is shown after FW Update completes on GR</w:t>
            </w:r>
          </w:p>
        </w:tc>
        <w:tc>
          <w:tcPr>
            <w:tcW w:w="4253" w:type="dxa"/>
          </w:tcPr>
          <w:p w14:paraId="7AFB4976"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4F4134">
              <w:rPr>
                <w:rFonts w:ascii="Verdana" w:hAnsi="Verdana" w:cs="Arial"/>
                <w:color w:val="00457C"/>
                <w:sz w:val="18"/>
                <w:szCs w:val="18"/>
              </w:rPr>
              <w:t> </w:t>
            </w:r>
            <w:hyperlink r:id="rId106" w:anchor="/1307952219" w:history="1">
              <w:r w:rsidRPr="004F4134">
                <w:rPr>
                  <w:rStyle w:val="Hyperlink"/>
                </w:rPr>
                <w:t>1307952219</w:t>
              </w:r>
            </w:hyperlink>
          </w:p>
          <w:p w14:paraId="153E32CC"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firmware update SDK.</w:t>
            </w:r>
          </w:p>
          <w:p w14:paraId="0E2F8A90"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Failure message appears after FW Update completes on GR through Usb3.</w:t>
            </w:r>
          </w:p>
          <w:p w14:paraId="238AD38E" w14:textId="50E3709B"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Increase time to wait for device to complete authentication. It was 2s and now it is increased to 5s.</w:t>
            </w:r>
          </w:p>
        </w:tc>
      </w:tr>
      <w:tr w:rsidR="00AB1981" w14:paraId="10514C11" w14:textId="77777777" w:rsidTr="00E24455">
        <w:trPr>
          <w:cantSplit/>
          <w:trHeight w:val="349"/>
        </w:trPr>
        <w:tc>
          <w:tcPr>
            <w:tcW w:w="1440" w:type="dxa"/>
            <w:vAlign w:val="center"/>
          </w:tcPr>
          <w:p w14:paraId="584FC4DE" w14:textId="4063D049"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07404FB8" w14:textId="503A6286" w:rsidR="00AB1981" w:rsidRPr="004F4134" w:rsidRDefault="00AB1981" w:rsidP="00AB1981">
            <w:pPr>
              <w:rPr>
                <w:rFonts w:ascii="Verdana" w:hAnsi="Verdana"/>
                <w:b/>
                <w:bCs/>
                <w:sz w:val="18"/>
                <w:szCs w:val="18"/>
              </w:rPr>
            </w:pPr>
            <w:r w:rsidRPr="004F4134">
              <w:rPr>
                <w:rFonts w:ascii="Verdana" w:hAnsi="Verdana"/>
                <w:b/>
                <w:bCs/>
                <w:sz w:val="18"/>
                <w:szCs w:val="18"/>
              </w:rPr>
              <w:t>Cannot install TCC after one uninstall</w:t>
            </w:r>
          </w:p>
        </w:tc>
        <w:tc>
          <w:tcPr>
            <w:tcW w:w="4253" w:type="dxa"/>
          </w:tcPr>
          <w:p w14:paraId="6AE29EFF"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4F4134">
              <w:rPr>
                <w:rFonts w:ascii="Verdana" w:hAnsi="Verdana" w:cs="Arial"/>
                <w:color w:val="00457C"/>
                <w:sz w:val="18"/>
                <w:szCs w:val="18"/>
              </w:rPr>
              <w:t> </w:t>
            </w:r>
            <w:hyperlink r:id="rId107" w:anchor="/1307904078" w:tgtFrame="_blank" w:history="1">
              <w:r w:rsidRPr="004F4134">
                <w:rPr>
                  <w:rStyle w:val="Hyperlink"/>
                  <w:rFonts w:cs="Arial"/>
                  <w:color w:val="0056B3"/>
                </w:rPr>
                <w:t>1307904078</w:t>
              </w:r>
            </w:hyperlink>
          </w:p>
          <w:p w14:paraId="12FA813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One Click Installer.</w:t>
            </w:r>
          </w:p>
          <w:p w14:paraId="2F3B05A6"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Cannot install TCC after install-unistall-install sequence. </w:t>
            </w:r>
          </w:p>
          <w:p w14:paraId="493EFBDE" w14:textId="06548AC6"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In addition to the command used today to remove TCC,</w:t>
            </w:r>
            <w:r w:rsidRPr="004F4134">
              <w:rPr>
                <w:rFonts w:ascii="Verdana" w:hAnsi="Verdana" w:cs="Calibri"/>
                <w:b/>
                <w:bCs/>
                <w:color w:val="000000"/>
                <w:sz w:val="18"/>
                <w:szCs w:val="18"/>
              </w:rPr>
              <w:t xml:space="preserve"> </w:t>
            </w:r>
            <w:r w:rsidRPr="004F4134">
              <w:rPr>
                <w:rFonts w:ascii="Verdana" w:hAnsi="Verdana" w:cs="Calibri"/>
                <w:color w:val="000000"/>
                <w:sz w:val="18"/>
                <w:szCs w:val="18"/>
              </w:rPr>
              <w:t xml:space="preserve">Use </w:t>
            </w:r>
            <w:r w:rsidRPr="004F4134">
              <w:rPr>
                <w:rFonts w:ascii="Verdana" w:hAnsi="Verdana" w:cs="Arial"/>
                <w:i/>
                <w:iCs/>
                <w:color w:val="212529"/>
                <w:sz w:val="18"/>
                <w:szCs w:val="18"/>
                <w:shd w:val="clear" w:color="auto" w:fill="FFFFFF"/>
              </w:rPr>
              <w:t>Remove-AppxProvisionedPackage</w:t>
            </w:r>
            <w:r w:rsidRPr="004F4134">
              <w:rPr>
                <w:rFonts w:ascii="Verdana" w:hAnsi="Verdana" w:cs="Arial"/>
                <w:color w:val="212529"/>
                <w:sz w:val="18"/>
                <w:szCs w:val="18"/>
                <w:shd w:val="clear" w:color="auto" w:fill="FFFFFF"/>
              </w:rPr>
              <w:t xml:space="preserve"> command.</w:t>
            </w:r>
          </w:p>
        </w:tc>
      </w:tr>
      <w:tr w:rsidR="00AB1981" w14:paraId="5111E0BD" w14:textId="77777777" w:rsidTr="00E24455">
        <w:trPr>
          <w:cantSplit/>
          <w:trHeight w:val="349"/>
        </w:trPr>
        <w:tc>
          <w:tcPr>
            <w:tcW w:w="1440" w:type="dxa"/>
            <w:vAlign w:val="center"/>
          </w:tcPr>
          <w:p w14:paraId="19DFE88B" w14:textId="745C7CC2"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3DE8D119" w14:textId="1B2B0C79" w:rsidR="00AB1981" w:rsidRPr="004F4134" w:rsidRDefault="00AB1981" w:rsidP="00AB1981">
            <w:pPr>
              <w:rPr>
                <w:rFonts w:ascii="Verdana" w:hAnsi="Verdana"/>
                <w:b/>
                <w:bCs/>
                <w:sz w:val="18"/>
                <w:szCs w:val="18"/>
              </w:rPr>
            </w:pPr>
            <w:r w:rsidRPr="004F4134">
              <w:rPr>
                <w:rFonts w:ascii="Verdana" w:hAnsi="Verdana"/>
                <w:b/>
                <w:bCs/>
                <w:sz w:val="18"/>
                <w:szCs w:val="18"/>
              </w:rPr>
              <w:t>GR FW update with newer CMs does not work the second time</w:t>
            </w:r>
          </w:p>
        </w:tc>
        <w:tc>
          <w:tcPr>
            <w:tcW w:w="4253" w:type="dxa"/>
          </w:tcPr>
          <w:p w14:paraId="5D8A4A4F"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08" w:anchor="/1307872922" w:tgtFrame="_blank" w:history="1">
              <w:r w:rsidRPr="004F4134">
                <w:rPr>
                  <w:rStyle w:val="Hyperlink"/>
                  <w:rFonts w:cs="Arial"/>
                  <w:color w:val="0056B3"/>
                </w:rPr>
                <w:t>1307872922</w:t>
              </w:r>
            </w:hyperlink>
          </w:p>
          <w:p w14:paraId="1D519610"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w:t>
            </w:r>
          </w:p>
          <w:p w14:paraId="5DF6A3BA"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Second FW update to GR device might fail to start.</w:t>
            </w:r>
          </w:p>
          <w:p w14:paraId="27AA7331" w14:textId="59F3EE16"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Fix typo in the driver, thus retaining the details of the disconnected device after the first firmware update.</w:t>
            </w:r>
          </w:p>
        </w:tc>
      </w:tr>
      <w:tr w:rsidR="00AB1981" w14:paraId="0F1DE9E2" w14:textId="77777777" w:rsidTr="00E24455">
        <w:trPr>
          <w:cantSplit/>
          <w:trHeight w:val="349"/>
        </w:trPr>
        <w:tc>
          <w:tcPr>
            <w:tcW w:w="1440" w:type="dxa"/>
            <w:vAlign w:val="center"/>
          </w:tcPr>
          <w:p w14:paraId="35E78681" w14:textId="7E01A1D2"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0E1FE685" w14:textId="1FAA01B5" w:rsidR="00AB1981" w:rsidRPr="004F4134" w:rsidRDefault="00AB1981" w:rsidP="00AB1981">
            <w:pPr>
              <w:rPr>
                <w:rFonts w:ascii="Verdana" w:hAnsi="Verdana"/>
                <w:b/>
                <w:bCs/>
                <w:sz w:val="18"/>
                <w:szCs w:val="18"/>
              </w:rPr>
            </w:pPr>
            <w:r w:rsidRPr="004F4134">
              <w:rPr>
                <w:rFonts w:ascii="Verdana" w:hAnsi="Verdana" w:cs="Calibri"/>
                <w:b/>
                <w:bCs/>
                <w:color w:val="000000"/>
                <w:sz w:val="18"/>
                <w:szCs w:val="18"/>
                <w:shd w:val="clear" w:color="auto" w:fill="FFFFFF"/>
              </w:rPr>
              <w:t>No Thunderbolt driver after W32-&gt;DCH-&gt;W32 manual downgrade flow using W32 msi</w:t>
            </w:r>
          </w:p>
        </w:tc>
        <w:tc>
          <w:tcPr>
            <w:tcW w:w="4253" w:type="dxa"/>
          </w:tcPr>
          <w:p w14:paraId="58103F84"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A8304A">
              <w:rPr>
                <w:rFonts w:ascii="Verdana" w:hAnsi="Verdana"/>
                <w:color w:val="00457C"/>
                <w:sz w:val="18"/>
              </w:rPr>
              <w:t> </w:t>
            </w:r>
            <w:hyperlink r:id="rId109" w:anchor="/1307679669" w:tgtFrame="_blank" w:history="1">
              <w:r w:rsidRPr="004F4134">
                <w:rPr>
                  <w:rStyle w:val="Hyperlink"/>
                  <w:rFonts w:cs="Arial"/>
                  <w:color w:val="0056B3"/>
                </w:rPr>
                <w:t>1307679669</w:t>
              </w:r>
            </w:hyperlink>
          </w:p>
          <w:p w14:paraId="02617EB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One Click installer.</w:t>
            </w:r>
          </w:p>
          <w:p w14:paraId="71475BE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If a user downgrades the DCH using the W32 installer, the driver is removed but W32 is failing. </w:t>
            </w:r>
          </w:p>
          <w:p w14:paraId="78DB461E" w14:textId="599D2E1E"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Block W32 installation by installing dummy software with the same Upgrade Code.</w:t>
            </w:r>
          </w:p>
        </w:tc>
      </w:tr>
      <w:tr w:rsidR="00AB1981" w14:paraId="05642A10" w14:textId="77777777" w:rsidTr="00E24455">
        <w:trPr>
          <w:cantSplit/>
          <w:trHeight w:val="349"/>
        </w:trPr>
        <w:tc>
          <w:tcPr>
            <w:tcW w:w="1440" w:type="dxa"/>
            <w:vAlign w:val="center"/>
          </w:tcPr>
          <w:p w14:paraId="09A235AF" w14:textId="7DFF2237"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2EF21EFE" w14:textId="3FD098B5" w:rsidR="00AB1981" w:rsidRPr="004F4134" w:rsidRDefault="00AB1981" w:rsidP="00AB1981">
            <w:pPr>
              <w:rPr>
                <w:rFonts w:ascii="Verdana" w:hAnsi="Verdana"/>
                <w:b/>
                <w:bCs/>
                <w:sz w:val="18"/>
                <w:szCs w:val="18"/>
              </w:rPr>
            </w:pPr>
            <w:r w:rsidRPr="004F4134">
              <w:rPr>
                <w:rFonts w:ascii="Verdana" w:hAnsi="Verdana" w:cs="Courier New"/>
                <w:b/>
                <w:bCs/>
                <w:color w:val="2E2E2E"/>
                <w:sz w:val="18"/>
                <w:szCs w:val="18"/>
                <w:shd w:val="clear" w:color="auto" w:fill="FFFFFF"/>
              </w:rPr>
              <w:t>Thunderbolt device not described in HSA due to TBT port and TCSS mismatch.</w:t>
            </w:r>
          </w:p>
        </w:tc>
        <w:tc>
          <w:tcPr>
            <w:tcW w:w="4253" w:type="dxa"/>
          </w:tcPr>
          <w:p w14:paraId="407F33FE"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r w:rsidRPr="00A8304A">
              <w:rPr>
                <w:rFonts w:ascii="Verdana" w:hAnsi="Verdana"/>
                <w:color w:val="00457C"/>
                <w:sz w:val="18"/>
              </w:rPr>
              <w:t> </w:t>
            </w:r>
            <w:hyperlink r:id="rId110" w:anchor="/1508051297" w:tgtFrame="_blank" w:history="1">
              <w:r w:rsidRPr="004F4134">
                <w:rPr>
                  <w:rStyle w:val="Hyperlink"/>
                  <w:rFonts w:cs="Arial"/>
                  <w:color w:val="0056B3"/>
                </w:rPr>
                <w:t>1508051297</w:t>
              </w:r>
            </w:hyperlink>
          </w:p>
          <w:p w14:paraId="6AFA61C0"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 Thunderbolt Control Center.</w:t>
            </w:r>
          </w:p>
          <w:p w14:paraId="2284F1B9"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If port A is disabled on a host, the devices connected to port B are not shown in the TCC. </w:t>
            </w:r>
          </w:p>
          <w:p w14:paraId="199BB464" w14:textId="6139FA21"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Driver provides info of disabled ports to TCC. TCC correctly maps between route string of a connected device to shown port.</w:t>
            </w:r>
          </w:p>
        </w:tc>
      </w:tr>
      <w:tr w:rsidR="00AB1981" w14:paraId="2C5FF836" w14:textId="77777777" w:rsidTr="00E24455">
        <w:trPr>
          <w:cantSplit/>
          <w:trHeight w:val="349"/>
        </w:trPr>
        <w:tc>
          <w:tcPr>
            <w:tcW w:w="1440" w:type="dxa"/>
            <w:vAlign w:val="center"/>
          </w:tcPr>
          <w:p w14:paraId="6EAE5118" w14:textId="083DBF79" w:rsidR="00AB1981" w:rsidRPr="004F4134" w:rsidRDefault="00AB1981" w:rsidP="00AB1981">
            <w:pPr>
              <w:jc w:val="center"/>
              <w:rPr>
                <w:rFonts w:ascii="Verdana" w:hAnsi="Verdana"/>
                <w:sz w:val="18"/>
                <w:szCs w:val="18"/>
              </w:rPr>
            </w:pPr>
            <w:r w:rsidRPr="004F4134">
              <w:rPr>
                <w:rFonts w:ascii="Verdana" w:hAnsi="Verdana"/>
                <w:sz w:val="18"/>
                <w:szCs w:val="18"/>
              </w:rPr>
              <w:t>76</w:t>
            </w:r>
          </w:p>
        </w:tc>
        <w:tc>
          <w:tcPr>
            <w:tcW w:w="4111" w:type="dxa"/>
            <w:vAlign w:val="center"/>
          </w:tcPr>
          <w:p w14:paraId="306A0925" w14:textId="43E7459F" w:rsidR="00AB1981" w:rsidRPr="004F4134" w:rsidRDefault="00AB1981" w:rsidP="00AB1981">
            <w:pPr>
              <w:rPr>
                <w:rFonts w:ascii="Verdana" w:hAnsi="Verdana"/>
                <w:b/>
                <w:bCs/>
                <w:sz w:val="18"/>
                <w:szCs w:val="18"/>
              </w:rPr>
            </w:pPr>
            <w:r w:rsidRPr="004F4134">
              <w:rPr>
                <w:rFonts w:ascii="Verdana" w:hAnsi="Verdana" w:cs="Courier New"/>
                <w:b/>
                <w:bCs/>
                <w:color w:val="2E2E2E"/>
                <w:sz w:val="18"/>
                <w:szCs w:val="18"/>
                <w:shd w:val="clear" w:color="auto" w:fill="FFFFFF"/>
              </w:rPr>
              <w:t xml:space="preserve">Thunderbolt DCH SW version 74 uninstall script cannot remove the </w:t>
            </w:r>
            <w:r w:rsidRPr="004F4134">
              <w:rPr>
                <w:rFonts w:ascii="Verdana" w:hAnsi="Verdana" w:cs="Courier New"/>
                <w:b/>
                <w:bCs/>
                <w:i/>
                <w:iCs/>
                <w:color w:val="2E2E2E"/>
                <w:sz w:val="18"/>
                <w:szCs w:val="18"/>
                <w:shd w:val="clear" w:color="auto" w:fill="FFFFFF"/>
              </w:rPr>
              <w:t>“TbtHostControllerToastComponent.inf”</w:t>
            </w:r>
          </w:p>
        </w:tc>
        <w:tc>
          <w:tcPr>
            <w:tcW w:w="4253" w:type="dxa"/>
          </w:tcPr>
          <w:p w14:paraId="1A66B53D"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1" w:anchor="/22011189806" w:tgtFrame="_blank" w:history="1">
              <w:r w:rsidRPr="004F4134">
                <w:rPr>
                  <w:rStyle w:val="Hyperlink"/>
                  <w:rFonts w:cs="Arial"/>
                  <w:color w:val="007BFF"/>
                </w:rPr>
                <w:t>22011189806</w:t>
              </w:r>
            </w:hyperlink>
          </w:p>
          <w:p w14:paraId="71439BC8" w14:textId="5CA99AE9"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Install scripts.</w:t>
            </w:r>
          </w:p>
          <w:p w14:paraId="49BC317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Installation failure noticed when running Setup.bat the second time after uninstalling with Uninstall.bat.</w:t>
            </w:r>
          </w:p>
          <w:p w14:paraId="6EED9AFE" w14:textId="53C21B43"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Remove the newly added component - </w:t>
            </w:r>
            <w:r w:rsidRPr="004F4134">
              <w:rPr>
                <w:rFonts w:ascii="Verdana" w:hAnsi="Verdana" w:cs="Calibri"/>
                <w:i/>
                <w:iCs/>
                <w:color w:val="000000"/>
                <w:sz w:val="18"/>
                <w:szCs w:val="18"/>
              </w:rPr>
              <w:t>tbthostcontrollertoastcomponent.cat</w:t>
            </w:r>
            <w:r w:rsidRPr="004F4134">
              <w:rPr>
                <w:rFonts w:ascii="Verdana" w:hAnsi="Verdana" w:cs="Calibri"/>
                <w:color w:val="000000"/>
                <w:sz w:val="18"/>
                <w:szCs w:val="18"/>
              </w:rPr>
              <w:t xml:space="preserve"> when running the </w:t>
            </w:r>
            <w:r w:rsidRPr="004F4134">
              <w:rPr>
                <w:rFonts w:ascii="Verdana" w:hAnsi="Verdana" w:cs="Calibri"/>
                <w:i/>
                <w:iCs/>
                <w:color w:val="000000"/>
                <w:sz w:val="18"/>
                <w:szCs w:val="18"/>
              </w:rPr>
              <w:t>Uninstall.bat</w:t>
            </w:r>
            <w:r w:rsidRPr="004F4134">
              <w:rPr>
                <w:rFonts w:ascii="Verdana" w:hAnsi="Verdana" w:cs="Calibri"/>
                <w:color w:val="000000"/>
                <w:sz w:val="18"/>
                <w:szCs w:val="18"/>
              </w:rPr>
              <w:t xml:space="preserve"> file.</w:t>
            </w:r>
          </w:p>
        </w:tc>
      </w:tr>
      <w:tr w:rsidR="00AB1981" w14:paraId="60E5611B" w14:textId="77777777" w:rsidTr="00E24455">
        <w:trPr>
          <w:cantSplit/>
          <w:trHeight w:val="349"/>
        </w:trPr>
        <w:tc>
          <w:tcPr>
            <w:tcW w:w="1440" w:type="dxa"/>
            <w:vAlign w:val="center"/>
          </w:tcPr>
          <w:p w14:paraId="3E8AD491" w14:textId="594F49EB" w:rsidR="00AB1981" w:rsidRPr="004F4134" w:rsidRDefault="00AB1981" w:rsidP="00AB1981">
            <w:pPr>
              <w:jc w:val="center"/>
              <w:rPr>
                <w:rFonts w:ascii="Verdana" w:hAnsi="Verdana"/>
                <w:sz w:val="18"/>
                <w:szCs w:val="18"/>
              </w:rPr>
            </w:pPr>
            <w:r w:rsidRPr="004F4134">
              <w:rPr>
                <w:rFonts w:ascii="Verdana" w:hAnsi="Verdana"/>
                <w:sz w:val="18"/>
                <w:szCs w:val="18"/>
              </w:rPr>
              <w:t>75</w:t>
            </w:r>
          </w:p>
        </w:tc>
        <w:tc>
          <w:tcPr>
            <w:tcW w:w="4111" w:type="dxa"/>
            <w:vAlign w:val="center"/>
          </w:tcPr>
          <w:p w14:paraId="6F09955E" w14:textId="51D3A904" w:rsidR="00AB1981" w:rsidRPr="004F4134" w:rsidRDefault="00AB1981" w:rsidP="00AB1981">
            <w:pPr>
              <w:rPr>
                <w:rFonts w:ascii="Verdana" w:hAnsi="Verdana"/>
                <w:b/>
                <w:bCs/>
                <w:sz w:val="18"/>
                <w:szCs w:val="18"/>
              </w:rPr>
            </w:pPr>
            <w:r w:rsidRPr="004F4134">
              <w:rPr>
                <w:rFonts w:ascii="Verdana" w:hAnsi="Verdana"/>
                <w:b/>
                <w:bCs/>
                <w:sz w:val="18"/>
                <w:szCs w:val="18"/>
              </w:rPr>
              <w:t>Driver allows updating NVM for the hosts where it is not supported</w:t>
            </w:r>
          </w:p>
        </w:tc>
        <w:tc>
          <w:tcPr>
            <w:tcW w:w="4253" w:type="dxa"/>
          </w:tcPr>
          <w:p w14:paraId="4007E6D4"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2" w:anchor="/1307518878" w:history="1">
              <w:r w:rsidRPr="004F4134">
                <w:rPr>
                  <w:rStyle w:val="Hyperlink"/>
                  <w:rFonts w:cs="Arial"/>
                  <w:noProof/>
                </w:rPr>
                <w:t>1307518878</w:t>
              </w:r>
            </w:hyperlink>
          </w:p>
          <w:p w14:paraId="0A2F2DD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w:t>
            </w:r>
          </w:p>
          <w:p w14:paraId="4EFDFD8C"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TBT3 host NVM tries to update even when it is not supported.</w:t>
            </w:r>
          </w:p>
          <w:p w14:paraId="5DB4170E" w14:textId="00F4D468"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Block NVM update on hosts where it is not supported.</w:t>
            </w:r>
          </w:p>
        </w:tc>
      </w:tr>
      <w:tr w:rsidR="00AB1981" w14:paraId="0ADAA6A7" w14:textId="77777777" w:rsidTr="00E24455">
        <w:trPr>
          <w:cantSplit/>
          <w:trHeight w:val="349"/>
        </w:trPr>
        <w:tc>
          <w:tcPr>
            <w:tcW w:w="1440" w:type="dxa"/>
            <w:vAlign w:val="center"/>
          </w:tcPr>
          <w:p w14:paraId="5ACB2DA9" w14:textId="4B854683" w:rsidR="00AB1981" w:rsidRPr="004F4134" w:rsidRDefault="00AB1981" w:rsidP="00AB1981">
            <w:pPr>
              <w:jc w:val="center"/>
              <w:rPr>
                <w:rFonts w:ascii="Verdana" w:hAnsi="Verdana"/>
                <w:sz w:val="18"/>
                <w:szCs w:val="18"/>
              </w:rPr>
            </w:pPr>
            <w:r w:rsidRPr="004F4134">
              <w:rPr>
                <w:rFonts w:ascii="Verdana" w:hAnsi="Verdana"/>
                <w:sz w:val="18"/>
                <w:szCs w:val="18"/>
              </w:rPr>
              <w:t>75</w:t>
            </w:r>
          </w:p>
        </w:tc>
        <w:tc>
          <w:tcPr>
            <w:tcW w:w="4111" w:type="dxa"/>
            <w:vAlign w:val="center"/>
          </w:tcPr>
          <w:p w14:paraId="3FA398F7" w14:textId="52EEFA4A" w:rsidR="00AB1981" w:rsidRPr="004F4134" w:rsidRDefault="00AB1981" w:rsidP="00AB1981">
            <w:pPr>
              <w:rPr>
                <w:rFonts w:ascii="Verdana" w:hAnsi="Verdana"/>
                <w:b/>
                <w:bCs/>
                <w:sz w:val="18"/>
                <w:szCs w:val="18"/>
              </w:rPr>
            </w:pPr>
            <w:r w:rsidRPr="00A8304A">
              <w:rPr>
                <w:rFonts w:ascii="Verdana" w:hAnsi="Verdana"/>
                <w:b/>
                <w:color w:val="000000"/>
                <w:sz w:val="18"/>
                <w:shd w:val="clear" w:color="auto" w:fill="FFFFFF"/>
              </w:rPr>
              <w:t>Possible hang on device FW update</w:t>
            </w:r>
          </w:p>
        </w:tc>
        <w:tc>
          <w:tcPr>
            <w:tcW w:w="4253" w:type="dxa"/>
          </w:tcPr>
          <w:p w14:paraId="3504C100"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3" w:anchor="/1307611296" w:history="1">
              <w:r w:rsidRPr="004F4134">
                <w:rPr>
                  <w:rStyle w:val="Hyperlink"/>
                  <w:rFonts w:cs="Arial"/>
                  <w:noProof/>
                </w:rPr>
                <w:t>1307611296</w:t>
              </w:r>
            </w:hyperlink>
          </w:p>
          <w:p w14:paraId="126CE7DB"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w:t>
            </w:r>
          </w:p>
          <w:p w14:paraId="770781A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On some devices, where power cycle command does not affect, the FW update is very slow, and SDK is stuck at 100% forever duo to no timeout.</w:t>
            </w:r>
          </w:p>
          <w:p w14:paraId="02301D24" w14:textId="76055C8C"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Timeout is added to cover this case.</w:t>
            </w:r>
          </w:p>
        </w:tc>
      </w:tr>
      <w:tr w:rsidR="00AB1981" w14:paraId="2FF3C564" w14:textId="77777777" w:rsidTr="00E24455">
        <w:trPr>
          <w:cantSplit/>
          <w:trHeight w:val="349"/>
        </w:trPr>
        <w:tc>
          <w:tcPr>
            <w:tcW w:w="1440" w:type="dxa"/>
            <w:vAlign w:val="center"/>
          </w:tcPr>
          <w:p w14:paraId="01380D78" w14:textId="46BC5D52" w:rsidR="00AB1981" w:rsidRPr="004F4134" w:rsidRDefault="00AB1981" w:rsidP="00AB1981">
            <w:pPr>
              <w:jc w:val="center"/>
              <w:rPr>
                <w:rFonts w:ascii="Verdana" w:hAnsi="Verdana"/>
                <w:sz w:val="18"/>
                <w:szCs w:val="18"/>
              </w:rPr>
            </w:pPr>
            <w:r w:rsidRPr="004F4134">
              <w:rPr>
                <w:rFonts w:ascii="Verdana" w:hAnsi="Verdana"/>
                <w:sz w:val="18"/>
                <w:szCs w:val="18"/>
              </w:rPr>
              <w:t>75</w:t>
            </w:r>
          </w:p>
        </w:tc>
        <w:tc>
          <w:tcPr>
            <w:tcW w:w="4111" w:type="dxa"/>
            <w:vAlign w:val="center"/>
          </w:tcPr>
          <w:p w14:paraId="5E6972EC" w14:textId="4354F35F" w:rsidR="00AB1981" w:rsidRPr="004F4134" w:rsidRDefault="00AB1981" w:rsidP="00AB1981">
            <w:pPr>
              <w:rPr>
                <w:rFonts w:ascii="Verdana" w:hAnsi="Verdana"/>
                <w:b/>
                <w:bCs/>
                <w:sz w:val="18"/>
                <w:szCs w:val="18"/>
              </w:rPr>
            </w:pPr>
            <w:r w:rsidRPr="004F4134">
              <w:rPr>
                <w:rFonts w:ascii="Verdana" w:hAnsi="Verdana" w:cs="Calibri"/>
                <w:b/>
                <w:bCs/>
                <w:color w:val="000000"/>
                <w:sz w:val="18"/>
                <w:szCs w:val="18"/>
                <w:shd w:val="clear" w:color="auto" w:fill="FFFFFF"/>
              </w:rPr>
              <w:t>Device disconnect during the firmware update process may result in a long time wait for SDK to produce an error</w:t>
            </w:r>
          </w:p>
        </w:tc>
        <w:tc>
          <w:tcPr>
            <w:tcW w:w="4253" w:type="dxa"/>
          </w:tcPr>
          <w:p w14:paraId="2D096286"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4" w:anchor="/1307724500" w:history="1">
              <w:r w:rsidRPr="004F4134">
                <w:rPr>
                  <w:rStyle w:val="Hyperlink"/>
                  <w:rFonts w:cs="Arial"/>
                  <w:noProof/>
                </w:rPr>
                <w:t>1307724500</w:t>
              </w:r>
            </w:hyperlink>
          </w:p>
          <w:p w14:paraId="5C156E7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Firmware update SDK.</w:t>
            </w:r>
          </w:p>
          <w:p w14:paraId="3D3AD4FF"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If a device is disconnected during the FW update process, the SDK gets stuck approximately 6.5m.</w:t>
            </w:r>
          </w:p>
          <w:p w14:paraId="0E6ABD7B" w14:textId="1509FC5A"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Do not retry sending IOCTL in case of other than buffer too small failure.</w:t>
            </w:r>
          </w:p>
        </w:tc>
      </w:tr>
      <w:tr w:rsidR="00AB1981" w14:paraId="3059E2C2" w14:textId="77777777" w:rsidTr="00E24455">
        <w:trPr>
          <w:cantSplit/>
          <w:trHeight w:val="349"/>
        </w:trPr>
        <w:tc>
          <w:tcPr>
            <w:tcW w:w="1440" w:type="dxa"/>
            <w:vAlign w:val="center"/>
          </w:tcPr>
          <w:p w14:paraId="35E85F87" w14:textId="3B22C7A3" w:rsidR="00AB1981" w:rsidRPr="004F4134" w:rsidRDefault="00AB1981" w:rsidP="00AB1981">
            <w:pPr>
              <w:jc w:val="center"/>
              <w:rPr>
                <w:rFonts w:ascii="Verdana" w:hAnsi="Verdana"/>
                <w:sz w:val="18"/>
                <w:szCs w:val="18"/>
              </w:rPr>
            </w:pPr>
            <w:r w:rsidRPr="004F4134">
              <w:rPr>
                <w:rFonts w:ascii="Verdana" w:hAnsi="Verdana"/>
                <w:sz w:val="18"/>
                <w:szCs w:val="18"/>
              </w:rPr>
              <w:t>75</w:t>
            </w:r>
          </w:p>
        </w:tc>
        <w:tc>
          <w:tcPr>
            <w:tcW w:w="4111" w:type="dxa"/>
            <w:vAlign w:val="center"/>
          </w:tcPr>
          <w:p w14:paraId="2EA57B7C" w14:textId="405181DF" w:rsidR="00AB1981" w:rsidRPr="004F4134" w:rsidRDefault="00AB1981" w:rsidP="00AB1981">
            <w:pPr>
              <w:rPr>
                <w:rFonts w:ascii="Verdana" w:hAnsi="Verdana"/>
                <w:b/>
                <w:bCs/>
                <w:sz w:val="18"/>
                <w:szCs w:val="18"/>
              </w:rPr>
            </w:pPr>
            <w:r w:rsidRPr="004F4134">
              <w:rPr>
                <w:rFonts w:ascii="Verdana" w:hAnsi="Verdana" w:cs="Courier New"/>
                <w:b/>
                <w:bCs/>
                <w:color w:val="2E2E2E"/>
                <w:sz w:val="18"/>
                <w:szCs w:val="18"/>
                <w:shd w:val="clear" w:color="auto" w:fill="FFFFFF"/>
              </w:rPr>
              <w:t>Add support for ADL in DCH driver</w:t>
            </w:r>
          </w:p>
        </w:tc>
        <w:tc>
          <w:tcPr>
            <w:tcW w:w="4253" w:type="dxa"/>
          </w:tcPr>
          <w:p w14:paraId="11F010B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5" w:anchor="/1307690048" w:history="1">
              <w:r w:rsidRPr="004F4134">
                <w:rPr>
                  <w:rStyle w:val="Hyperlink"/>
                  <w:rFonts w:cs="Arial"/>
                  <w:noProof/>
                </w:rPr>
                <w:t>1307690048</w:t>
              </w:r>
            </w:hyperlink>
          </w:p>
          <w:p w14:paraId="41BD377C"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w:t>
            </w:r>
          </w:p>
          <w:p w14:paraId="13065A1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Driver yellow bang is seen on ADL.</w:t>
            </w:r>
          </w:p>
          <w:p w14:paraId="1D7F1BCA" w14:textId="75BA766C"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 support for ADL.</w:t>
            </w:r>
          </w:p>
        </w:tc>
      </w:tr>
      <w:tr w:rsidR="00AB1981" w14:paraId="0E1802C8" w14:textId="77777777" w:rsidTr="00E24455">
        <w:trPr>
          <w:cantSplit/>
          <w:trHeight w:val="349"/>
        </w:trPr>
        <w:tc>
          <w:tcPr>
            <w:tcW w:w="1440" w:type="dxa"/>
            <w:vAlign w:val="center"/>
          </w:tcPr>
          <w:p w14:paraId="035D062B" w14:textId="0D5E002E" w:rsidR="00AB1981" w:rsidRPr="004F4134" w:rsidRDefault="00AB1981" w:rsidP="00AB1981">
            <w:pPr>
              <w:jc w:val="center"/>
              <w:rPr>
                <w:rFonts w:ascii="Verdana" w:hAnsi="Verdana"/>
                <w:sz w:val="18"/>
                <w:szCs w:val="18"/>
              </w:rPr>
            </w:pPr>
            <w:r w:rsidRPr="004F4134">
              <w:rPr>
                <w:rFonts w:ascii="Verdana" w:hAnsi="Verdana"/>
                <w:sz w:val="18"/>
                <w:szCs w:val="18"/>
              </w:rPr>
              <w:t>75</w:t>
            </w:r>
          </w:p>
        </w:tc>
        <w:tc>
          <w:tcPr>
            <w:tcW w:w="4111" w:type="dxa"/>
            <w:vAlign w:val="center"/>
          </w:tcPr>
          <w:p w14:paraId="22C2635C" w14:textId="6A398A66" w:rsidR="00AB1981" w:rsidRPr="004F4134" w:rsidRDefault="00AB1981" w:rsidP="00AB1981">
            <w:pPr>
              <w:rPr>
                <w:rFonts w:ascii="Verdana" w:hAnsi="Verdana"/>
                <w:b/>
                <w:bCs/>
                <w:sz w:val="18"/>
                <w:szCs w:val="18"/>
              </w:rPr>
            </w:pPr>
            <w:r w:rsidRPr="004F4134">
              <w:rPr>
                <w:rFonts w:ascii="Verdana" w:hAnsi="Verdana" w:cs="Courier New"/>
                <w:b/>
                <w:bCs/>
                <w:color w:val="2E2E2E"/>
                <w:sz w:val="18"/>
                <w:szCs w:val="18"/>
                <w:shd w:val="clear" w:color="auto" w:fill="FFFFFF"/>
              </w:rPr>
              <w:t>Device FW update timeout in response to SDK query</w:t>
            </w:r>
          </w:p>
        </w:tc>
        <w:tc>
          <w:tcPr>
            <w:tcW w:w="4253" w:type="dxa"/>
          </w:tcPr>
          <w:p w14:paraId="3C7F52E8"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6" w:anchor="/1307682553" w:history="1">
              <w:r w:rsidRPr="004F4134">
                <w:rPr>
                  <w:rStyle w:val="Hyperlink"/>
                  <w:rFonts w:cs="Arial"/>
                  <w:noProof/>
                </w:rPr>
                <w:t>1307682553</w:t>
              </w:r>
            </w:hyperlink>
          </w:p>
          <w:p w14:paraId="7B9C5EAD"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DCH driver.</w:t>
            </w:r>
          </w:p>
          <w:p w14:paraId="38E90F3B"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If two FW updates are done back to back, the second one will get a timeout error.</w:t>
            </w:r>
          </w:p>
          <w:p w14:paraId="166A7BB1" w14:textId="5FFA11F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Do not add two entries to the power cycling device list.</w:t>
            </w:r>
          </w:p>
        </w:tc>
      </w:tr>
      <w:tr w:rsidR="00AB1981" w14:paraId="7E5292F0" w14:textId="77777777" w:rsidTr="00E24455">
        <w:trPr>
          <w:cantSplit/>
          <w:trHeight w:val="349"/>
        </w:trPr>
        <w:tc>
          <w:tcPr>
            <w:tcW w:w="1440" w:type="dxa"/>
            <w:vAlign w:val="center"/>
          </w:tcPr>
          <w:p w14:paraId="4DAA59D8" w14:textId="7DF201C6" w:rsidR="00AB1981" w:rsidRPr="004F4134" w:rsidRDefault="00AB1981" w:rsidP="00AB1981">
            <w:pPr>
              <w:jc w:val="center"/>
              <w:rPr>
                <w:rFonts w:ascii="Verdana" w:hAnsi="Verdana"/>
                <w:sz w:val="18"/>
                <w:szCs w:val="18"/>
              </w:rPr>
            </w:pPr>
            <w:r w:rsidRPr="004F4134">
              <w:rPr>
                <w:rFonts w:ascii="Verdana" w:hAnsi="Verdana"/>
                <w:sz w:val="18"/>
                <w:szCs w:val="18"/>
              </w:rPr>
              <w:t>74</w:t>
            </w:r>
          </w:p>
        </w:tc>
        <w:tc>
          <w:tcPr>
            <w:tcW w:w="4111" w:type="dxa"/>
            <w:vAlign w:val="center"/>
          </w:tcPr>
          <w:p w14:paraId="1B4580F2" w14:textId="483B05D6" w:rsidR="00AB1981" w:rsidRPr="004F4134" w:rsidRDefault="00AB1981" w:rsidP="00AB1981">
            <w:pPr>
              <w:rPr>
                <w:rFonts w:ascii="Verdana" w:hAnsi="Verdana"/>
                <w:b/>
                <w:bCs/>
                <w:sz w:val="18"/>
                <w:szCs w:val="18"/>
              </w:rPr>
            </w:pPr>
            <w:r w:rsidRPr="004F4134">
              <w:rPr>
                <w:rFonts w:ascii="Verdana" w:hAnsi="Verdana"/>
                <w:b/>
                <w:bCs/>
                <w:sz w:val="18"/>
                <w:szCs w:val="18"/>
              </w:rPr>
              <w:t>TGL/ICL BSOD 0xE6 – VTd violation by TBT DMA.</w:t>
            </w:r>
          </w:p>
        </w:tc>
        <w:tc>
          <w:tcPr>
            <w:tcW w:w="4253" w:type="dxa"/>
          </w:tcPr>
          <w:p w14:paraId="1B5BB4C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7" w:anchor="/1707220760" w:history="1">
              <w:r w:rsidRPr="004F4134">
                <w:rPr>
                  <w:rStyle w:val="Hyperlink"/>
                </w:rPr>
                <w:t>1707220760</w:t>
              </w:r>
            </w:hyperlink>
          </w:p>
          <w:p w14:paraId="28337F4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AA59A3B"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During S4 cycles, BSOD 0xE6 pointing to TBT DMA.</w:t>
            </w:r>
          </w:p>
          <w:p w14:paraId="547096B5" w14:textId="1E1ABD6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If MSIx table is not ready after preparing HW callback, make OS restart the driver.</w:t>
            </w:r>
          </w:p>
        </w:tc>
      </w:tr>
      <w:tr w:rsidR="00AB1981" w14:paraId="5ED606AF" w14:textId="77777777" w:rsidTr="00E24455">
        <w:trPr>
          <w:cantSplit/>
          <w:trHeight w:val="349"/>
        </w:trPr>
        <w:tc>
          <w:tcPr>
            <w:tcW w:w="1440" w:type="dxa"/>
            <w:vAlign w:val="center"/>
          </w:tcPr>
          <w:p w14:paraId="47155BEB" w14:textId="5EBCA26F" w:rsidR="00AB1981" w:rsidRPr="004F4134" w:rsidRDefault="00AB1981" w:rsidP="00AB1981">
            <w:pPr>
              <w:jc w:val="center"/>
              <w:rPr>
                <w:rFonts w:ascii="Verdana" w:hAnsi="Verdana"/>
                <w:sz w:val="18"/>
                <w:szCs w:val="18"/>
              </w:rPr>
            </w:pPr>
            <w:r w:rsidRPr="004F4134">
              <w:rPr>
                <w:rFonts w:ascii="Verdana" w:hAnsi="Verdana"/>
                <w:sz w:val="18"/>
                <w:szCs w:val="18"/>
              </w:rPr>
              <w:t>73</w:t>
            </w:r>
          </w:p>
        </w:tc>
        <w:tc>
          <w:tcPr>
            <w:tcW w:w="4111" w:type="dxa"/>
            <w:vAlign w:val="center"/>
          </w:tcPr>
          <w:p w14:paraId="19742CF3" w14:textId="4F935578" w:rsidR="00AB1981" w:rsidRPr="004F4134" w:rsidRDefault="00AB1981" w:rsidP="00AB1981">
            <w:pPr>
              <w:rPr>
                <w:rFonts w:ascii="Verdana" w:hAnsi="Verdana"/>
                <w:b/>
                <w:bCs/>
                <w:sz w:val="18"/>
                <w:szCs w:val="18"/>
              </w:rPr>
            </w:pPr>
            <w:r w:rsidRPr="004F4134">
              <w:rPr>
                <w:rFonts w:ascii="Verdana" w:hAnsi="Verdana"/>
                <w:b/>
                <w:bCs/>
                <w:sz w:val="18"/>
                <w:szCs w:val="18"/>
              </w:rPr>
              <w:t>GR image update while the host is USB4 FW based</w:t>
            </w:r>
          </w:p>
        </w:tc>
        <w:tc>
          <w:tcPr>
            <w:tcW w:w="4253" w:type="dxa"/>
          </w:tcPr>
          <w:p w14:paraId="59C3B0F8"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18" w:anchor="/1307469996" w:history="1">
              <w:r w:rsidRPr="004F4134">
                <w:rPr>
                  <w:rStyle w:val="Hyperlink"/>
                </w:rPr>
                <w:t>1307469996</w:t>
              </w:r>
            </w:hyperlink>
          </w:p>
          <w:p w14:paraId="43690F6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3081DA09" w14:textId="7F0FB001"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While updating GR FW on USB4 hosts with FW CM, the FW update status is not correct.</w:t>
            </w:r>
          </w:p>
          <w:p w14:paraId="18ED334E" w14:textId="6242C8B7"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Wait for a response from CM and respond to FW update SDK accordingly. </w:t>
            </w:r>
          </w:p>
        </w:tc>
      </w:tr>
      <w:tr w:rsidR="00AB1981" w14:paraId="022BA7C8" w14:textId="77777777" w:rsidTr="00E24455">
        <w:trPr>
          <w:cantSplit/>
          <w:trHeight w:val="349"/>
        </w:trPr>
        <w:tc>
          <w:tcPr>
            <w:tcW w:w="1440" w:type="dxa"/>
            <w:vAlign w:val="center"/>
          </w:tcPr>
          <w:p w14:paraId="53CB4F20" w14:textId="2230B1AF" w:rsidR="00AB1981" w:rsidRPr="004F4134" w:rsidRDefault="00AB1981" w:rsidP="00AB1981">
            <w:pPr>
              <w:jc w:val="center"/>
              <w:rPr>
                <w:rFonts w:ascii="Verdana" w:hAnsi="Verdana"/>
                <w:sz w:val="18"/>
                <w:szCs w:val="18"/>
              </w:rPr>
            </w:pPr>
            <w:r w:rsidRPr="004F4134">
              <w:rPr>
                <w:rFonts w:ascii="Verdana" w:hAnsi="Verdana"/>
                <w:sz w:val="18"/>
                <w:szCs w:val="18"/>
              </w:rPr>
              <w:t>73</w:t>
            </w:r>
          </w:p>
        </w:tc>
        <w:tc>
          <w:tcPr>
            <w:tcW w:w="4111" w:type="dxa"/>
            <w:vAlign w:val="center"/>
          </w:tcPr>
          <w:p w14:paraId="39A75984" w14:textId="371AF271" w:rsidR="00AB1981" w:rsidRPr="004F4134" w:rsidRDefault="00AB1981" w:rsidP="00AB1981">
            <w:pPr>
              <w:rPr>
                <w:rFonts w:ascii="Verdana" w:hAnsi="Verdana"/>
                <w:b/>
                <w:bCs/>
                <w:sz w:val="18"/>
                <w:szCs w:val="18"/>
              </w:rPr>
            </w:pPr>
            <w:r w:rsidRPr="004F4134">
              <w:rPr>
                <w:rFonts w:ascii="Verdana" w:hAnsi="Verdana" w:cs="Calibri"/>
                <w:b/>
                <w:bCs/>
                <w:i/>
                <w:iCs/>
                <w:color w:val="000000"/>
                <w:sz w:val="18"/>
                <w:szCs w:val="18"/>
                <w:shd w:val="clear" w:color="auto" w:fill="FFFFFF"/>
              </w:rPr>
              <w:t>TbtHostControllerService</w:t>
            </w:r>
            <w:r w:rsidRPr="004F4134">
              <w:rPr>
                <w:rFonts w:ascii="Verdana" w:hAnsi="Verdana" w:cs="Calibri"/>
                <w:b/>
                <w:bCs/>
                <w:color w:val="000000"/>
                <w:sz w:val="18"/>
                <w:szCs w:val="18"/>
                <w:shd w:val="clear" w:color="auto" w:fill="FFFFFF"/>
              </w:rPr>
              <w:t xml:space="preserve"> is not installed on a system with MR</w:t>
            </w:r>
          </w:p>
        </w:tc>
        <w:tc>
          <w:tcPr>
            <w:tcW w:w="4253" w:type="dxa"/>
          </w:tcPr>
          <w:p w14:paraId="1EB5436F"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Sighting #: </w:t>
            </w:r>
            <w:hyperlink r:id="rId119" w:history="1">
              <w:r w:rsidRPr="004F4134">
                <w:rPr>
                  <w:rStyle w:val="Hyperlink"/>
                  <w:rFonts w:cs="Calibri"/>
                  <w:shd w:val="clear" w:color="auto" w:fill="FFFFFF"/>
                </w:rPr>
                <w:t>1307576804</w:t>
              </w:r>
            </w:hyperlink>
          </w:p>
          <w:p w14:paraId="2AE8BF7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Extension.</w:t>
            </w:r>
          </w:p>
          <w:p w14:paraId="3E05C5F1" w14:textId="14ADBF50"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The service cannot be installed on Maple Ridge (MR), which prevents safe mode toasts.</w:t>
            </w:r>
          </w:p>
          <w:p w14:paraId="6421DD17" w14:textId="7E87919A"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 MR HW id to extension inf.</w:t>
            </w:r>
          </w:p>
        </w:tc>
      </w:tr>
      <w:tr w:rsidR="00AB1981" w14:paraId="4D735653" w14:textId="77777777" w:rsidTr="00E24455">
        <w:trPr>
          <w:cantSplit/>
          <w:trHeight w:val="349"/>
        </w:trPr>
        <w:tc>
          <w:tcPr>
            <w:tcW w:w="1440" w:type="dxa"/>
            <w:vAlign w:val="center"/>
          </w:tcPr>
          <w:p w14:paraId="5FD050C3" w14:textId="31E9C618" w:rsidR="00AB1981" w:rsidRPr="004F4134" w:rsidRDefault="00AB1981" w:rsidP="00AB1981">
            <w:pPr>
              <w:jc w:val="center"/>
              <w:rPr>
                <w:rFonts w:ascii="Verdana" w:hAnsi="Verdana"/>
                <w:sz w:val="18"/>
                <w:szCs w:val="18"/>
              </w:rPr>
            </w:pPr>
            <w:r w:rsidRPr="004F4134">
              <w:rPr>
                <w:rFonts w:ascii="Verdana" w:hAnsi="Verdana"/>
                <w:sz w:val="18"/>
                <w:szCs w:val="18"/>
              </w:rPr>
              <w:t>73</w:t>
            </w:r>
          </w:p>
        </w:tc>
        <w:tc>
          <w:tcPr>
            <w:tcW w:w="4111" w:type="dxa"/>
            <w:vAlign w:val="center"/>
          </w:tcPr>
          <w:p w14:paraId="55B73004" w14:textId="3D02D7A0" w:rsidR="00AB1981" w:rsidRPr="004F4134" w:rsidRDefault="00AB1981" w:rsidP="00AB1981">
            <w:pPr>
              <w:rPr>
                <w:rFonts w:ascii="Verdana" w:hAnsi="Verdana"/>
                <w:b/>
                <w:bCs/>
                <w:sz w:val="18"/>
                <w:szCs w:val="18"/>
              </w:rPr>
            </w:pPr>
            <w:r w:rsidRPr="004F4134">
              <w:rPr>
                <w:rFonts w:ascii="Verdana" w:hAnsi="Verdana" w:cs="Calibri"/>
                <w:b/>
                <w:bCs/>
                <w:color w:val="000000"/>
                <w:sz w:val="18"/>
                <w:szCs w:val="18"/>
                <w:shd w:val="clear" w:color="auto" w:fill="FFFFFF"/>
              </w:rPr>
              <w:t>Slow ethernet stack performance in some TBT p2p connection</w:t>
            </w:r>
          </w:p>
        </w:tc>
        <w:tc>
          <w:tcPr>
            <w:tcW w:w="4253" w:type="dxa"/>
          </w:tcPr>
          <w:p w14:paraId="617A6E5D"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0" w:anchor="/14010814942" w:history="1">
              <w:r w:rsidRPr="004F4134">
                <w:rPr>
                  <w:rStyle w:val="Hyperlink"/>
                  <w:rFonts w:cs="Calibri"/>
                  <w:shd w:val="clear" w:color="auto" w:fill="FFFFFF"/>
                </w:rPr>
                <w:t>14010814942</w:t>
              </w:r>
            </w:hyperlink>
            <w:r w:rsidRPr="004F4134">
              <w:rPr>
                <w:rFonts w:ascii="Verdana" w:hAnsi="Verdana"/>
                <w:sz w:val="18"/>
                <w:szCs w:val="18"/>
              </w:rPr>
              <w:t xml:space="preserve">, </w:t>
            </w:r>
            <w:hyperlink r:id="rId121" w:anchor="/18010389103" w:history="1">
              <w:r w:rsidRPr="004F4134">
                <w:rPr>
                  <w:rStyle w:val="Hyperlink"/>
                  <w:rFonts w:cs="Calibri"/>
                  <w:shd w:val="clear" w:color="auto" w:fill="FFFFFF"/>
                </w:rPr>
                <w:t>18010389103</w:t>
              </w:r>
            </w:hyperlink>
            <w:r w:rsidRPr="00A8304A">
              <w:rPr>
                <w:rFonts w:ascii="Verdana" w:hAnsi="Verdana"/>
                <w:color w:val="000000"/>
                <w:sz w:val="18"/>
                <w:shd w:val="clear" w:color="auto" w:fill="FFFFFF"/>
              </w:rPr>
              <w:t> </w:t>
            </w:r>
          </w:p>
          <w:p w14:paraId="30E8C89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D651F46" w14:textId="3116EAEB"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t>
            </w:r>
            <w:r w:rsidRPr="004F4134">
              <w:rPr>
                <w:rFonts w:ascii="Verdana" w:hAnsi="Verdana" w:cs="Calibri"/>
                <w:color w:val="000000"/>
                <w:sz w:val="18"/>
                <w:szCs w:val="18"/>
                <w:shd w:val="clear" w:color="auto" w:fill="FFFFFF"/>
              </w:rPr>
              <w:t>Slow ethernet stack performance is seen on a specific cross-OS TBT p2p connection</w:t>
            </w:r>
            <w:r w:rsidRPr="004F4134">
              <w:rPr>
                <w:rFonts w:ascii="Verdana" w:hAnsi="Verdana" w:cs="Arial"/>
                <w:bCs/>
                <w:noProof/>
                <w:sz w:val="18"/>
                <w:szCs w:val="18"/>
              </w:rPr>
              <w:t>.</w:t>
            </w:r>
          </w:p>
          <w:p w14:paraId="5B6DC461"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The bus driver will ignore the 64K MTU bit in the protocol settings and will assume that the peer supports 64K MTU as a receiver.</w:t>
            </w:r>
          </w:p>
          <w:p w14:paraId="6FB9FEDD" w14:textId="77777777" w:rsidR="00AB1981" w:rsidRPr="004F4134" w:rsidRDefault="00AB1981" w:rsidP="00AB1981">
            <w:pPr>
              <w:tabs>
                <w:tab w:val="center" w:pos="2442"/>
              </w:tabs>
              <w:rPr>
                <w:rFonts w:ascii="Verdana" w:hAnsi="Verdana" w:cs="Arial"/>
                <w:b/>
                <w:bCs/>
                <w:noProof/>
                <w:sz w:val="18"/>
                <w:szCs w:val="18"/>
              </w:rPr>
            </w:pPr>
          </w:p>
        </w:tc>
      </w:tr>
      <w:tr w:rsidR="00AB1981" w14:paraId="70F14369" w14:textId="77777777" w:rsidTr="00E24455">
        <w:trPr>
          <w:cantSplit/>
          <w:trHeight w:val="349"/>
        </w:trPr>
        <w:tc>
          <w:tcPr>
            <w:tcW w:w="1440" w:type="dxa"/>
            <w:vAlign w:val="center"/>
          </w:tcPr>
          <w:p w14:paraId="5CC399AC" w14:textId="1D139222" w:rsidR="00AB1981" w:rsidRPr="004F4134" w:rsidRDefault="00AB1981" w:rsidP="00AB1981">
            <w:pPr>
              <w:jc w:val="center"/>
              <w:rPr>
                <w:rFonts w:ascii="Verdana" w:hAnsi="Verdana"/>
                <w:sz w:val="18"/>
                <w:szCs w:val="18"/>
              </w:rPr>
            </w:pPr>
            <w:r w:rsidRPr="004F4134">
              <w:rPr>
                <w:rFonts w:ascii="Verdana" w:hAnsi="Verdana"/>
                <w:sz w:val="18"/>
                <w:szCs w:val="18"/>
              </w:rPr>
              <w:t>73</w:t>
            </w:r>
          </w:p>
        </w:tc>
        <w:tc>
          <w:tcPr>
            <w:tcW w:w="4111" w:type="dxa"/>
            <w:vAlign w:val="center"/>
          </w:tcPr>
          <w:p w14:paraId="56EB4E6C" w14:textId="0DCCF37A" w:rsidR="00AB1981" w:rsidRPr="004F4134" w:rsidRDefault="00AB1981" w:rsidP="00AB1981">
            <w:pPr>
              <w:rPr>
                <w:rFonts w:ascii="Verdana" w:hAnsi="Verdana"/>
                <w:b/>
                <w:bCs/>
                <w:sz w:val="18"/>
                <w:szCs w:val="18"/>
              </w:rPr>
            </w:pPr>
            <w:r w:rsidRPr="004F4134">
              <w:rPr>
                <w:rFonts w:ascii="Verdana" w:hAnsi="Verdana"/>
                <w:b/>
                <w:bCs/>
                <w:color w:val="000000"/>
                <w:sz w:val="18"/>
                <w:szCs w:val="18"/>
              </w:rPr>
              <w:t>TBT should fully support Componentization ("C") requirement for Modern Servicing</w:t>
            </w:r>
          </w:p>
        </w:tc>
        <w:tc>
          <w:tcPr>
            <w:tcW w:w="4253" w:type="dxa"/>
          </w:tcPr>
          <w:p w14:paraId="4E84A2C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2" w:tgtFrame="_parent" w:history="1">
              <w:r w:rsidRPr="004F4134">
                <w:rPr>
                  <w:rStyle w:val="Hyperlink"/>
                </w:rPr>
                <w:t>22010872796</w:t>
              </w:r>
            </w:hyperlink>
            <w:r w:rsidRPr="004F4134">
              <w:rPr>
                <w:rFonts w:ascii="Verdana" w:hAnsi="Verdana"/>
                <w:sz w:val="18"/>
                <w:szCs w:val="18"/>
              </w:rPr>
              <w:t xml:space="preserve">, </w:t>
            </w:r>
            <w:hyperlink r:id="rId123" w:tgtFrame="_parent" w:history="1">
              <w:r w:rsidRPr="004F4134">
                <w:rPr>
                  <w:rStyle w:val="Hyperlink"/>
                </w:rPr>
                <w:t>22010874968</w:t>
              </w:r>
            </w:hyperlink>
          </w:p>
          <w:p w14:paraId="5166219C" w14:textId="0AA5596E"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and Extension.</w:t>
            </w:r>
          </w:p>
          <w:p w14:paraId="56242BAC" w14:textId="1FD3AA5A"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Incorrect implementation of the extension, which includes Intel owned service and toast launcher application.</w:t>
            </w:r>
          </w:p>
          <w:p w14:paraId="44AC42B2" w14:textId="04032EED" w:rsidR="00AB1981" w:rsidRPr="004F4134" w:rsidRDefault="00AB1981" w:rsidP="00AB1981">
            <w:pPr>
              <w:tabs>
                <w:tab w:val="center" w:pos="2442"/>
              </w:tabs>
              <w:rPr>
                <w:rFonts w:ascii="Verdana" w:hAnsi="Verdana" w:cs="Calibri"/>
                <w:color w:val="000000"/>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Move Intel owned executables to a component inf. The base inf copies it to the driver store. Extension instantiates the component. </w:t>
            </w:r>
          </w:p>
          <w:p w14:paraId="1F877F02"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color w:val="000000"/>
                <w:sz w:val="18"/>
                <w:szCs w:val="18"/>
              </w:rPr>
              <w:t>No functional changes.</w:t>
            </w:r>
          </w:p>
          <w:p w14:paraId="1C2C7781" w14:textId="77777777" w:rsidR="00AB1981" w:rsidRPr="004F4134" w:rsidRDefault="00AB1981" w:rsidP="00AB1981">
            <w:pPr>
              <w:tabs>
                <w:tab w:val="center" w:pos="2442"/>
              </w:tabs>
              <w:rPr>
                <w:rFonts w:ascii="Verdana" w:hAnsi="Verdana" w:cs="Arial"/>
                <w:b/>
                <w:bCs/>
                <w:noProof/>
                <w:sz w:val="18"/>
                <w:szCs w:val="18"/>
              </w:rPr>
            </w:pPr>
          </w:p>
        </w:tc>
      </w:tr>
      <w:tr w:rsidR="00AB1981" w14:paraId="1AAE6ADC" w14:textId="77777777" w:rsidTr="00E24455">
        <w:trPr>
          <w:cantSplit/>
          <w:trHeight w:val="349"/>
        </w:trPr>
        <w:tc>
          <w:tcPr>
            <w:tcW w:w="1440" w:type="dxa"/>
            <w:vAlign w:val="center"/>
          </w:tcPr>
          <w:p w14:paraId="72B41225" w14:textId="2C202920" w:rsidR="00AB1981" w:rsidRPr="004F4134" w:rsidRDefault="00AB1981" w:rsidP="00AB1981">
            <w:pPr>
              <w:jc w:val="center"/>
              <w:rPr>
                <w:rFonts w:ascii="Verdana" w:hAnsi="Verdana"/>
                <w:sz w:val="18"/>
                <w:szCs w:val="18"/>
              </w:rPr>
            </w:pPr>
            <w:r w:rsidRPr="004F4134">
              <w:rPr>
                <w:rFonts w:ascii="Verdana" w:hAnsi="Verdana"/>
                <w:sz w:val="18"/>
                <w:szCs w:val="18"/>
              </w:rPr>
              <w:t>73</w:t>
            </w:r>
          </w:p>
        </w:tc>
        <w:tc>
          <w:tcPr>
            <w:tcW w:w="4111" w:type="dxa"/>
            <w:vAlign w:val="center"/>
          </w:tcPr>
          <w:p w14:paraId="01291127" w14:textId="7C1B76B9" w:rsidR="00AB1981" w:rsidRPr="004F4134" w:rsidRDefault="00AB1981" w:rsidP="00AB1981">
            <w:pPr>
              <w:rPr>
                <w:rFonts w:ascii="Verdana" w:hAnsi="Verdana"/>
                <w:b/>
                <w:bCs/>
                <w:sz w:val="18"/>
                <w:szCs w:val="18"/>
              </w:rPr>
            </w:pPr>
            <w:r w:rsidRPr="004F4134">
              <w:rPr>
                <w:rFonts w:ascii="Verdana" w:hAnsi="Verdana" w:cs="Consolas"/>
                <w:b/>
                <w:bCs/>
                <w:sz w:val="18"/>
                <w:szCs w:val="18"/>
              </w:rPr>
              <w:t>Wrong class code for ADL</w:t>
            </w:r>
          </w:p>
        </w:tc>
        <w:tc>
          <w:tcPr>
            <w:tcW w:w="4253" w:type="dxa"/>
          </w:tcPr>
          <w:p w14:paraId="04944211"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4" w:history="1">
              <w:r w:rsidRPr="004F4134">
                <w:rPr>
                  <w:rStyle w:val="Hyperlink"/>
                  <w:rFonts w:cs="Consolas"/>
                </w:rPr>
                <w:t>18011829032</w:t>
              </w:r>
            </w:hyperlink>
          </w:p>
          <w:p w14:paraId="46B74BA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0DD6E4E" w14:textId="29C186D2"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Driver cannot be installed on ADL.</w:t>
            </w:r>
          </w:p>
          <w:p w14:paraId="49DD61C1"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 USB class code to ADL HW ID.</w:t>
            </w:r>
          </w:p>
          <w:p w14:paraId="1F83B473" w14:textId="77777777" w:rsidR="00AB1981" w:rsidRPr="004F4134" w:rsidRDefault="00AB1981" w:rsidP="00AB1981">
            <w:pPr>
              <w:tabs>
                <w:tab w:val="center" w:pos="2442"/>
              </w:tabs>
              <w:rPr>
                <w:rFonts w:ascii="Verdana" w:hAnsi="Verdana" w:cs="Arial"/>
                <w:b/>
                <w:bCs/>
                <w:noProof/>
                <w:sz w:val="18"/>
                <w:szCs w:val="18"/>
              </w:rPr>
            </w:pPr>
          </w:p>
        </w:tc>
      </w:tr>
      <w:tr w:rsidR="00AB1981" w14:paraId="2D84541A" w14:textId="77777777" w:rsidTr="00E24455">
        <w:trPr>
          <w:cantSplit/>
          <w:trHeight w:val="349"/>
        </w:trPr>
        <w:tc>
          <w:tcPr>
            <w:tcW w:w="1440" w:type="dxa"/>
            <w:vAlign w:val="center"/>
          </w:tcPr>
          <w:p w14:paraId="58C258F0" w14:textId="005DFCB0"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32DAE341" w14:textId="14F62F3E" w:rsidR="00AB1981" w:rsidRPr="004F4134" w:rsidRDefault="00AB1981" w:rsidP="00AB1981">
            <w:pPr>
              <w:rPr>
                <w:rFonts w:ascii="Verdana" w:hAnsi="Verdana"/>
                <w:b/>
                <w:bCs/>
                <w:sz w:val="18"/>
                <w:szCs w:val="18"/>
              </w:rPr>
            </w:pPr>
            <w:r w:rsidRPr="004F4134">
              <w:rPr>
                <w:rFonts w:ascii="Verdana" w:hAnsi="Verdana"/>
                <w:b/>
                <w:bCs/>
                <w:sz w:val="18"/>
                <w:szCs w:val="18"/>
              </w:rPr>
              <w:t>Extension inf shouldn’t have the ICL/TGL device ids</w:t>
            </w:r>
          </w:p>
        </w:tc>
        <w:tc>
          <w:tcPr>
            <w:tcW w:w="4253" w:type="dxa"/>
          </w:tcPr>
          <w:p w14:paraId="38A76013"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5" w:anchor="/1307496564" w:history="1">
              <w:r w:rsidRPr="004F4134">
                <w:rPr>
                  <w:rStyle w:val="Hyperlink"/>
                  <w:rFonts w:cs="Arial"/>
                  <w:noProof/>
                </w:rPr>
                <w:t>1307496564</w:t>
              </w:r>
            </w:hyperlink>
          </w:p>
          <w:p w14:paraId="081D7B5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Extension</w:t>
            </w:r>
          </w:p>
          <w:p w14:paraId="6E127D0B"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noProof/>
                <w:sz w:val="18"/>
                <w:szCs w:val="18"/>
              </w:rPr>
              <w:t xml:space="preserve"> </w:t>
            </w:r>
            <w:r w:rsidRPr="004F4134">
              <w:rPr>
                <w:rFonts w:ascii="Verdana" w:hAnsi="Verdana" w:cs="Arial"/>
                <w:i/>
                <w:iCs/>
                <w:noProof/>
                <w:sz w:val="18"/>
                <w:szCs w:val="18"/>
              </w:rPr>
              <w:t>TbtHostControllerExtension.inf</w:t>
            </w:r>
            <w:r w:rsidRPr="004F4134">
              <w:rPr>
                <w:rFonts w:ascii="Verdana" w:hAnsi="Verdana" w:cs="Arial"/>
                <w:noProof/>
                <w:sz w:val="18"/>
                <w:szCs w:val="18"/>
              </w:rPr>
              <w:t xml:space="preserve">  service responsible for toasts will be installed on ICL/TGL when the TBT SW is installed using </w:t>
            </w:r>
            <w:r w:rsidRPr="004F4134">
              <w:rPr>
                <w:rFonts w:ascii="Verdana" w:hAnsi="Verdana" w:cs="Arial"/>
                <w:i/>
                <w:iCs/>
                <w:noProof/>
                <w:sz w:val="18"/>
                <w:szCs w:val="18"/>
              </w:rPr>
              <w:t>setup.bat</w:t>
            </w:r>
            <w:r w:rsidRPr="004F4134">
              <w:rPr>
                <w:rFonts w:ascii="Verdana" w:hAnsi="Verdana" w:cs="Arial"/>
                <w:noProof/>
                <w:sz w:val="18"/>
                <w:szCs w:val="18"/>
              </w:rPr>
              <w:t xml:space="preserve"> file.Since ICL/TGL does not have security levels, the toast for device approval is undesirable.</w:t>
            </w:r>
          </w:p>
          <w:p w14:paraId="124CF5F4" w14:textId="3B87489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Remove HW device IDs which do not need the toasts service.</w:t>
            </w:r>
          </w:p>
        </w:tc>
      </w:tr>
      <w:tr w:rsidR="00AB1981" w14:paraId="31880FFE" w14:textId="77777777" w:rsidTr="00E24455">
        <w:trPr>
          <w:cantSplit/>
          <w:trHeight w:val="349"/>
        </w:trPr>
        <w:tc>
          <w:tcPr>
            <w:tcW w:w="1440" w:type="dxa"/>
            <w:vAlign w:val="center"/>
          </w:tcPr>
          <w:p w14:paraId="489B47B4" w14:textId="4FF96FC6"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081AB191" w14:textId="2F41D65F" w:rsidR="00AB1981" w:rsidRPr="004F4134" w:rsidRDefault="00AB1981" w:rsidP="00AB1981">
            <w:pPr>
              <w:rPr>
                <w:rFonts w:ascii="Verdana" w:hAnsi="Verdana"/>
                <w:b/>
                <w:bCs/>
                <w:sz w:val="18"/>
                <w:szCs w:val="18"/>
              </w:rPr>
            </w:pPr>
            <w:r w:rsidRPr="004F4134">
              <w:rPr>
                <w:rFonts w:ascii="Verdana" w:hAnsi="Verdana"/>
                <w:b/>
                <w:bCs/>
                <w:sz w:val="18"/>
                <w:szCs w:val="18"/>
              </w:rPr>
              <w:t xml:space="preserve">BSOD 0x7E when system is idle in MSC </w:t>
            </w:r>
          </w:p>
        </w:tc>
        <w:tc>
          <w:tcPr>
            <w:tcW w:w="4253" w:type="dxa"/>
          </w:tcPr>
          <w:p w14:paraId="6749BFDE"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Sighting #: </w:t>
            </w:r>
            <w:hyperlink r:id="rId126" w:anchor="/1507895121" w:history="1">
              <w:r w:rsidRPr="004F4134">
                <w:rPr>
                  <w:rStyle w:val="Hyperlink"/>
                </w:rPr>
                <w:t>1507895121</w:t>
              </w:r>
            </w:hyperlink>
          </w:p>
          <w:p w14:paraId="1352A66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4C78A5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When system is left idle in MS on CML for about 15mins, BSOD from the thunderbolt driver might appear.</w:t>
            </w:r>
          </w:p>
          <w:p w14:paraId="031AADBE" w14:textId="28AAF978"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Add check for NULL pointer initialization </w:t>
            </w:r>
          </w:p>
        </w:tc>
      </w:tr>
      <w:tr w:rsidR="00AB1981" w14:paraId="18FE104B" w14:textId="77777777" w:rsidTr="00E24455">
        <w:trPr>
          <w:cantSplit/>
          <w:trHeight w:val="349"/>
        </w:trPr>
        <w:tc>
          <w:tcPr>
            <w:tcW w:w="1440" w:type="dxa"/>
            <w:vAlign w:val="center"/>
          </w:tcPr>
          <w:p w14:paraId="4BDA3F11" w14:textId="42314078"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0EB25E13" w14:textId="1BB7ED92" w:rsidR="00AB1981" w:rsidRPr="004F4134" w:rsidRDefault="00AB1981" w:rsidP="00AB1981">
            <w:pPr>
              <w:rPr>
                <w:rFonts w:ascii="Verdana" w:hAnsi="Verdana"/>
                <w:b/>
                <w:bCs/>
                <w:sz w:val="18"/>
                <w:szCs w:val="18"/>
              </w:rPr>
            </w:pPr>
            <w:r w:rsidRPr="004F4134">
              <w:rPr>
                <w:rFonts w:ascii="Verdana" w:hAnsi="Verdana" w:cs="Segoe UI"/>
                <w:b/>
                <w:bCs/>
                <w:sz w:val="18"/>
                <w:szCs w:val="18"/>
              </w:rPr>
              <w:t>TBT TCC missed localization of Brazilian Portuguese (PT-BR) language for the PCIe tunneling disabled information</w:t>
            </w:r>
          </w:p>
        </w:tc>
        <w:tc>
          <w:tcPr>
            <w:tcW w:w="4253" w:type="dxa"/>
          </w:tcPr>
          <w:p w14:paraId="37C5456E"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7" w:history="1">
              <w:r w:rsidRPr="004F4134">
                <w:rPr>
                  <w:rStyle w:val="Hyperlink"/>
                </w:rPr>
                <w:t>1307493537</w:t>
              </w:r>
            </w:hyperlink>
          </w:p>
          <w:p w14:paraId="26055904"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3634AFF1" w14:textId="71A8D55A"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English text is displayed on PCI tunneling information in case of </w:t>
            </w:r>
            <w:r>
              <w:rPr>
                <w:rFonts w:ascii="Verdana" w:hAnsi="Verdana" w:cs="Arial"/>
                <w:bCs/>
                <w:noProof/>
                <w:sz w:val="18"/>
                <w:szCs w:val="18"/>
              </w:rPr>
              <w:t>Portuguese</w:t>
            </w:r>
            <w:r w:rsidRPr="004F4134">
              <w:rPr>
                <w:rFonts w:ascii="Verdana" w:hAnsi="Verdana" w:cs="Arial"/>
                <w:bCs/>
                <w:noProof/>
                <w:sz w:val="18"/>
                <w:szCs w:val="18"/>
              </w:rPr>
              <w:t xml:space="preserve"> being the main language.</w:t>
            </w:r>
          </w:p>
          <w:p w14:paraId="1E4E80F4" w14:textId="750DCF6F"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Add localization for </w:t>
            </w:r>
            <w:r>
              <w:rPr>
                <w:rFonts w:ascii="Verdana" w:hAnsi="Verdana" w:cs="Arial"/>
                <w:bCs/>
                <w:noProof/>
                <w:sz w:val="18"/>
                <w:szCs w:val="18"/>
              </w:rPr>
              <w:t>Portuguese</w:t>
            </w:r>
          </w:p>
          <w:p w14:paraId="6BCFABC8" w14:textId="77777777" w:rsidR="00AB1981" w:rsidRPr="004F4134" w:rsidRDefault="00AB1981" w:rsidP="00AB1981">
            <w:pPr>
              <w:tabs>
                <w:tab w:val="center" w:pos="2442"/>
              </w:tabs>
              <w:rPr>
                <w:rFonts w:ascii="Verdana" w:hAnsi="Verdana" w:cs="Arial"/>
                <w:b/>
                <w:bCs/>
                <w:noProof/>
                <w:sz w:val="18"/>
                <w:szCs w:val="18"/>
              </w:rPr>
            </w:pPr>
          </w:p>
        </w:tc>
      </w:tr>
      <w:tr w:rsidR="00AB1981" w14:paraId="3602F572" w14:textId="77777777" w:rsidTr="00E24455">
        <w:trPr>
          <w:cantSplit/>
          <w:trHeight w:val="349"/>
        </w:trPr>
        <w:tc>
          <w:tcPr>
            <w:tcW w:w="1440" w:type="dxa"/>
            <w:vAlign w:val="center"/>
          </w:tcPr>
          <w:p w14:paraId="65C3D1CE" w14:textId="34CC1224"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2454AD65" w14:textId="13E0BFEE" w:rsidR="00AB1981" w:rsidRPr="004F4134" w:rsidRDefault="00AB1981" w:rsidP="00AB1981">
            <w:pPr>
              <w:rPr>
                <w:rFonts w:ascii="Verdana" w:hAnsi="Verdana"/>
                <w:b/>
                <w:bCs/>
                <w:sz w:val="18"/>
                <w:szCs w:val="18"/>
              </w:rPr>
            </w:pPr>
            <w:r w:rsidRPr="004F4134">
              <w:rPr>
                <w:rFonts w:ascii="Verdana" w:hAnsi="Verdana"/>
                <w:b/>
                <w:bCs/>
                <w:sz w:val="18"/>
                <w:szCs w:val="18"/>
              </w:rPr>
              <w:t>PCIe tunneling enabled info not reflected in TCC</w:t>
            </w:r>
          </w:p>
        </w:tc>
        <w:tc>
          <w:tcPr>
            <w:tcW w:w="4253" w:type="dxa"/>
          </w:tcPr>
          <w:p w14:paraId="0890E4EC"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8" w:anchor="/1307493534" w:history="1">
              <w:r w:rsidRPr="004F4134">
                <w:rPr>
                  <w:rStyle w:val="Hyperlink"/>
                </w:rPr>
                <w:t>1307493534</w:t>
              </w:r>
            </w:hyperlink>
          </w:p>
          <w:p w14:paraId="39AAF07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6DD746E3" w14:textId="1EECE3B5"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When PCI</w:t>
            </w:r>
            <w:r>
              <w:rPr>
                <w:rFonts w:ascii="Verdana" w:hAnsi="Verdana" w:cs="Arial"/>
                <w:bCs/>
                <w:noProof/>
                <w:sz w:val="18"/>
                <w:szCs w:val="18"/>
              </w:rPr>
              <w:t>e</w:t>
            </w:r>
            <w:r w:rsidRPr="004F4134">
              <w:rPr>
                <w:rFonts w:ascii="Verdana" w:hAnsi="Verdana" w:cs="Arial"/>
                <w:bCs/>
                <w:noProof/>
                <w:sz w:val="18"/>
                <w:szCs w:val="18"/>
              </w:rPr>
              <w:t xml:space="preserve"> tunneling is enabled, the status is not reflected in the about window.</w:t>
            </w:r>
          </w:p>
          <w:p w14:paraId="76C76DDE" w14:textId="2CD8A82F"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Arial"/>
                <w:bCs/>
                <w:noProof/>
                <w:sz w:val="18"/>
                <w:szCs w:val="18"/>
              </w:rPr>
              <w:t>Reflect the PCI</w:t>
            </w:r>
            <w:r>
              <w:rPr>
                <w:rFonts w:ascii="Verdana" w:hAnsi="Verdana" w:cs="Arial"/>
                <w:bCs/>
                <w:noProof/>
                <w:sz w:val="18"/>
                <w:szCs w:val="18"/>
              </w:rPr>
              <w:t>e</w:t>
            </w:r>
            <w:r w:rsidRPr="004F4134">
              <w:rPr>
                <w:rFonts w:ascii="Verdana" w:hAnsi="Verdana" w:cs="Arial"/>
                <w:bCs/>
                <w:noProof/>
                <w:sz w:val="18"/>
                <w:szCs w:val="18"/>
              </w:rPr>
              <w:t xml:space="preserve"> tunneling status regardless of the security level on TGL/MR and further.</w:t>
            </w:r>
          </w:p>
          <w:p w14:paraId="5F8CC233" w14:textId="77777777" w:rsidR="00AB1981" w:rsidRPr="004F4134" w:rsidRDefault="00AB1981" w:rsidP="00AB1981">
            <w:pPr>
              <w:tabs>
                <w:tab w:val="center" w:pos="2442"/>
              </w:tabs>
              <w:rPr>
                <w:rFonts w:ascii="Verdana" w:hAnsi="Verdana" w:cs="Arial"/>
                <w:b/>
                <w:bCs/>
                <w:noProof/>
                <w:sz w:val="18"/>
                <w:szCs w:val="18"/>
              </w:rPr>
            </w:pPr>
          </w:p>
        </w:tc>
      </w:tr>
      <w:tr w:rsidR="00AB1981" w14:paraId="72EE160C" w14:textId="77777777" w:rsidTr="00E24455">
        <w:trPr>
          <w:cantSplit/>
          <w:trHeight w:val="349"/>
        </w:trPr>
        <w:tc>
          <w:tcPr>
            <w:tcW w:w="1440" w:type="dxa"/>
            <w:vAlign w:val="center"/>
          </w:tcPr>
          <w:p w14:paraId="2A8EE4DE" w14:textId="58BD833B"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46EED2F1" w14:textId="01B82974" w:rsidR="00AB1981" w:rsidRPr="004F4134" w:rsidRDefault="00AB1981" w:rsidP="00AB1981">
            <w:pPr>
              <w:rPr>
                <w:rFonts w:ascii="Verdana" w:hAnsi="Verdana"/>
                <w:b/>
                <w:bCs/>
                <w:sz w:val="18"/>
                <w:szCs w:val="18"/>
              </w:rPr>
            </w:pPr>
            <w:r w:rsidRPr="004F4134">
              <w:rPr>
                <w:rFonts w:ascii="Verdana" w:hAnsi="Verdana" w:cs="Segoe UI"/>
                <w:b/>
                <w:bCs/>
                <w:sz w:val="18"/>
                <w:szCs w:val="18"/>
              </w:rPr>
              <w:t>SUT hang while running Prime95 V2 test</w:t>
            </w:r>
          </w:p>
        </w:tc>
        <w:tc>
          <w:tcPr>
            <w:tcW w:w="4253" w:type="dxa"/>
          </w:tcPr>
          <w:p w14:paraId="45CD8E7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29" w:anchor="/16011060739" w:history="1">
              <w:r w:rsidRPr="004F4134">
                <w:rPr>
                  <w:rStyle w:val="Hyperlink"/>
                </w:rPr>
                <w:t>16011060739</w:t>
              </w:r>
            </w:hyperlink>
          </w:p>
          <w:p w14:paraId="79DE85B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8BC1F82" w14:textId="2DDBCB56"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BSOD pointing to </w:t>
            </w:r>
            <w:r>
              <w:rPr>
                <w:rFonts w:ascii="Verdana" w:hAnsi="Verdana" w:cs="Arial"/>
                <w:noProof/>
                <w:sz w:val="18"/>
                <w:szCs w:val="18"/>
              </w:rPr>
              <w:t>T</w:t>
            </w:r>
            <w:r w:rsidRPr="004F4134">
              <w:rPr>
                <w:rFonts w:ascii="Verdana" w:hAnsi="Verdana" w:cs="Arial"/>
                <w:noProof/>
                <w:sz w:val="18"/>
                <w:szCs w:val="18"/>
              </w:rPr>
              <w:t xml:space="preserve">hunderbolt driver when running </w:t>
            </w:r>
            <w:r w:rsidRPr="004F4134">
              <w:rPr>
                <w:rFonts w:ascii="Verdana" w:hAnsi="Verdana" w:cs="Segoe UI"/>
                <w:sz w:val="18"/>
                <w:szCs w:val="18"/>
              </w:rPr>
              <w:t>Prime95 V2</w:t>
            </w:r>
            <w:r w:rsidRPr="004F4134">
              <w:rPr>
                <w:rFonts w:ascii="Verdana" w:hAnsi="Verdana" w:cs="Segoe UI"/>
                <w:b/>
                <w:bCs/>
                <w:sz w:val="18"/>
                <w:szCs w:val="18"/>
              </w:rPr>
              <w:t xml:space="preserve"> </w:t>
            </w:r>
            <w:r w:rsidRPr="004F4134">
              <w:rPr>
                <w:rFonts w:ascii="Verdana" w:hAnsi="Verdana" w:cs="Segoe UI"/>
                <w:sz w:val="18"/>
                <w:szCs w:val="18"/>
              </w:rPr>
              <w:t xml:space="preserve">test with </w:t>
            </w:r>
            <w:r w:rsidRPr="004F4134">
              <w:rPr>
                <w:rFonts w:ascii="Verdana" w:hAnsi="Verdana" w:cs="Segoe UI"/>
                <w:i/>
                <w:iCs/>
                <w:sz w:val="18"/>
                <w:szCs w:val="18"/>
              </w:rPr>
              <w:t xml:space="preserve">New Prime 95 V2 </w:t>
            </w:r>
            <w:r w:rsidRPr="004F4134">
              <w:rPr>
                <w:rFonts w:ascii="Verdana" w:hAnsi="Verdana" w:cs="Segoe UI"/>
                <w:sz w:val="18"/>
                <w:szCs w:val="18"/>
              </w:rPr>
              <w:t xml:space="preserve">and </w:t>
            </w:r>
            <w:r w:rsidRPr="004F4134">
              <w:rPr>
                <w:rFonts w:ascii="Verdana" w:hAnsi="Verdana" w:cs="Segoe UI"/>
                <w:i/>
                <w:iCs/>
                <w:sz w:val="18"/>
                <w:szCs w:val="18"/>
              </w:rPr>
              <w:t xml:space="preserve">New Diskcat 2 </w:t>
            </w:r>
            <w:r w:rsidRPr="004F4134">
              <w:rPr>
                <w:rFonts w:ascii="Verdana" w:hAnsi="Verdana" w:cs="Segoe UI"/>
                <w:sz w:val="18"/>
                <w:szCs w:val="18"/>
              </w:rPr>
              <w:t>tests.</w:t>
            </w:r>
          </w:p>
          <w:p w14:paraId="1411A542"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Arial"/>
                <w:bCs/>
                <w:noProof/>
                <w:sz w:val="18"/>
                <w:szCs w:val="18"/>
              </w:rPr>
              <w:t>Check for null.</w:t>
            </w:r>
          </w:p>
          <w:p w14:paraId="531F4D87" w14:textId="77777777" w:rsidR="00AB1981" w:rsidRPr="004F4134" w:rsidRDefault="00AB1981" w:rsidP="00AB1981">
            <w:pPr>
              <w:tabs>
                <w:tab w:val="center" w:pos="2442"/>
              </w:tabs>
              <w:rPr>
                <w:rFonts w:ascii="Verdana" w:hAnsi="Verdana" w:cs="Arial"/>
                <w:b/>
                <w:bCs/>
                <w:noProof/>
                <w:sz w:val="18"/>
                <w:szCs w:val="18"/>
              </w:rPr>
            </w:pPr>
          </w:p>
        </w:tc>
      </w:tr>
      <w:tr w:rsidR="00AB1981" w14:paraId="5A45AF51" w14:textId="77777777" w:rsidTr="00E24455">
        <w:trPr>
          <w:cantSplit/>
          <w:trHeight w:val="349"/>
        </w:trPr>
        <w:tc>
          <w:tcPr>
            <w:tcW w:w="1440" w:type="dxa"/>
            <w:vAlign w:val="center"/>
          </w:tcPr>
          <w:p w14:paraId="32D0BAAE" w14:textId="5FC07928" w:rsidR="00AB1981" w:rsidRPr="004F4134" w:rsidRDefault="00AB1981" w:rsidP="00AB1981">
            <w:pPr>
              <w:jc w:val="center"/>
              <w:rPr>
                <w:rFonts w:ascii="Verdana" w:hAnsi="Verdana"/>
                <w:sz w:val="18"/>
                <w:szCs w:val="18"/>
              </w:rPr>
            </w:pPr>
            <w:r w:rsidRPr="004F4134">
              <w:rPr>
                <w:rFonts w:ascii="Verdana" w:hAnsi="Verdana"/>
                <w:sz w:val="18"/>
                <w:szCs w:val="18"/>
              </w:rPr>
              <w:t>72</w:t>
            </w:r>
          </w:p>
        </w:tc>
        <w:tc>
          <w:tcPr>
            <w:tcW w:w="4111" w:type="dxa"/>
            <w:vAlign w:val="center"/>
          </w:tcPr>
          <w:p w14:paraId="0C96637B" w14:textId="75F4D190" w:rsidR="00AB1981" w:rsidRPr="004F4134" w:rsidRDefault="00AB1981" w:rsidP="00AB1981">
            <w:pPr>
              <w:rPr>
                <w:rFonts w:ascii="Verdana" w:hAnsi="Verdana"/>
                <w:b/>
                <w:bCs/>
                <w:sz w:val="18"/>
                <w:szCs w:val="18"/>
              </w:rPr>
            </w:pPr>
            <w:r w:rsidRPr="004F4134">
              <w:rPr>
                <w:rFonts w:ascii="Verdana" w:hAnsi="Verdana" w:cs="Segoe UI"/>
                <w:b/>
                <w:bCs/>
                <w:sz w:val="18"/>
                <w:szCs w:val="18"/>
              </w:rPr>
              <w:t>Bugcheck 0x7E and 0x0 pointing to TBT driver during S4 cycling</w:t>
            </w:r>
          </w:p>
        </w:tc>
        <w:tc>
          <w:tcPr>
            <w:tcW w:w="4253" w:type="dxa"/>
          </w:tcPr>
          <w:p w14:paraId="664964B5"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0" w:anchor="/22010584962" w:history="1">
              <w:r w:rsidRPr="004F4134">
                <w:rPr>
                  <w:rStyle w:val="Hyperlink"/>
                </w:rPr>
                <w:t>22010584962</w:t>
              </w:r>
            </w:hyperlink>
          </w:p>
          <w:p w14:paraId="28A96CE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6C41BD6" w14:textId="64147F60"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 xml:space="preserve">BSOD pointing to </w:t>
            </w:r>
            <w:r>
              <w:rPr>
                <w:rFonts w:ascii="Verdana" w:hAnsi="Verdana" w:cs="Arial"/>
                <w:noProof/>
                <w:sz w:val="18"/>
                <w:szCs w:val="18"/>
              </w:rPr>
              <w:t>T</w:t>
            </w:r>
            <w:r w:rsidRPr="004F4134">
              <w:rPr>
                <w:rFonts w:ascii="Verdana" w:hAnsi="Verdana" w:cs="Arial"/>
                <w:noProof/>
                <w:sz w:val="18"/>
                <w:szCs w:val="18"/>
              </w:rPr>
              <w:t xml:space="preserve">hunderbolt driver when running </w:t>
            </w:r>
            <w:r w:rsidRPr="004F4134">
              <w:rPr>
                <w:rFonts w:ascii="Verdana" w:hAnsi="Verdana" w:cs="Segoe UI"/>
                <w:sz w:val="18"/>
                <w:szCs w:val="18"/>
              </w:rPr>
              <w:t>cycles of S4.</w:t>
            </w:r>
          </w:p>
          <w:p w14:paraId="2C6C978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Arial"/>
                <w:bCs/>
                <w:noProof/>
                <w:sz w:val="18"/>
                <w:szCs w:val="18"/>
              </w:rPr>
              <w:t>Check for null pointer.</w:t>
            </w:r>
          </w:p>
          <w:p w14:paraId="007316FE" w14:textId="77777777" w:rsidR="00AB1981" w:rsidRPr="004F4134" w:rsidRDefault="00AB1981" w:rsidP="00AB1981">
            <w:pPr>
              <w:tabs>
                <w:tab w:val="center" w:pos="2442"/>
              </w:tabs>
              <w:rPr>
                <w:rFonts w:ascii="Verdana" w:hAnsi="Verdana" w:cs="Arial"/>
                <w:b/>
                <w:bCs/>
                <w:noProof/>
                <w:sz w:val="18"/>
                <w:szCs w:val="18"/>
              </w:rPr>
            </w:pPr>
          </w:p>
        </w:tc>
      </w:tr>
      <w:tr w:rsidR="00AB1981" w14:paraId="4E3F78EF" w14:textId="77777777" w:rsidTr="00E24455">
        <w:trPr>
          <w:cantSplit/>
          <w:trHeight w:val="349"/>
        </w:trPr>
        <w:tc>
          <w:tcPr>
            <w:tcW w:w="1440" w:type="dxa"/>
            <w:vAlign w:val="center"/>
          </w:tcPr>
          <w:p w14:paraId="5CEF19BF" w14:textId="1661CCB6" w:rsidR="00AB1981" w:rsidRPr="004F4134" w:rsidRDefault="00AB1981" w:rsidP="00AB1981">
            <w:pPr>
              <w:jc w:val="center"/>
              <w:rPr>
                <w:rFonts w:ascii="Verdana" w:hAnsi="Verdana"/>
                <w:sz w:val="18"/>
                <w:szCs w:val="18"/>
              </w:rPr>
            </w:pPr>
            <w:r w:rsidRPr="004F4134">
              <w:rPr>
                <w:rFonts w:ascii="Verdana" w:hAnsi="Verdana"/>
                <w:sz w:val="18"/>
                <w:szCs w:val="18"/>
              </w:rPr>
              <w:t>71</w:t>
            </w:r>
          </w:p>
        </w:tc>
        <w:tc>
          <w:tcPr>
            <w:tcW w:w="4111" w:type="dxa"/>
            <w:vAlign w:val="center"/>
          </w:tcPr>
          <w:p w14:paraId="5BBB9618" w14:textId="40F711D9" w:rsidR="00AB1981" w:rsidRPr="004F4134" w:rsidRDefault="00AB1981" w:rsidP="00AB1981">
            <w:pPr>
              <w:rPr>
                <w:rFonts w:ascii="Verdana" w:hAnsi="Verdana" w:cs="Segoe UI"/>
                <w:b/>
                <w:bCs/>
                <w:sz w:val="18"/>
                <w:szCs w:val="18"/>
              </w:rPr>
            </w:pPr>
            <w:r w:rsidRPr="004F4134">
              <w:rPr>
                <w:rFonts w:ascii="Verdana" w:hAnsi="Verdana"/>
                <w:b/>
                <w:bCs/>
                <w:sz w:val="18"/>
                <w:szCs w:val="18"/>
              </w:rPr>
              <w:t>No error toast notification when connecting a device that does not support SL2</w:t>
            </w:r>
          </w:p>
        </w:tc>
        <w:tc>
          <w:tcPr>
            <w:tcW w:w="4253" w:type="dxa"/>
          </w:tcPr>
          <w:p w14:paraId="6174805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1" w:anchor="/1307046741" w:history="1">
              <w:r w:rsidRPr="004F4134">
                <w:rPr>
                  <w:rStyle w:val="Hyperlink"/>
                  <w:rFonts w:cs="Arial"/>
                  <w:noProof/>
                </w:rPr>
                <w:t>1307046741</w:t>
              </w:r>
            </w:hyperlink>
          </w:p>
          <w:p w14:paraId="4D6D0AA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Thunderbolt Control Center.</w:t>
            </w:r>
          </w:p>
          <w:p w14:paraId="6B3FBD6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Impact: </w:t>
            </w:r>
            <w:r w:rsidRPr="004F4134">
              <w:rPr>
                <w:rFonts w:ascii="Verdana" w:hAnsi="Verdana" w:cs="Arial"/>
                <w:noProof/>
                <w:sz w:val="18"/>
                <w:szCs w:val="18"/>
              </w:rPr>
              <w:t>No c</w:t>
            </w:r>
            <w:r w:rsidRPr="004F4134">
              <w:rPr>
                <w:rFonts w:ascii="Verdana" w:hAnsi="Verdana" w:cs="Arial"/>
                <w:bCs/>
                <w:noProof/>
                <w:sz w:val="18"/>
                <w:szCs w:val="18"/>
              </w:rPr>
              <w:t>onnection failure toast notification is received when a device that doesn’t support SL2 is connected when the system is configured to SL2.</w:t>
            </w:r>
          </w:p>
          <w:p w14:paraId="4679EB2A" w14:textId="01677D9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In the driver, use named event to trigger the service to send the toast through TCC.</w:t>
            </w:r>
            <w:r w:rsidRPr="004F4134">
              <w:rPr>
                <w:rFonts w:ascii="Verdana" w:hAnsi="Verdana"/>
                <w:color w:val="000000"/>
                <w:sz w:val="18"/>
                <w:szCs w:val="18"/>
                <w:shd w:val="clear" w:color="auto" w:fill="FFFFFF"/>
              </w:rPr>
              <w:t> In the TCC, issue the required toast.</w:t>
            </w:r>
          </w:p>
        </w:tc>
      </w:tr>
      <w:tr w:rsidR="00AB1981" w14:paraId="1C57DC21" w14:textId="77777777" w:rsidTr="00E24455">
        <w:trPr>
          <w:cantSplit/>
          <w:trHeight w:val="349"/>
        </w:trPr>
        <w:tc>
          <w:tcPr>
            <w:tcW w:w="1440" w:type="dxa"/>
            <w:vAlign w:val="center"/>
          </w:tcPr>
          <w:p w14:paraId="740F3805" w14:textId="136CFC3D" w:rsidR="00AB1981" w:rsidRPr="004F4134" w:rsidRDefault="00AB1981" w:rsidP="00AB1981">
            <w:pPr>
              <w:jc w:val="center"/>
              <w:rPr>
                <w:rFonts w:ascii="Verdana" w:hAnsi="Verdana"/>
                <w:sz w:val="18"/>
                <w:szCs w:val="18"/>
              </w:rPr>
            </w:pPr>
            <w:r w:rsidRPr="004F4134">
              <w:rPr>
                <w:rFonts w:ascii="Verdana" w:hAnsi="Verdana"/>
                <w:sz w:val="18"/>
                <w:szCs w:val="18"/>
              </w:rPr>
              <w:t>71</w:t>
            </w:r>
          </w:p>
        </w:tc>
        <w:tc>
          <w:tcPr>
            <w:tcW w:w="4111" w:type="dxa"/>
            <w:vAlign w:val="center"/>
          </w:tcPr>
          <w:p w14:paraId="06E517CC" w14:textId="57157E9C" w:rsidR="00AB1981" w:rsidRPr="004F4134" w:rsidRDefault="00AB1981" w:rsidP="00AB1981">
            <w:pPr>
              <w:rPr>
                <w:rFonts w:ascii="Verdana" w:hAnsi="Verdana" w:cs="Segoe UI"/>
                <w:b/>
                <w:bCs/>
                <w:sz w:val="18"/>
                <w:szCs w:val="18"/>
              </w:rPr>
            </w:pPr>
            <w:r w:rsidRPr="004F4134">
              <w:rPr>
                <w:rFonts w:ascii="Verdana" w:hAnsi="Verdana"/>
                <w:b/>
                <w:bCs/>
                <w:sz w:val="18"/>
                <w:szCs w:val="18"/>
              </w:rPr>
              <w:t>No error toast notification regarding the rejection of connected device in the second depth in SL4</w:t>
            </w:r>
          </w:p>
        </w:tc>
        <w:tc>
          <w:tcPr>
            <w:tcW w:w="4253" w:type="dxa"/>
          </w:tcPr>
          <w:p w14:paraId="6EA70754"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Sighting #: </w:t>
            </w:r>
            <w:hyperlink r:id="rId132" w:anchor="/1306796405" w:history="1">
              <w:r w:rsidRPr="004F4134">
                <w:rPr>
                  <w:rStyle w:val="Hyperlink"/>
                  <w:rFonts w:cs="Arial"/>
                  <w:noProof/>
                </w:rPr>
                <w:t>1306796405</w:t>
              </w:r>
            </w:hyperlink>
          </w:p>
          <w:p w14:paraId="18D1077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Thunderbolt Control Center.</w:t>
            </w:r>
          </w:p>
          <w:p w14:paraId="26194EDB"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No toast notification is received when the system is configured to SL4 and the user connects device in the second depth.</w:t>
            </w:r>
          </w:p>
          <w:p w14:paraId="1DCEA9E1" w14:textId="7A4AAD8C"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In the driver,</w:t>
            </w:r>
            <w:r w:rsidRPr="004F4134">
              <w:rPr>
                <w:rFonts w:ascii="Verdana" w:hAnsi="Verdana" w:cs="Calibri"/>
                <w:b/>
                <w:bCs/>
                <w:color w:val="000000"/>
                <w:sz w:val="18"/>
                <w:szCs w:val="18"/>
              </w:rPr>
              <w:t xml:space="preserve"> </w:t>
            </w:r>
            <w:r w:rsidRPr="004F4134">
              <w:rPr>
                <w:rFonts w:ascii="Verdana" w:hAnsi="Verdana" w:cs="Calibri"/>
                <w:color w:val="000000"/>
                <w:sz w:val="18"/>
                <w:szCs w:val="18"/>
              </w:rPr>
              <w:t>use named event to trigger the service to send the toast through TCC.</w:t>
            </w:r>
            <w:r w:rsidRPr="004F4134">
              <w:rPr>
                <w:rFonts w:ascii="Verdana" w:hAnsi="Verdana"/>
                <w:color w:val="000000"/>
                <w:sz w:val="18"/>
                <w:szCs w:val="18"/>
                <w:shd w:val="clear" w:color="auto" w:fill="FFFFFF"/>
              </w:rPr>
              <w:t> In the TCC, issue the required toast.</w:t>
            </w:r>
          </w:p>
        </w:tc>
      </w:tr>
      <w:tr w:rsidR="00AB1981" w14:paraId="01113046" w14:textId="77777777" w:rsidTr="00E24455">
        <w:trPr>
          <w:cantSplit/>
          <w:trHeight w:val="349"/>
        </w:trPr>
        <w:tc>
          <w:tcPr>
            <w:tcW w:w="1440" w:type="dxa"/>
            <w:vAlign w:val="center"/>
          </w:tcPr>
          <w:p w14:paraId="71A4AB16" w14:textId="4E07BAF8" w:rsidR="00AB1981" w:rsidRPr="004F4134" w:rsidRDefault="00AB1981" w:rsidP="00AB1981">
            <w:pPr>
              <w:jc w:val="center"/>
              <w:rPr>
                <w:rFonts w:ascii="Verdana" w:hAnsi="Verdana"/>
                <w:sz w:val="18"/>
                <w:szCs w:val="18"/>
              </w:rPr>
            </w:pPr>
            <w:r w:rsidRPr="004F4134">
              <w:rPr>
                <w:rFonts w:ascii="Verdana" w:hAnsi="Verdana"/>
                <w:sz w:val="18"/>
                <w:szCs w:val="18"/>
              </w:rPr>
              <w:t>71</w:t>
            </w:r>
          </w:p>
        </w:tc>
        <w:tc>
          <w:tcPr>
            <w:tcW w:w="4111" w:type="dxa"/>
            <w:vAlign w:val="center"/>
          </w:tcPr>
          <w:p w14:paraId="554467AC" w14:textId="199CAA77" w:rsidR="00AB1981" w:rsidRPr="004F4134" w:rsidRDefault="00AB1981" w:rsidP="00AB1981">
            <w:pPr>
              <w:rPr>
                <w:rFonts w:ascii="Verdana" w:hAnsi="Verdana" w:cs="Segoe UI"/>
                <w:b/>
                <w:bCs/>
                <w:sz w:val="18"/>
                <w:szCs w:val="18"/>
              </w:rPr>
            </w:pPr>
            <w:r w:rsidRPr="004F4134">
              <w:rPr>
                <w:rFonts w:ascii="Verdana" w:hAnsi="Verdana" w:cs="Segoe UI"/>
                <w:b/>
                <w:bCs/>
                <w:sz w:val="18"/>
                <w:szCs w:val="18"/>
              </w:rPr>
              <w:t>PCIe tunneling messages localization</w:t>
            </w:r>
          </w:p>
        </w:tc>
        <w:tc>
          <w:tcPr>
            <w:tcW w:w="4253" w:type="dxa"/>
          </w:tcPr>
          <w:p w14:paraId="2A446010"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3" w:anchor="/1307454194" w:history="1">
              <w:r w:rsidRPr="004F4134">
                <w:rPr>
                  <w:rStyle w:val="Hyperlink"/>
                </w:rPr>
                <w:t>1307454194</w:t>
              </w:r>
            </w:hyperlink>
          </w:p>
          <w:p w14:paraId="1C260E9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7B09B8D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English text is displayed on PCI tunneling information regardless of the app language.</w:t>
            </w:r>
          </w:p>
          <w:p w14:paraId="3F0462ED"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Localize the required strings and add them to the application.</w:t>
            </w:r>
          </w:p>
          <w:p w14:paraId="3C4A14EA" w14:textId="77777777" w:rsidR="00AB1981" w:rsidRPr="004F4134" w:rsidRDefault="00AB1981" w:rsidP="00AB1981">
            <w:pPr>
              <w:tabs>
                <w:tab w:val="center" w:pos="2442"/>
              </w:tabs>
              <w:rPr>
                <w:rFonts w:ascii="Verdana" w:hAnsi="Verdana" w:cs="Arial"/>
                <w:b/>
                <w:bCs/>
                <w:noProof/>
                <w:sz w:val="18"/>
                <w:szCs w:val="18"/>
              </w:rPr>
            </w:pPr>
          </w:p>
        </w:tc>
      </w:tr>
      <w:tr w:rsidR="00AB1981" w14:paraId="087E150F" w14:textId="77777777" w:rsidTr="00E24455">
        <w:trPr>
          <w:cantSplit/>
          <w:trHeight w:val="349"/>
        </w:trPr>
        <w:tc>
          <w:tcPr>
            <w:tcW w:w="1440" w:type="dxa"/>
            <w:vAlign w:val="center"/>
          </w:tcPr>
          <w:p w14:paraId="0B75AA0D" w14:textId="2653E3B5" w:rsidR="00AB1981" w:rsidRPr="004F4134" w:rsidRDefault="00AB1981" w:rsidP="00AB1981">
            <w:pPr>
              <w:jc w:val="center"/>
              <w:rPr>
                <w:rFonts w:ascii="Verdana" w:hAnsi="Verdana"/>
                <w:sz w:val="18"/>
                <w:szCs w:val="18"/>
              </w:rPr>
            </w:pPr>
            <w:r w:rsidRPr="004F4134">
              <w:rPr>
                <w:rFonts w:ascii="Verdana" w:hAnsi="Verdana"/>
                <w:sz w:val="18"/>
                <w:szCs w:val="18"/>
              </w:rPr>
              <w:t>71</w:t>
            </w:r>
          </w:p>
        </w:tc>
        <w:tc>
          <w:tcPr>
            <w:tcW w:w="4111" w:type="dxa"/>
            <w:vAlign w:val="center"/>
          </w:tcPr>
          <w:p w14:paraId="3C09662D" w14:textId="7B5366C6" w:rsidR="00AB1981" w:rsidRPr="004F4134" w:rsidRDefault="00AB1981" w:rsidP="00AB1981">
            <w:pPr>
              <w:rPr>
                <w:rFonts w:ascii="Verdana" w:hAnsi="Verdana" w:cs="Segoe UI"/>
                <w:b/>
                <w:bCs/>
                <w:sz w:val="18"/>
                <w:szCs w:val="18"/>
              </w:rPr>
            </w:pPr>
            <w:r w:rsidRPr="004F4134">
              <w:rPr>
                <w:rFonts w:ascii="Verdana" w:hAnsi="Verdana" w:cs="Segoe UI"/>
                <w:b/>
                <w:bCs/>
                <w:sz w:val="18"/>
                <w:szCs w:val="18"/>
              </w:rPr>
              <w:t>Missing device NVM version in Windows Event Viewer</w:t>
            </w:r>
          </w:p>
        </w:tc>
        <w:tc>
          <w:tcPr>
            <w:tcW w:w="4253" w:type="dxa"/>
          </w:tcPr>
          <w:p w14:paraId="499AB9D5"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4" w:anchor="/1307474883" w:history="1">
              <w:r w:rsidRPr="004F4134">
                <w:rPr>
                  <w:rStyle w:val="Hyperlink"/>
                  <w:rFonts w:cs="Arial"/>
                  <w:noProof/>
                </w:rPr>
                <w:t>1307474883</w:t>
              </w:r>
            </w:hyperlink>
          </w:p>
          <w:p w14:paraId="4FD7FC9D"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2C0303E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No FW version is shown in the </w:t>
            </w:r>
            <w:r w:rsidRPr="004F4134">
              <w:rPr>
                <w:rFonts w:ascii="Verdana" w:hAnsi="Verdana" w:cs="Arial"/>
                <w:bCs/>
                <w:i/>
                <w:iCs/>
                <w:noProof/>
                <w:sz w:val="18"/>
                <w:szCs w:val="18"/>
              </w:rPr>
              <w:t>DeviceConnected</w:t>
            </w:r>
            <w:r w:rsidRPr="004F4134">
              <w:rPr>
                <w:rFonts w:ascii="Verdana" w:hAnsi="Verdana" w:cs="Arial"/>
                <w:bCs/>
                <w:noProof/>
                <w:sz w:val="18"/>
                <w:szCs w:val="18"/>
              </w:rPr>
              <w:t xml:space="preserve"> event in Windows Event Viewer.</w:t>
            </w:r>
          </w:p>
          <w:p w14:paraId="0AB89759"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Arial"/>
                <w:bCs/>
                <w:noProof/>
                <w:sz w:val="18"/>
                <w:szCs w:val="18"/>
              </w:rPr>
              <w:t xml:space="preserve">Device FW version is added to the </w:t>
            </w:r>
            <w:r w:rsidRPr="004F4134">
              <w:rPr>
                <w:rFonts w:ascii="Verdana" w:hAnsi="Verdana" w:cs="Arial"/>
                <w:bCs/>
                <w:i/>
                <w:iCs/>
                <w:noProof/>
                <w:sz w:val="18"/>
                <w:szCs w:val="18"/>
              </w:rPr>
              <w:t>DeviceConnected</w:t>
            </w:r>
            <w:r w:rsidRPr="004F4134">
              <w:rPr>
                <w:rFonts w:ascii="Verdana" w:hAnsi="Verdana" w:cs="Arial"/>
                <w:bCs/>
                <w:noProof/>
                <w:sz w:val="18"/>
                <w:szCs w:val="18"/>
              </w:rPr>
              <w:t xml:space="preserve"> event to Windows EventViewer.</w:t>
            </w:r>
          </w:p>
          <w:p w14:paraId="4FA1AD31" w14:textId="77777777" w:rsidR="00AB1981" w:rsidRPr="004F4134" w:rsidRDefault="00AB1981" w:rsidP="00AB1981">
            <w:pPr>
              <w:tabs>
                <w:tab w:val="center" w:pos="2442"/>
              </w:tabs>
              <w:rPr>
                <w:rFonts w:ascii="Verdana" w:hAnsi="Verdana" w:cs="Arial"/>
                <w:b/>
                <w:bCs/>
                <w:noProof/>
                <w:sz w:val="18"/>
                <w:szCs w:val="18"/>
              </w:rPr>
            </w:pPr>
          </w:p>
        </w:tc>
      </w:tr>
      <w:tr w:rsidR="00AB1981" w14:paraId="6557EAE0" w14:textId="77777777" w:rsidTr="00E24455">
        <w:trPr>
          <w:cantSplit/>
          <w:trHeight w:val="349"/>
        </w:trPr>
        <w:tc>
          <w:tcPr>
            <w:tcW w:w="1440" w:type="dxa"/>
            <w:vAlign w:val="center"/>
          </w:tcPr>
          <w:p w14:paraId="67FA9546" w14:textId="6692E52E" w:rsidR="00AB1981" w:rsidRPr="004F4134" w:rsidRDefault="00AB1981" w:rsidP="00AB1981">
            <w:pPr>
              <w:jc w:val="center"/>
              <w:rPr>
                <w:rFonts w:ascii="Verdana" w:hAnsi="Verdana"/>
                <w:sz w:val="18"/>
                <w:szCs w:val="18"/>
              </w:rPr>
            </w:pPr>
            <w:r w:rsidRPr="004F4134">
              <w:rPr>
                <w:rFonts w:ascii="Verdana" w:hAnsi="Verdana"/>
                <w:sz w:val="18"/>
                <w:szCs w:val="18"/>
              </w:rPr>
              <w:t>71</w:t>
            </w:r>
          </w:p>
        </w:tc>
        <w:tc>
          <w:tcPr>
            <w:tcW w:w="4111" w:type="dxa"/>
            <w:vAlign w:val="center"/>
          </w:tcPr>
          <w:p w14:paraId="133D7A72" w14:textId="2C6F0A3A" w:rsidR="00AB1981" w:rsidRPr="004F4134" w:rsidRDefault="00AB1981" w:rsidP="00AB1981">
            <w:pPr>
              <w:rPr>
                <w:rFonts w:ascii="Verdana" w:hAnsi="Verdana" w:cs="Segoe UI"/>
                <w:b/>
                <w:bCs/>
                <w:sz w:val="18"/>
                <w:szCs w:val="18"/>
              </w:rPr>
            </w:pPr>
            <w:r w:rsidRPr="004F4134">
              <w:rPr>
                <w:rFonts w:ascii="Verdana" w:hAnsi="Verdana" w:cs="Segoe UI"/>
                <w:b/>
                <w:bCs/>
                <w:sz w:val="18"/>
                <w:szCs w:val="18"/>
              </w:rPr>
              <w:t>TBT ports disappear from TCC</w:t>
            </w:r>
          </w:p>
        </w:tc>
        <w:tc>
          <w:tcPr>
            <w:tcW w:w="4253" w:type="dxa"/>
          </w:tcPr>
          <w:p w14:paraId="3AE817D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5" w:anchor="/1507862669" w:history="1">
              <w:r w:rsidRPr="004F4134">
                <w:rPr>
                  <w:rStyle w:val="Hyperlink"/>
                  <w:rFonts w:cs="Arial"/>
                  <w:noProof/>
                </w:rPr>
                <w:t>1507862669</w:t>
              </w:r>
            </w:hyperlink>
          </w:p>
          <w:p w14:paraId="74E7FCA7"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02D4998B" w14:textId="7C8E17BE"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TCC sporadically does not display ports’ information on systems with two controllers.</w:t>
            </w:r>
          </w:p>
          <w:p w14:paraId="31131B2D"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Calibri"/>
                <w:b/>
                <w:bCs/>
                <w:color w:val="000000"/>
                <w:sz w:val="18"/>
                <w:szCs w:val="18"/>
              </w:rPr>
              <w:t xml:space="preserve">Fix: </w:t>
            </w:r>
            <w:r w:rsidRPr="004F4134">
              <w:rPr>
                <w:rFonts w:ascii="Verdana" w:hAnsi="Verdana" w:cs="Arial"/>
                <w:bCs/>
                <w:noProof/>
                <w:sz w:val="18"/>
                <w:szCs w:val="18"/>
              </w:rPr>
              <w:t>Solve a race between two controllers which was introduced in 1.0.22.0</w:t>
            </w:r>
          </w:p>
          <w:p w14:paraId="388F1CFD" w14:textId="77777777" w:rsidR="00AB1981" w:rsidRPr="004F4134" w:rsidRDefault="00AB1981" w:rsidP="00AB1981">
            <w:pPr>
              <w:tabs>
                <w:tab w:val="center" w:pos="2442"/>
              </w:tabs>
              <w:rPr>
                <w:rFonts w:ascii="Verdana" w:hAnsi="Verdana" w:cs="Arial"/>
                <w:b/>
                <w:bCs/>
                <w:noProof/>
                <w:sz w:val="18"/>
                <w:szCs w:val="18"/>
              </w:rPr>
            </w:pPr>
          </w:p>
        </w:tc>
      </w:tr>
      <w:tr w:rsidR="00AB1981" w14:paraId="7B2DD0F7" w14:textId="77777777" w:rsidTr="00E24455">
        <w:trPr>
          <w:cantSplit/>
          <w:trHeight w:val="349"/>
        </w:trPr>
        <w:tc>
          <w:tcPr>
            <w:tcW w:w="1440" w:type="dxa"/>
            <w:vAlign w:val="center"/>
          </w:tcPr>
          <w:p w14:paraId="202CBF29" w14:textId="75D5B299" w:rsidR="00AB1981" w:rsidRPr="004F4134" w:rsidRDefault="00AB1981" w:rsidP="00AB1981">
            <w:pPr>
              <w:jc w:val="center"/>
              <w:rPr>
                <w:rFonts w:ascii="Verdana" w:hAnsi="Verdana"/>
                <w:sz w:val="18"/>
                <w:szCs w:val="18"/>
              </w:rPr>
            </w:pPr>
            <w:r w:rsidRPr="004F4134">
              <w:rPr>
                <w:rFonts w:ascii="Verdana" w:hAnsi="Verdana"/>
                <w:sz w:val="18"/>
                <w:szCs w:val="18"/>
              </w:rPr>
              <w:t>70</w:t>
            </w:r>
          </w:p>
        </w:tc>
        <w:tc>
          <w:tcPr>
            <w:tcW w:w="4111" w:type="dxa"/>
            <w:vAlign w:val="center"/>
          </w:tcPr>
          <w:p w14:paraId="72366DED" w14:textId="359A0135" w:rsidR="00AB1981" w:rsidRPr="004F4134" w:rsidRDefault="00AB1981" w:rsidP="00AB1981">
            <w:pPr>
              <w:rPr>
                <w:rFonts w:ascii="Verdana" w:hAnsi="Verdana" w:cs="Segoe UI"/>
                <w:b/>
                <w:bCs/>
                <w:sz w:val="18"/>
                <w:szCs w:val="18"/>
              </w:rPr>
            </w:pPr>
            <w:r w:rsidRPr="004F4134">
              <w:rPr>
                <w:rFonts w:ascii="Verdana" w:hAnsi="Verdana" w:cs="Segoe UI"/>
                <w:b/>
                <w:bCs/>
                <w:sz w:val="18"/>
                <w:szCs w:val="18"/>
              </w:rPr>
              <w:t>Teaching tip when PCIe tunneling is disabled</w:t>
            </w:r>
          </w:p>
          <w:p w14:paraId="6FAE4D93" w14:textId="22CFA860" w:rsidR="00AB1981" w:rsidRPr="004F4134" w:rsidRDefault="00AB1981" w:rsidP="00AB1981">
            <w:pPr>
              <w:rPr>
                <w:rFonts w:ascii="Verdana" w:hAnsi="Verdana"/>
                <w:b/>
                <w:bCs/>
                <w:sz w:val="18"/>
                <w:szCs w:val="18"/>
              </w:rPr>
            </w:pPr>
          </w:p>
        </w:tc>
        <w:tc>
          <w:tcPr>
            <w:tcW w:w="4253" w:type="dxa"/>
          </w:tcPr>
          <w:p w14:paraId="6211DD5A"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6" w:anchor="/1307378024" w:history="1">
              <w:r w:rsidRPr="004F4134">
                <w:rPr>
                  <w:rStyle w:val="Hyperlink"/>
                </w:rPr>
                <w:t>1307378024</w:t>
              </w:r>
            </w:hyperlink>
          </w:p>
          <w:p w14:paraId="6265BD6E" w14:textId="3C05E34A"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742108D6" w14:textId="1A8000D6"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Not a clear message regarding PCIe tunneling disabled.</w:t>
            </w:r>
          </w:p>
          <w:p w14:paraId="0CE2FDC3" w14:textId="325CFED1"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Added teaching tip for a user, when hovered over the question button, show tip explaining what PCIe tunneling disable means.</w:t>
            </w:r>
            <w:r w:rsidRPr="004F4134">
              <w:rPr>
                <w:rFonts w:ascii="Verdana" w:hAnsi="Verdana"/>
                <w:color w:val="000000"/>
                <w:sz w:val="18"/>
                <w:szCs w:val="18"/>
                <w:shd w:val="clear" w:color="auto" w:fill="FFFFFF"/>
              </w:rPr>
              <w:t> </w:t>
            </w:r>
          </w:p>
        </w:tc>
      </w:tr>
      <w:tr w:rsidR="00AB1981" w14:paraId="0BC2416E" w14:textId="77777777" w:rsidTr="00E24455">
        <w:trPr>
          <w:cantSplit/>
          <w:trHeight w:val="349"/>
        </w:trPr>
        <w:tc>
          <w:tcPr>
            <w:tcW w:w="1440" w:type="dxa"/>
            <w:vAlign w:val="center"/>
          </w:tcPr>
          <w:p w14:paraId="27B69D9A" w14:textId="34A8622E" w:rsidR="00AB1981" w:rsidRPr="004F4134" w:rsidRDefault="00AB1981" w:rsidP="00AB1981">
            <w:pPr>
              <w:jc w:val="center"/>
              <w:rPr>
                <w:rFonts w:ascii="Verdana" w:hAnsi="Verdana"/>
                <w:sz w:val="18"/>
                <w:szCs w:val="18"/>
              </w:rPr>
            </w:pPr>
            <w:r w:rsidRPr="004F4134">
              <w:rPr>
                <w:rFonts w:ascii="Verdana" w:hAnsi="Verdana"/>
                <w:sz w:val="18"/>
                <w:szCs w:val="18"/>
              </w:rPr>
              <w:t>70</w:t>
            </w:r>
          </w:p>
        </w:tc>
        <w:tc>
          <w:tcPr>
            <w:tcW w:w="4111" w:type="dxa"/>
            <w:vAlign w:val="center"/>
          </w:tcPr>
          <w:p w14:paraId="23C8D8D1" w14:textId="7AC8D78F" w:rsidR="00AB1981" w:rsidRPr="004F4134" w:rsidRDefault="00AB1981" w:rsidP="00AB1981">
            <w:pPr>
              <w:rPr>
                <w:rFonts w:ascii="Verdana" w:hAnsi="Verdana"/>
                <w:b/>
                <w:bCs/>
                <w:sz w:val="18"/>
                <w:szCs w:val="18"/>
              </w:rPr>
            </w:pPr>
            <w:r w:rsidRPr="004F4134">
              <w:rPr>
                <w:rFonts w:ascii="Verdana" w:hAnsi="Verdana" w:cs="Segoe UI"/>
                <w:b/>
                <w:bCs/>
                <w:sz w:val="18"/>
                <w:szCs w:val="18"/>
              </w:rPr>
              <w:t>Remove external GPU supported message from HSA</w:t>
            </w:r>
          </w:p>
        </w:tc>
        <w:tc>
          <w:tcPr>
            <w:tcW w:w="4253" w:type="dxa"/>
          </w:tcPr>
          <w:p w14:paraId="26198A8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7" w:anchor="/1307381032" w:history="1">
              <w:r w:rsidRPr="004F4134">
                <w:rPr>
                  <w:rStyle w:val="Hyperlink"/>
                </w:rPr>
                <w:t>1307381032</w:t>
              </w:r>
            </w:hyperlink>
          </w:p>
          <w:p w14:paraId="3CE36A41" w14:textId="5B789556"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7B700EF6" w14:textId="72A8B261"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Redundant message saying external GPU supported is shown in the about window of TCC.</w:t>
            </w:r>
          </w:p>
          <w:p w14:paraId="6B32826B" w14:textId="33935312"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Remove the External GPU supported strings as eGFX is supported on all modern platforms.</w:t>
            </w:r>
            <w:r w:rsidRPr="004F4134">
              <w:rPr>
                <w:rFonts w:ascii="Verdana" w:hAnsi="Verdana"/>
                <w:color w:val="000000"/>
                <w:sz w:val="18"/>
                <w:szCs w:val="18"/>
                <w:shd w:val="clear" w:color="auto" w:fill="FFFFFF"/>
              </w:rPr>
              <w:t> </w:t>
            </w:r>
          </w:p>
        </w:tc>
      </w:tr>
      <w:tr w:rsidR="00AB1981" w14:paraId="08438460" w14:textId="77777777" w:rsidTr="00E24455">
        <w:trPr>
          <w:cantSplit/>
          <w:trHeight w:val="349"/>
        </w:trPr>
        <w:tc>
          <w:tcPr>
            <w:tcW w:w="1440" w:type="dxa"/>
            <w:vAlign w:val="center"/>
          </w:tcPr>
          <w:p w14:paraId="3654C47F" w14:textId="76AD4468" w:rsidR="00AB1981" w:rsidRPr="004F4134" w:rsidRDefault="00AB1981" w:rsidP="00AB1981">
            <w:pPr>
              <w:jc w:val="center"/>
              <w:rPr>
                <w:rFonts w:ascii="Verdana" w:hAnsi="Verdana"/>
                <w:sz w:val="18"/>
                <w:szCs w:val="18"/>
              </w:rPr>
            </w:pPr>
            <w:r w:rsidRPr="004F4134">
              <w:rPr>
                <w:rFonts w:ascii="Verdana" w:hAnsi="Verdana"/>
                <w:sz w:val="18"/>
                <w:szCs w:val="18"/>
              </w:rPr>
              <w:t>70</w:t>
            </w:r>
          </w:p>
        </w:tc>
        <w:tc>
          <w:tcPr>
            <w:tcW w:w="4111" w:type="dxa"/>
            <w:vAlign w:val="center"/>
          </w:tcPr>
          <w:p w14:paraId="6D030411" w14:textId="661C5838" w:rsidR="00AB1981" w:rsidRPr="004F4134" w:rsidRDefault="00AB1981" w:rsidP="00AB1981">
            <w:pPr>
              <w:rPr>
                <w:rFonts w:ascii="Verdana" w:hAnsi="Verdana"/>
                <w:b/>
                <w:bCs/>
                <w:sz w:val="18"/>
                <w:szCs w:val="18"/>
              </w:rPr>
            </w:pPr>
            <w:r w:rsidRPr="004F4134">
              <w:rPr>
                <w:rFonts w:ascii="Verdana" w:hAnsi="Verdana" w:cs="Segoe UI"/>
                <w:b/>
                <w:bCs/>
                <w:sz w:val="18"/>
                <w:szCs w:val="18"/>
              </w:rPr>
              <w:t>PCIe tunneling option should be hidden on ICL systems</w:t>
            </w:r>
          </w:p>
        </w:tc>
        <w:tc>
          <w:tcPr>
            <w:tcW w:w="4253" w:type="dxa"/>
          </w:tcPr>
          <w:p w14:paraId="062DCEAD"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8" w:anchor="/1307381032" w:history="1">
              <w:r w:rsidRPr="004F4134">
                <w:rPr>
                  <w:rStyle w:val="Hyperlink"/>
                </w:rPr>
                <w:t>1307381032</w:t>
              </w:r>
            </w:hyperlink>
          </w:p>
          <w:p w14:paraId="265E7EB8" w14:textId="48ED645A"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12301158" w14:textId="5BC808C5"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Redundant message, PCIe tunneling enabled, is shown in the about window of TCC.</w:t>
            </w:r>
          </w:p>
          <w:p w14:paraId="27BFE867" w14:textId="79E48EB3"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 xml:space="preserve">Remove the </w:t>
            </w:r>
            <w:r w:rsidRPr="004F4134">
              <w:rPr>
                <w:rFonts w:ascii="Verdana" w:hAnsi="Verdana" w:cs="Arial"/>
                <w:bCs/>
                <w:noProof/>
                <w:sz w:val="18"/>
                <w:szCs w:val="18"/>
              </w:rPr>
              <w:t>PCIe tunneling</w:t>
            </w:r>
            <w:r w:rsidRPr="004F4134">
              <w:rPr>
                <w:rFonts w:ascii="Verdana" w:hAnsi="Verdana" w:cs="Calibri"/>
                <w:color w:val="000000"/>
                <w:sz w:val="18"/>
                <w:szCs w:val="18"/>
              </w:rPr>
              <w:t xml:space="preserve"> status for ICL platforms.</w:t>
            </w:r>
            <w:r w:rsidRPr="004F4134">
              <w:rPr>
                <w:rFonts w:ascii="Verdana" w:hAnsi="Verdana"/>
                <w:color w:val="000000"/>
                <w:sz w:val="18"/>
                <w:szCs w:val="18"/>
                <w:shd w:val="clear" w:color="auto" w:fill="FFFFFF"/>
              </w:rPr>
              <w:t> </w:t>
            </w:r>
          </w:p>
        </w:tc>
      </w:tr>
      <w:tr w:rsidR="00AB1981" w14:paraId="141EC01E" w14:textId="77777777" w:rsidTr="00E24455">
        <w:trPr>
          <w:cantSplit/>
          <w:trHeight w:val="349"/>
        </w:trPr>
        <w:tc>
          <w:tcPr>
            <w:tcW w:w="1440" w:type="dxa"/>
            <w:vAlign w:val="center"/>
          </w:tcPr>
          <w:p w14:paraId="2139F8E5" w14:textId="3E4279EE" w:rsidR="00AB1981" w:rsidRPr="004F4134" w:rsidRDefault="00AB1981" w:rsidP="00AB1981">
            <w:pPr>
              <w:jc w:val="center"/>
              <w:rPr>
                <w:rFonts w:ascii="Verdana" w:hAnsi="Verdana"/>
                <w:sz w:val="18"/>
                <w:szCs w:val="18"/>
              </w:rPr>
            </w:pPr>
            <w:r w:rsidRPr="004F4134">
              <w:rPr>
                <w:rFonts w:ascii="Verdana" w:hAnsi="Verdana"/>
                <w:sz w:val="18"/>
                <w:szCs w:val="18"/>
              </w:rPr>
              <w:t>70</w:t>
            </w:r>
          </w:p>
        </w:tc>
        <w:tc>
          <w:tcPr>
            <w:tcW w:w="4111" w:type="dxa"/>
            <w:vAlign w:val="center"/>
          </w:tcPr>
          <w:p w14:paraId="480E2E80" w14:textId="5043645C" w:rsidR="00AB1981" w:rsidRPr="004F4134" w:rsidRDefault="00AB1981" w:rsidP="00AB1981">
            <w:pPr>
              <w:rPr>
                <w:rFonts w:ascii="Verdana" w:hAnsi="Verdana"/>
                <w:b/>
                <w:bCs/>
                <w:sz w:val="18"/>
                <w:szCs w:val="18"/>
              </w:rPr>
            </w:pPr>
            <w:r w:rsidRPr="004F4134">
              <w:rPr>
                <w:rFonts w:ascii="Tahoma" w:hAnsi="Tahoma" w:cs="Tahoma"/>
                <w:b/>
                <w:bCs/>
                <w:color w:val="000000"/>
                <w:sz w:val="18"/>
                <w:szCs w:val="18"/>
              </w:rPr>
              <w:t>﻿</w:t>
            </w:r>
            <w:r w:rsidRPr="004F4134">
              <w:rPr>
                <w:rFonts w:ascii="Verdana" w:hAnsi="Verdana" w:cs="Segoe UI"/>
                <w:b/>
                <w:bCs/>
                <w:color w:val="000000"/>
                <w:sz w:val="18"/>
                <w:szCs w:val="18"/>
              </w:rPr>
              <w:t>upon P2P unplug after a cold boot </w:t>
            </w:r>
          </w:p>
        </w:tc>
        <w:tc>
          <w:tcPr>
            <w:tcW w:w="4253" w:type="dxa"/>
          </w:tcPr>
          <w:p w14:paraId="6DDBB95D"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39" w:anchor="/16010838872" w:history="1">
              <w:r w:rsidRPr="004F4134">
                <w:rPr>
                  <w:rStyle w:val="Hyperlink"/>
                </w:rPr>
                <w:t>16010838872</w:t>
              </w:r>
            </w:hyperlink>
          </w:p>
          <w:p w14:paraId="216317A7"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718F26AD" w14:textId="692FFA1D"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BSOD(</w:t>
            </w:r>
            <w:r w:rsidRPr="004F4134">
              <w:rPr>
                <w:rFonts w:ascii="Verdana" w:hAnsi="Verdana" w:cs="Segoe UI"/>
                <w:bCs/>
                <w:i/>
                <w:iCs/>
                <w:color w:val="000000"/>
                <w:sz w:val="18"/>
                <w:szCs w:val="18"/>
              </w:rPr>
              <w:t>KMOD_EXCEPTION_NOT_HANDLED</w:t>
            </w:r>
            <w:r w:rsidRPr="004F4134">
              <w:rPr>
                <w:rFonts w:ascii="Verdana" w:hAnsi="Verdana" w:cs="Segoe UI"/>
                <w:bCs/>
                <w:color w:val="000000"/>
                <w:sz w:val="18"/>
                <w:szCs w:val="18"/>
              </w:rPr>
              <w:t>) occurs</w:t>
            </w:r>
            <w:r w:rsidRPr="004F4134">
              <w:rPr>
                <w:rFonts w:ascii="Verdana" w:hAnsi="Verdana" w:cs="Segoe UI"/>
                <w:b/>
                <w:bCs/>
                <w:color w:val="000000"/>
                <w:sz w:val="18"/>
                <w:szCs w:val="18"/>
              </w:rPr>
              <w:t xml:space="preserve"> </w:t>
            </w:r>
            <w:r w:rsidRPr="004F4134">
              <w:rPr>
                <w:rFonts w:ascii="Verdana" w:hAnsi="Verdana" w:cs="Arial"/>
                <w:bCs/>
                <w:noProof/>
                <w:sz w:val="18"/>
                <w:szCs w:val="18"/>
              </w:rPr>
              <w:t>upon unplug p2p right after cold boot.</w:t>
            </w:r>
          </w:p>
          <w:p w14:paraId="631ABF03" w14:textId="709B2A83"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 checks for null and locks in the PDO class so during disable there will not be null access.</w:t>
            </w:r>
          </w:p>
        </w:tc>
      </w:tr>
      <w:tr w:rsidR="00AB1981" w14:paraId="42A34994" w14:textId="77777777" w:rsidTr="00E24455">
        <w:trPr>
          <w:cantSplit/>
          <w:trHeight w:val="349"/>
        </w:trPr>
        <w:tc>
          <w:tcPr>
            <w:tcW w:w="1440" w:type="dxa"/>
            <w:vAlign w:val="center"/>
          </w:tcPr>
          <w:p w14:paraId="7ABCF332" w14:textId="6DC04256" w:rsidR="00AB1981" w:rsidRPr="004F4134" w:rsidRDefault="00AB1981" w:rsidP="00AB1981">
            <w:pPr>
              <w:jc w:val="center"/>
              <w:rPr>
                <w:rFonts w:ascii="Verdana" w:hAnsi="Verdana"/>
                <w:sz w:val="18"/>
                <w:szCs w:val="18"/>
              </w:rPr>
            </w:pPr>
            <w:r w:rsidRPr="004F4134">
              <w:rPr>
                <w:rFonts w:ascii="Verdana" w:hAnsi="Verdana"/>
                <w:sz w:val="18"/>
                <w:szCs w:val="18"/>
              </w:rPr>
              <w:t>70</w:t>
            </w:r>
          </w:p>
        </w:tc>
        <w:tc>
          <w:tcPr>
            <w:tcW w:w="4111" w:type="dxa"/>
            <w:vAlign w:val="center"/>
          </w:tcPr>
          <w:p w14:paraId="3DCABD20" w14:textId="03B195D3" w:rsidR="00AB1981" w:rsidRPr="004F4134" w:rsidRDefault="00AB1981" w:rsidP="00AB1981">
            <w:pPr>
              <w:rPr>
                <w:rFonts w:ascii="Verdana" w:hAnsi="Verdana"/>
                <w:b/>
                <w:bCs/>
                <w:sz w:val="18"/>
                <w:szCs w:val="18"/>
              </w:rPr>
            </w:pPr>
            <w:r w:rsidRPr="004F4134">
              <w:rPr>
                <w:rFonts w:ascii="Verdana" w:hAnsi="Verdana" w:cs="Segoe UI"/>
                <w:b/>
                <w:bCs/>
                <w:color w:val="000000"/>
                <w:sz w:val="18"/>
                <w:szCs w:val="18"/>
              </w:rPr>
              <w:t>Driver events to telemetry fixes after release 69</w:t>
            </w:r>
          </w:p>
        </w:tc>
        <w:tc>
          <w:tcPr>
            <w:tcW w:w="4253" w:type="dxa"/>
          </w:tcPr>
          <w:p w14:paraId="25CB5167"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0" w:anchor="/1307432062" w:history="1">
              <w:r w:rsidRPr="004F4134">
                <w:rPr>
                  <w:rStyle w:val="Hyperlink"/>
                </w:rPr>
                <w:t>1307432062</w:t>
              </w:r>
            </w:hyperlink>
          </w:p>
          <w:p w14:paraId="03FE9C1C" w14:textId="562F9BB3"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9B7A0C8"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Events from driver to Event log are not clear enough.</w:t>
            </w:r>
          </w:p>
          <w:p w14:paraId="25C6471F" w14:textId="66D3FD41"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Change event IDs order and add RTD3 entry and RTD3 exit events.</w:t>
            </w:r>
          </w:p>
        </w:tc>
      </w:tr>
      <w:tr w:rsidR="00AB1981" w14:paraId="421BEA5F" w14:textId="77777777" w:rsidTr="00E24455">
        <w:trPr>
          <w:cantSplit/>
          <w:trHeight w:val="349"/>
        </w:trPr>
        <w:tc>
          <w:tcPr>
            <w:tcW w:w="1440" w:type="dxa"/>
            <w:vAlign w:val="center"/>
          </w:tcPr>
          <w:p w14:paraId="640CF947" w14:textId="6C7D7863" w:rsidR="00AB1981" w:rsidRPr="004F4134" w:rsidRDefault="00AB1981" w:rsidP="00AB1981">
            <w:pPr>
              <w:jc w:val="center"/>
              <w:rPr>
                <w:rFonts w:ascii="Verdana" w:hAnsi="Verdana"/>
                <w:sz w:val="18"/>
                <w:szCs w:val="18"/>
              </w:rPr>
            </w:pPr>
            <w:r w:rsidRPr="004F4134">
              <w:rPr>
                <w:rFonts w:ascii="Verdana" w:hAnsi="Verdana"/>
                <w:sz w:val="18"/>
                <w:szCs w:val="18"/>
              </w:rPr>
              <w:t>69</w:t>
            </w:r>
          </w:p>
        </w:tc>
        <w:tc>
          <w:tcPr>
            <w:tcW w:w="4111" w:type="dxa"/>
            <w:vAlign w:val="center"/>
          </w:tcPr>
          <w:p w14:paraId="60C3FAA6" w14:textId="4ECD6BEF" w:rsidR="00AB1981" w:rsidRPr="004F4134" w:rsidRDefault="00AB1981" w:rsidP="00AB1981">
            <w:pPr>
              <w:rPr>
                <w:rFonts w:ascii="Verdana" w:hAnsi="Verdana"/>
                <w:b/>
                <w:bCs/>
                <w:sz w:val="18"/>
                <w:szCs w:val="18"/>
              </w:rPr>
            </w:pPr>
            <w:r w:rsidRPr="004F4134">
              <w:rPr>
                <w:rFonts w:ascii="Verdana" w:hAnsi="Verdana"/>
                <w:b/>
                <w:bCs/>
                <w:sz w:val="18"/>
                <w:szCs w:val="18"/>
              </w:rPr>
              <w:t>Firmware update status is always the same</w:t>
            </w:r>
          </w:p>
        </w:tc>
        <w:tc>
          <w:tcPr>
            <w:tcW w:w="4253" w:type="dxa"/>
          </w:tcPr>
          <w:p w14:paraId="6A8E61B7"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1" w:anchor="/1307275915" w:history="1">
              <w:r w:rsidRPr="004F4134">
                <w:rPr>
                  <w:rStyle w:val="Hyperlink"/>
                  <w:rFonts w:cs="Arial"/>
                  <w:noProof/>
                </w:rPr>
                <w:t>1307275915</w:t>
              </w:r>
            </w:hyperlink>
          </w:p>
          <w:p w14:paraId="73479D9E" w14:textId="7B74F50B"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1D76A51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FW update on GR device always finishes with the same status</w:t>
            </w:r>
          </w:p>
          <w:p w14:paraId="597394AF" w14:textId="446DF6A9"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olor w:val="000000"/>
                <w:sz w:val="18"/>
                <w:szCs w:val="18"/>
                <w:shd w:val="clear" w:color="auto" w:fill="FFFFFF"/>
              </w:rPr>
              <w:t>Stop reading NVM on a device connected to get the NVM version rather read it only when needed. </w:t>
            </w:r>
          </w:p>
        </w:tc>
      </w:tr>
      <w:tr w:rsidR="00AB1981" w14:paraId="69E811D6" w14:textId="77777777" w:rsidTr="00E24455">
        <w:trPr>
          <w:cantSplit/>
          <w:trHeight w:val="349"/>
        </w:trPr>
        <w:tc>
          <w:tcPr>
            <w:tcW w:w="1440" w:type="dxa"/>
            <w:vAlign w:val="center"/>
          </w:tcPr>
          <w:p w14:paraId="337E82EC" w14:textId="399308C0"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1771551A" w14:textId="58C37215" w:rsidR="00AB1981" w:rsidRPr="004F4134" w:rsidRDefault="00AB1981" w:rsidP="00AB1981">
            <w:pPr>
              <w:rPr>
                <w:rFonts w:ascii="Verdana" w:hAnsi="Verdana"/>
                <w:b/>
                <w:bCs/>
                <w:sz w:val="18"/>
                <w:szCs w:val="18"/>
              </w:rPr>
            </w:pPr>
            <w:r w:rsidRPr="004F4134">
              <w:rPr>
                <w:rFonts w:ascii="Verdana" w:hAnsi="Verdana"/>
                <w:b/>
                <w:bCs/>
                <w:sz w:val="18"/>
                <w:szCs w:val="18"/>
              </w:rPr>
              <w:t>FW update error with DCH driver</w:t>
            </w:r>
          </w:p>
        </w:tc>
        <w:tc>
          <w:tcPr>
            <w:tcW w:w="4253" w:type="dxa"/>
          </w:tcPr>
          <w:p w14:paraId="5CFC82A4"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2" w:anchor="/1307151768" w:history="1">
              <w:r w:rsidRPr="004F4134">
                <w:rPr>
                  <w:rStyle w:val="Hyperlink"/>
                </w:rPr>
                <w:t>1307151768</w:t>
              </w:r>
            </w:hyperlink>
          </w:p>
          <w:p w14:paraId="5E2CC6D0" w14:textId="50E9B11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76D3EF5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FW update on devices failed.</w:t>
            </w:r>
          </w:p>
          <w:p w14:paraId="71DA9737" w14:textId="34A27C6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olor w:val="000000"/>
                <w:sz w:val="18"/>
                <w:szCs w:val="18"/>
                <w:shd w:val="clear" w:color="auto" w:fill="FFFFFF"/>
              </w:rPr>
              <w:t>Increased the timeout from 100ms to 500ms for a block write operation. </w:t>
            </w:r>
          </w:p>
        </w:tc>
      </w:tr>
      <w:tr w:rsidR="00AB1981" w14:paraId="180CA51D" w14:textId="77777777" w:rsidTr="00E24455">
        <w:trPr>
          <w:cantSplit/>
          <w:trHeight w:val="349"/>
        </w:trPr>
        <w:tc>
          <w:tcPr>
            <w:tcW w:w="1440" w:type="dxa"/>
            <w:vAlign w:val="center"/>
          </w:tcPr>
          <w:p w14:paraId="07013E80" w14:textId="76F05DA5"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55C75C5C" w14:textId="7E4589A9" w:rsidR="00AB1981" w:rsidRPr="004F4134" w:rsidRDefault="00AB1981" w:rsidP="00AB1981">
            <w:pPr>
              <w:rPr>
                <w:rFonts w:ascii="Verdana" w:hAnsi="Verdana"/>
                <w:b/>
                <w:bCs/>
                <w:sz w:val="18"/>
                <w:szCs w:val="18"/>
              </w:rPr>
            </w:pPr>
            <w:r w:rsidRPr="004F4134">
              <w:rPr>
                <w:rFonts w:ascii="Verdana" w:hAnsi="Verdana"/>
                <w:b/>
                <w:bCs/>
                <w:sz w:val="18"/>
                <w:szCs w:val="18"/>
              </w:rPr>
              <w:t>Thunderbolt DCH SW cannot be installed on systems with Maple Ridge Universal Serial Bus (USB) Controller</w:t>
            </w:r>
          </w:p>
        </w:tc>
        <w:tc>
          <w:tcPr>
            <w:tcW w:w="4253" w:type="dxa"/>
          </w:tcPr>
          <w:p w14:paraId="4CBF0903"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3" w:anchor="/1307124837" w:history="1">
              <w:r w:rsidRPr="004F4134">
                <w:rPr>
                  <w:rStyle w:val="Hyperlink"/>
                  <w:rFonts w:cs="Arial"/>
                  <w:noProof/>
                </w:rPr>
                <w:t>1307124837</w:t>
              </w:r>
            </w:hyperlink>
          </w:p>
          <w:p w14:paraId="57C9923A" w14:textId="303B9034"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AFBA89D"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Driver installation failure on systems with MR, when it is configured with DMA class code for USB4.</w:t>
            </w:r>
          </w:p>
          <w:p w14:paraId="5C2F2789" w14:textId="53807E4E"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Fix:</w:t>
            </w:r>
            <w:r w:rsidRPr="004F4134">
              <w:rPr>
                <w:rFonts w:ascii="Verdana" w:hAnsi="Verdana"/>
                <w:color w:val="000000"/>
                <w:sz w:val="18"/>
                <w:szCs w:val="18"/>
                <w:shd w:val="clear" w:color="auto" w:fill="FFFFFF"/>
              </w:rPr>
              <w:t xml:space="preserve"> Add support for different hardware ID for MR in the INF. </w:t>
            </w:r>
          </w:p>
        </w:tc>
      </w:tr>
      <w:tr w:rsidR="00AB1981" w14:paraId="4818F7B8" w14:textId="77777777" w:rsidTr="00E24455">
        <w:trPr>
          <w:cantSplit/>
          <w:trHeight w:val="349"/>
        </w:trPr>
        <w:tc>
          <w:tcPr>
            <w:tcW w:w="1440" w:type="dxa"/>
            <w:vAlign w:val="center"/>
          </w:tcPr>
          <w:p w14:paraId="3827040E" w14:textId="037A4623"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4BD3619B" w14:textId="04E1715A" w:rsidR="00AB1981" w:rsidRPr="004F4134" w:rsidRDefault="00AB1981" w:rsidP="00AB1981">
            <w:pPr>
              <w:rPr>
                <w:rFonts w:ascii="Verdana" w:hAnsi="Verdana"/>
                <w:b/>
                <w:bCs/>
                <w:sz w:val="18"/>
                <w:szCs w:val="18"/>
              </w:rPr>
            </w:pPr>
            <w:r w:rsidRPr="004F4134">
              <w:rPr>
                <w:rFonts w:ascii="Verdana" w:hAnsi="Verdana"/>
                <w:b/>
                <w:bCs/>
                <w:sz w:val="18"/>
                <w:szCs w:val="18"/>
              </w:rPr>
              <w:t>Add support TGL B step to the base inf.</w:t>
            </w:r>
          </w:p>
        </w:tc>
        <w:tc>
          <w:tcPr>
            <w:tcW w:w="4253" w:type="dxa"/>
          </w:tcPr>
          <w:p w14:paraId="57C64BD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4" w:anchor="/1307215248" w:history="1">
              <w:r w:rsidRPr="004F4134">
                <w:rPr>
                  <w:rStyle w:val="Hyperlink"/>
                  <w:rFonts w:cs="Arial"/>
                  <w:noProof/>
                </w:rPr>
                <w:t>1307215248</w:t>
              </w:r>
            </w:hyperlink>
          </w:p>
          <w:p w14:paraId="6D58F94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96122F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No support for TGL B step and on. Redundant inf for TGL A0 was used.</w:t>
            </w:r>
          </w:p>
          <w:p w14:paraId="07544CF5" w14:textId="6E883546"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Added support for TGL B step, removed TGL A0 inf. Now use TbtHostController.inf to install driver on TGL and others.</w:t>
            </w:r>
          </w:p>
        </w:tc>
      </w:tr>
      <w:tr w:rsidR="00AB1981" w14:paraId="097865E4" w14:textId="77777777" w:rsidTr="00E24455">
        <w:trPr>
          <w:cantSplit/>
          <w:trHeight w:val="349"/>
        </w:trPr>
        <w:tc>
          <w:tcPr>
            <w:tcW w:w="1440" w:type="dxa"/>
            <w:vAlign w:val="center"/>
          </w:tcPr>
          <w:p w14:paraId="00E427D6" w14:textId="7A70B7CF"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4BD8F5FD" w14:textId="51488A4B" w:rsidR="00AB1981" w:rsidRPr="004F4134" w:rsidRDefault="00AB1981" w:rsidP="00AB1981">
            <w:pPr>
              <w:rPr>
                <w:rFonts w:ascii="Verdana" w:hAnsi="Verdana"/>
                <w:b/>
                <w:bCs/>
                <w:sz w:val="18"/>
                <w:szCs w:val="18"/>
              </w:rPr>
            </w:pPr>
            <w:r w:rsidRPr="004F4134">
              <w:rPr>
                <w:rFonts w:ascii="Verdana" w:hAnsi="Verdana"/>
                <w:b/>
                <w:bCs/>
                <w:sz w:val="18"/>
                <w:szCs w:val="18"/>
              </w:rPr>
              <w:t>Bugcheck 0 on reboot with driver verifier and debugging enabled - TbtBusDrv</w:t>
            </w:r>
          </w:p>
        </w:tc>
        <w:tc>
          <w:tcPr>
            <w:tcW w:w="4253" w:type="dxa"/>
          </w:tcPr>
          <w:p w14:paraId="66EE3017"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5" w:anchor="/2209875034" w:history="1">
              <w:r w:rsidRPr="004F4134">
                <w:rPr>
                  <w:rStyle w:val="Hyperlink"/>
                  <w:rFonts w:cs="Arial"/>
                  <w:noProof/>
                </w:rPr>
                <w:t>2209875034</w:t>
              </w:r>
            </w:hyperlink>
            <w:r w:rsidRPr="004F4134">
              <w:rPr>
                <w:rFonts w:ascii="Verdana" w:hAnsi="Verdana" w:cs="Arial"/>
                <w:noProof/>
                <w:sz w:val="18"/>
                <w:szCs w:val="18"/>
              </w:rPr>
              <w:t xml:space="preserve">, </w:t>
            </w:r>
            <w:hyperlink r:id="rId146" w:anchor="/1608908056" w:history="1">
              <w:r w:rsidRPr="004F4134">
                <w:rPr>
                  <w:rStyle w:val="Hyperlink"/>
                  <w:rFonts w:cs="Arial"/>
                  <w:noProof/>
                </w:rPr>
                <w:t>1608908056</w:t>
              </w:r>
            </w:hyperlink>
          </w:p>
          <w:p w14:paraId="5AB7E22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B6CFA44"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Cannot run HLK on TGL A0.</w:t>
            </w:r>
          </w:p>
          <w:p w14:paraId="5D61BC0F" w14:textId="7EC9F0B2"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Move interrupt allocation to later stage, where the real resources provided are known. Use only provided interrupt resources without assuming they are MSIx and all valid.</w:t>
            </w:r>
          </w:p>
        </w:tc>
      </w:tr>
      <w:tr w:rsidR="00AB1981" w14:paraId="3FA960EF" w14:textId="77777777" w:rsidTr="00E24455">
        <w:trPr>
          <w:cantSplit/>
          <w:trHeight w:val="349"/>
        </w:trPr>
        <w:tc>
          <w:tcPr>
            <w:tcW w:w="1440" w:type="dxa"/>
            <w:vAlign w:val="center"/>
          </w:tcPr>
          <w:p w14:paraId="6AE99885" w14:textId="2423CF62"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1E8D051A" w14:textId="0CD799AD" w:rsidR="00AB1981" w:rsidRPr="004F4134" w:rsidRDefault="00AB1981" w:rsidP="00AB1981">
            <w:pPr>
              <w:rPr>
                <w:rFonts w:ascii="Verdana" w:hAnsi="Verdana"/>
                <w:b/>
                <w:bCs/>
                <w:sz w:val="18"/>
                <w:szCs w:val="18"/>
              </w:rPr>
            </w:pPr>
            <w:r w:rsidRPr="004F4134">
              <w:rPr>
                <w:rFonts w:ascii="Verdana" w:hAnsi="Verdana"/>
                <w:b/>
                <w:bCs/>
                <w:sz w:val="18"/>
                <w:szCs w:val="18"/>
              </w:rPr>
              <w:t>TBT app will not show connected TBT device normally after resume from MS/S4</w:t>
            </w:r>
          </w:p>
        </w:tc>
        <w:tc>
          <w:tcPr>
            <w:tcW w:w="4253" w:type="dxa"/>
          </w:tcPr>
          <w:p w14:paraId="462F48B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7" w:anchor="/1507570730" w:history="1">
              <w:r w:rsidRPr="004F4134">
                <w:rPr>
                  <w:rStyle w:val="Hyperlink"/>
                  <w:rFonts w:cs="Arial"/>
                  <w:noProof/>
                </w:rPr>
                <w:t>1507570730</w:t>
              </w:r>
            </w:hyperlink>
          </w:p>
          <w:p w14:paraId="1F06015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446DD3B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The application stops showing its views properly after S4/MS.</w:t>
            </w:r>
          </w:p>
          <w:p w14:paraId="230987BF" w14:textId="446042BD"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Do not release the communication with driver (Custom Device) if it is not needed. The only time the release will happen is when the application is closed.</w:t>
            </w:r>
          </w:p>
        </w:tc>
      </w:tr>
      <w:tr w:rsidR="00AB1981" w14:paraId="30405941" w14:textId="77777777" w:rsidTr="00E24455">
        <w:trPr>
          <w:cantSplit/>
          <w:trHeight w:val="349"/>
        </w:trPr>
        <w:tc>
          <w:tcPr>
            <w:tcW w:w="1440" w:type="dxa"/>
            <w:vAlign w:val="center"/>
          </w:tcPr>
          <w:p w14:paraId="5FF893A7" w14:textId="3BED2108"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5E455DE9" w14:textId="1318F79E" w:rsidR="00AB1981" w:rsidRPr="004F4134" w:rsidRDefault="00AB1981" w:rsidP="00AB1981">
            <w:pPr>
              <w:rPr>
                <w:rFonts w:ascii="Verdana" w:hAnsi="Verdana"/>
                <w:b/>
                <w:bCs/>
                <w:sz w:val="18"/>
                <w:szCs w:val="18"/>
              </w:rPr>
            </w:pPr>
            <w:r w:rsidRPr="004F4134">
              <w:rPr>
                <w:rFonts w:ascii="Verdana" w:hAnsi="Verdana"/>
                <w:b/>
                <w:bCs/>
                <w:sz w:val="18"/>
                <w:szCs w:val="18"/>
              </w:rPr>
              <w:t>Random port numbers seen in the Thunderbolt control Centre app</w:t>
            </w:r>
          </w:p>
        </w:tc>
        <w:tc>
          <w:tcPr>
            <w:tcW w:w="4253" w:type="dxa"/>
          </w:tcPr>
          <w:p w14:paraId="3FE0155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48" w:anchor="/1707040806" w:history="1">
              <w:r w:rsidRPr="004F4134">
                <w:rPr>
                  <w:rStyle w:val="Hyperlink"/>
                  <w:rFonts w:cs="Arial"/>
                  <w:noProof/>
                </w:rPr>
                <w:t>1707040806</w:t>
              </w:r>
            </w:hyperlink>
            <w:r w:rsidRPr="004F4134">
              <w:rPr>
                <w:rFonts w:ascii="Verdana" w:hAnsi="Verdana" w:cs="Arial"/>
                <w:noProof/>
                <w:sz w:val="18"/>
                <w:szCs w:val="18"/>
              </w:rPr>
              <w:t>,</w:t>
            </w:r>
            <w:r w:rsidRPr="00A8304A">
              <w:rPr>
                <w:rFonts w:ascii="Verdana" w:hAnsi="Verdana"/>
                <w:sz w:val="18"/>
              </w:rPr>
              <w:t xml:space="preserve"> </w:t>
            </w:r>
            <w:hyperlink r:id="rId149" w:anchor="/1608619083" w:history="1">
              <w:r w:rsidRPr="004F4134">
                <w:rPr>
                  <w:rStyle w:val="Hyperlink"/>
                </w:rPr>
                <w:t>1608619083</w:t>
              </w:r>
            </w:hyperlink>
          </w:p>
          <w:p w14:paraId="12A01D4D"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2390D34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The Thunderbolt application shows wrong port numbers.</w:t>
            </w:r>
          </w:p>
          <w:p w14:paraId="2630913B" w14:textId="06058557"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Enumerate ports of a controller differently, based on its PCI Serial number.</w:t>
            </w:r>
          </w:p>
        </w:tc>
      </w:tr>
      <w:tr w:rsidR="00AB1981" w14:paraId="2A771220" w14:textId="77777777" w:rsidTr="00E24455">
        <w:trPr>
          <w:cantSplit/>
          <w:trHeight w:val="349"/>
        </w:trPr>
        <w:tc>
          <w:tcPr>
            <w:tcW w:w="1440" w:type="dxa"/>
            <w:vAlign w:val="center"/>
          </w:tcPr>
          <w:p w14:paraId="2FACDDC5" w14:textId="1CD8FF79"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15C4892A" w14:textId="4BCD8685" w:rsidR="00AB1981" w:rsidRPr="004F4134" w:rsidRDefault="00AB1981" w:rsidP="00AB1981">
            <w:pPr>
              <w:rPr>
                <w:rFonts w:ascii="Verdana" w:hAnsi="Verdana"/>
                <w:b/>
                <w:bCs/>
                <w:sz w:val="18"/>
                <w:szCs w:val="18"/>
              </w:rPr>
            </w:pPr>
            <w:r w:rsidRPr="004F4134">
              <w:rPr>
                <w:rFonts w:ascii="Verdana" w:hAnsi="Verdana"/>
                <w:b/>
                <w:bCs/>
                <w:sz w:val="18"/>
                <w:szCs w:val="18"/>
              </w:rPr>
              <w:t>No device is shown in HSA in case of fast unplug/plug</w:t>
            </w:r>
          </w:p>
        </w:tc>
        <w:tc>
          <w:tcPr>
            <w:tcW w:w="4253" w:type="dxa"/>
          </w:tcPr>
          <w:p w14:paraId="26AE73AF"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0" w:anchor="/1809316233" w:history="1">
              <w:r w:rsidRPr="004F4134">
                <w:rPr>
                  <w:rStyle w:val="Hyperlink"/>
                  <w:rFonts w:cs="Arial"/>
                  <w:noProof/>
                </w:rPr>
                <w:t>1809316233</w:t>
              </w:r>
            </w:hyperlink>
          </w:p>
          <w:p w14:paraId="0D98D27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 Thunderbolt bus driver</w:t>
            </w:r>
          </w:p>
          <w:p w14:paraId="3ACF33E4"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t>
            </w:r>
            <w:bookmarkStart w:id="51" w:name="_Hlk31726756"/>
            <w:r w:rsidRPr="004F4134">
              <w:rPr>
                <w:rFonts w:ascii="Verdana" w:hAnsi="Verdana" w:cs="Arial"/>
                <w:bCs/>
                <w:noProof/>
                <w:sz w:val="18"/>
                <w:szCs w:val="18"/>
              </w:rPr>
              <w:t>The Thunderbolt application (HSA) does not show the device in case of fast unplug and plugging the device back. This issue is seen in non-rtd3 platforms.</w:t>
            </w:r>
          </w:p>
          <w:bookmarkEnd w:id="51"/>
          <w:p w14:paraId="2FCEC562" w14:textId="3A0673B1"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Close the application early when the driver is about to be removed.</w:t>
            </w:r>
          </w:p>
        </w:tc>
      </w:tr>
      <w:tr w:rsidR="00AB1981" w14:paraId="7616F9FD" w14:textId="77777777" w:rsidTr="00E24455">
        <w:trPr>
          <w:cantSplit/>
          <w:trHeight w:val="349"/>
        </w:trPr>
        <w:tc>
          <w:tcPr>
            <w:tcW w:w="1440" w:type="dxa"/>
            <w:vAlign w:val="center"/>
          </w:tcPr>
          <w:p w14:paraId="34FF2114" w14:textId="24911A2E" w:rsidR="00AB1981" w:rsidRPr="004F4134" w:rsidRDefault="00AB1981" w:rsidP="00AB1981">
            <w:pPr>
              <w:jc w:val="center"/>
              <w:rPr>
                <w:rFonts w:ascii="Verdana" w:hAnsi="Verdana"/>
                <w:sz w:val="18"/>
                <w:szCs w:val="18"/>
              </w:rPr>
            </w:pPr>
            <w:r w:rsidRPr="004F4134">
              <w:rPr>
                <w:rFonts w:ascii="Verdana" w:hAnsi="Verdana"/>
                <w:sz w:val="18"/>
                <w:szCs w:val="18"/>
              </w:rPr>
              <w:t>68</w:t>
            </w:r>
          </w:p>
        </w:tc>
        <w:tc>
          <w:tcPr>
            <w:tcW w:w="4111" w:type="dxa"/>
            <w:vAlign w:val="center"/>
          </w:tcPr>
          <w:p w14:paraId="3AA4D2BC" w14:textId="6DA6181F" w:rsidR="00AB1981" w:rsidRPr="004F4134" w:rsidRDefault="00AB1981" w:rsidP="00AB1981">
            <w:pPr>
              <w:rPr>
                <w:rFonts w:ascii="Verdana" w:hAnsi="Verdana"/>
                <w:b/>
                <w:bCs/>
                <w:sz w:val="18"/>
                <w:szCs w:val="18"/>
              </w:rPr>
            </w:pPr>
            <w:r w:rsidRPr="004F4134">
              <w:rPr>
                <w:rFonts w:ascii="Verdana" w:hAnsi="Verdana"/>
                <w:b/>
                <w:bCs/>
                <w:sz w:val="18"/>
                <w:szCs w:val="18"/>
              </w:rPr>
              <w:t>Unexpected port/controller number is displayed</w:t>
            </w:r>
          </w:p>
        </w:tc>
        <w:tc>
          <w:tcPr>
            <w:tcW w:w="4253" w:type="dxa"/>
          </w:tcPr>
          <w:p w14:paraId="17F84D0F"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1" w:anchor="/1807445361" w:history="1">
              <w:r w:rsidRPr="004F4134">
                <w:rPr>
                  <w:rStyle w:val="Hyperlink"/>
                  <w:rFonts w:cs="Arial"/>
                  <w:noProof/>
                </w:rPr>
                <w:t>1807445361</w:t>
              </w:r>
            </w:hyperlink>
          </w:p>
          <w:p w14:paraId="2BB0EC3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Control Center</w:t>
            </w:r>
          </w:p>
          <w:p w14:paraId="3D63344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Wrong port numbers shown in the Thunderbolt application (HSA) in case of platform change but same windows.</w:t>
            </w:r>
          </w:p>
          <w:p w14:paraId="6035414C" w14:textId="21D86A85"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Detect platform change using UWP API and reset controllers mapping.</w:t>
            </w:r>
          </w:p>
        </w:tc>
      </w:tr>
      <w:tr w:rsidR="00AB1981" w14:paraId="79C5B344" w14:textId="77777777" w:rsidTr="00E24455">
        <w:trPr>
          <w:cantSplit/>
          <w:trHeight w:val="349"/>
        </w:trPr>
        <w:tc>
          <w:tcPr>
            <w:tcW w:w="1440" w:type="dxa"/>
            <w:vAlign w:val="center"/>
          </w:tcPr>
          <w:p w14:paraId="025E0B4D" w14:textId="5A4EFA49" w:rsidR="00AB1981" w:rsidRPr="004F4134" w:rsidRDefault="00AB1981" w:rsidP="00AB1981">
            <w:pPr>
              <w:jc w:val="center"/>
              <w:rPr>
                <w:rFonts w:ascii="Verdana" w:hAnsi="Verdana"/>
                <w:sz w:val="18"/>
                <w:szCs w:val="18"/>
              </w:rPr>
            </w:pPr>
            <w:r w:rsidRPr="004F4134">
              <w:rPr>
                <w:rFonts w:ascii="Verdana" w:hAnsi="Verdana"/>
                <w:sz w:val="18"/>
                <w:szCs w:val="18"/>
              </w:rPr>
              <w:t>67</w:t>
            </w:r>
          </w:p>
        </w:tc>
        <w:tc>
          <w:tcPr>
            <w:tcW w:w="4111" w:type="dxa"/>
            <w:vAlign w:val="center"/>
          </w:tcPr>
          <w:p w14:paraId="6CE42930" w14:textId="57EC1B15" w:rsidR="00AB1981" w:rsidRPr="004F4134" w:rsidRDefault="00AB1981" w:rsidP="00AB1981">
            <w:pPr>
              <w:rPr>
                <w:rFonts w:ascii="Verdana" w:hAnsi="Verdana"/>
                <w:b/>
                <w:bCs/>
                <w:sz w:val="18"/>
                <w:szCs w:val="18"/>
              </w:rPr>
            </w:pPr>
            <w:r w:rsidRPr="004F4134">
              <w:rPr>
                <w:rFonts w:ascii="Verdana" w:hAnsi="Verdana"/>
                <w:b/>
                <w:bCs/>
                <w:sz w:val="18"/>
                <w:szCs w:val="18"/>
              </w:rPr>
              <w:t>Thunderbolt is blocking pkg c state entry no-device-attached after Sx Cycling - TBT DMA stuck</w:t>
            </w:r>
          </w:p>
        </w:tc>
        <w:tc>
          <w:tcPr>
            <w:tcW w:w="4253" w:type="dxa"/>
          </w:tcPr>
          <w:p w14:paraId="3B06BC4A"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2" w:anchor="/2209860687" w:history="1">
              <w:r w:rsidRPr="004F4134">
                <w:rPr>
                  <w:rStyle w:val="Hyperlink"/>
                </w:rPr>
                <w:t>2209860687</w:t>
              </w:r>
            </w:hyperlink>
          </w:p>
          <w:p w14:paraId="0C7226EC"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21C545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Thunderbolt Driver blocks entry to low CPU states, lower than C3.</w:t>
            </w:r>
          </w:p>
          <w:p w14:paraId="080D1AB1" w14:textId="09D90ACC"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olor w:val="000000"/>
                <w:sz w:val="18"/>
                <w:szCs w:val="18"/>
                <w:shd w:val="clear" w:color="auto" w:fill="FFFFFF"/>
              </w:rPr>
              <w:t>Memory allocation should be explicitly requested by the driver from the BIOS upon S4 exit - only needed on A-step.</w:t>
            </w:r>
          </w:p>
        </w:tc>
      </w:tr>
      <w:tr w:rsidR="00AB1981" w14:paraId="135D4640" w14:textId="77777777" w:rsidTr="00E24455">
        <w:trPr>
          <w:cantSplit/>
          <w:trHeight w:val="349"/>
        </w:trPr>
        <w:tc>
          <w:tcPr>
            <w:tcW w:w="1440" w:type="dxa"/>
            <w:vAlign w:val="center"/>
          </w:tcPr>
          <w:p w14:paraId="73BCE1FF" w14:textId="3CABFDB8" w:rsidR="00AB1981" w:rsidRPr="004F4134" w:rsidRDefault="00AB1981" w:rsidP="00AB1981">
            <w:pPr>
              <w:jc w:val="center"/>
              <w:rPr>
                <w:rFonts w:ascii="Verdana" w:hAnsi="Verdana"/>
                <w:sz w:val="18"/>
                <w:szCs w:val="18"/>
              </w:rPr>
            </w:pPr>
            <w:r w:rsidRPr="004F4134">
              <w:rPr>
                <w:rFonts w:ascii="Verdana" w:hAnsi="Verdana"/>
                <w:sz w:val="18"/>
                <w:szCs w:val="18"/>
              </w:rPr>
              <w:t>66</w:t>
            </w:r>
          </w:p>
        </w:tc>
        <w:tc>
          <w:tcPr>
            <w:tcW w:w="4111" w:type="dxa"/>
            <w:vAlign w:val="center"/>
          </w:tcPr>
          <w:p w14:paraId="3036D80B" w14:textId="2D3151A3" w:rsidR="00AB1981" w:rsidRPr="004F4134" w:rsidRDefault="00AB1981" w:rsidP="00AB1981">
            <w:pPr>
              <w:rPr>
                <w:rFonts w:ascii="Verdana" w:hAnsi="Verdana"/>
                <w:b/>
                <w:bCs/>
                <w:sz w:val="18"/>
                <w:szCs w:val="18"/>
              </w:rPr>
            </w:pPr>
            <w:r w:rsidRPr="004F4134">
              <w:rPr>
                <w:rFonts w:ascii="Verdana" w:hAnsi="Verdana"/>
                <w:b/>
                <w:bCs/>
                <w:sz w:val="18"/>
                <w:szCs w:val="18"/>
              </w:rPr>
              <w:t>Two stage inter domain disconnect together with L1s enable makes CM not responsive.</w:t>
            </w:r>
          </w:p>
        </w:tc>
        <w:tc>
          <w:tcPr>
            <w:tcW w:w="4253" w:type="dxa"/>
          </w:tcPr>
          <w:p w14:paraId="5815B33A"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3" w:anchor="/1307088469" w:history="1">
              <w:r w:rsidRPr="004F4134">
                <w:rPr>
                  <w:rStyle w:val="Hyperlink"/>
                </w:rPr>
                <w:t>1307088469</w:t>
              </w:r>
            </w:hyperlink>
          </w:p>
          <w:p w14:paraId="5389B02E"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438B51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CM becomes not responsive on driver disable during P2P traffic. The issue can exists only on TR based systems.</w:t>
            </w:r>
          </w:p>
          <w:p w14:paraId="430AE0C2" w14:textId="6E873DA4"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Usage of one stage disconnect interdomains instead of two stages.</w:t>
            </w:r>
          </w:p>
        </w:tc>
      </w:tr>
      <w:tr w:rsidR="00AB1981" w14:paraId="2AF00EF1" w14:textId="77777777" w:rsidTr="00E24455">
        <w:trPr>
          <w:cantSplit/>
          <w:trHeight w:val="349"/>
        </w:trPr>
        <w:tc>
          <w:tcPr>
            <w:tcW w:w="1440" w:type="dxa"/>
            <w:vAlign w:val="center"/>
          </w:tcPr>
          <w:p w14:paraId="7C5CBB92" w14:textId="5554AF11" w:rsidR="00AB1981" w:rsidRPr="004F4134" w:rsidRDefault="00AB1981" w:rsidP="00AB1981">
            <w:pPr>
              <w:jc w:val="center"/>
              <w:rPr>
                <w:rFonts w:ascii="Verdana" w:hAnsi="Verdana"/>
                <w:sz w:val="18"/>
                <w:szCs w:val="18"/>
              </w:rPr>
            </w:pPr>
            <w:r w:rsidRPr="004F4134">
              <w:rPr>
                <w:rFonts w:ascii="Verdana" w:hAnsi="Verdana"/>
                <w:sz w:val="18"/>
                <w:szCs w:val="18"/>
              </w:rPr>
              <w:t>66</w:t>
            </w:r>
          </w:p>
        </w:tc>
        <w:tc>
          <w:tcPr>
            <w:tcW w:w="4111" w:type="dxa"/>
            <w:vAlign w:val="center"/>
          </w:tcPr>
          <w:p w14:paraId="0C94C455" w14:textId="2CCD0DFF" w:rsidR="00AB1981" w:rsidRPr="004F4134" w:rsidRDefault="00AB1981" w:rsidP="00AB1981">
            <w:pPr>
              <w:rPr>
                <w:rFonts w:ascii="Verdana" w:hAnsi="Verdana"/>
                <w:b/>
                <w:bCs/>
                <w:sz w:val="18"/>
                <w:szCs w:val="18"/>
              </w:rPr>
            </w:pPr>
            <w:r w:rsidRPr="004F4134">
              <w:rPr>
                <w:rFonts w:ascii="Verdana" w:hAnsi="Verdana"/>
                <w:b/>
                <w:bCs/>
                <w:sz w:val="18"/>
                <w:szCs w:val="18"/>
              </w:rPr>
              <w:t>BSOD (0xD1) occurs during file copy, unplug the cable of TBT Peer to Peer Networking.</w:t>
            </w:r>
          </w:p>
        </w:tc>
        <w:tc>
          <w:tcPr>
            <w:tcW w:w="4253" w:type="dxa"/>
          </w:tcPr>
          <w:p w14:paraId="519EBBEA"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4" w:anchor="/1507634159" w:history="1">
              <w:r w:rsidRPr="004F4134">
                <w:rPr>
                  <w:rStyle w:val="Hyperlink"/>
                </w:rPr>
                <w:t>1507634159</w:t>
              </w:r>
            </w:hyperlink>
          </w:p>
          <w:p w14:paraId="519BD666"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627CF17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BSOD on disconnect P2P during traffic under certain conditions. </w:t>
            </w:r>
          </w:p>
          <w:p w14:paraId="423CA0C2" w14:textId="6E47C648"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On release, TX buffers need to lock transmit lock to prevent nullify TX buffers list, while TX is actively working on them.</w:t>
            </w:r>
          </w:p>
        </w:tc>
      </w:tr>
      <w:tr w:rsidR="00AB1981" w14:paraId="44ADD036" w14:textId="77777777" w:rsidTr="00E24455">
        <w:trPr>
          <w:cantSplit/>
          <w:trHeight w:val="349"/>
        </w:trPr>
        <w:tc>
          <w:tcPr>
            <w:tcW w:w="1440" w:type="dxa"/>
            <w:vAlign w:val="center"/>
          </w:tcPr>
          <w:p w14:paraId="2E9AA504" w14:textId="3179CBD5" w:rsidR="00AB1981" w:rsidRPr="004F4134" w:rsidRDefault="00AB1981" w:rsidP="00AB1981">
            <w:pPr>
              <w:jc w:val="center"/>
              <w:rPr>
                <w:rFonts w:ascii="Verdana" w:hAnsi="Verdana"/>
                <w:sz w:val="18"/>
                <w:szCs w:val="18"/>
              </w:rPr>
            </w:pPr>
            <w:r w:rsidRPr="004F4134">
              <w:rPr>
                <w:rFonts w:ascii="Verdana" w:hAnsi="Verdana"/>
                <w:sz w:val="18"/>
                <w:szCs w:val="18"/>
              </w:rPr>
              <w:t>65</w:t>
            </w:r>
          </w:p>
        </w:tc>
        <w:tc>
          <w:tcPr>
            <w:tcW w:w="4111" w:type="dxa"/>
            <w:vAlign w:val="center"/>
          </w:tcPr>
          <w:p w14:paraId="7DB95035" w14:textId="4B38C480" w:rsidR="00AB1981" w:rsidRPr="004F4134" w:rsidRDefault="00AB1981" w:rsidP="00AB1981">
            <w:pPr>
              <w:rPr>
                <w:rFonts w:ascii="Verdana" w:hAnsi="Verdana"/>
                <w:b/>
                <w:bCs/>
                <w:sz w:val="18"/>
                <w:szCs w:val="18"/>
              </w:rPr>
            </w:pPr>
            <w:r w:rsidRPr="004F4134">
              <w:rPr>
                <w:rFonts w:ascii="Verdana" w:hAnsi="Verdana"/>
                <w:b/>
                <w:bCs/>
                <w:sz w:val="18"/>
                <w:szCs w:val="18"/>
              </w:rPr>
              <w:t>P2P throughput is very low</w:t>
            </w:r>
          </w:p>
        </w:tc>
        <w:tc>
          <w:tcPr>
            <w:tcW w:w="4253" w:type="dxa"/>
          </w:tcPr>
          <w:p w14:paraId="4B5E2AE8" w14:textId="5056D073"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55" w:anchor="/1606913021" w:history="1">
              <w:r w:rsidRPr="004F4134">
                <w:rPr>
                  <w:rStyle w:val="Hyperlink"/>
                </w:rPr>
                <w:t>1606913021</w:t>
              </w:r>
            </w:hyperlink>
          </w:p>
          <w:p w14:paraId="76A0DD92"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391B874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Low P2P throughput. P2P file transfer is around 400Mbps instead of 4-8Gbps or greater.</w:t>
            </w:r>
          </w:p>
          <w:p w14:paraId="49470594" w14:textId="20E829FE"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Disable L1 on PCI upstream bridge, When P2P connection is established.</w:t>
            </w:r>
            <w:r w:rsidRPr="00A8304A">
              <w:rPr>
                <w:rStyle w:val="apple-converted-space"/>
                <w:rFonts w:ascii="Verdana" w:hAnsi="Verdana"/>
                <w:b/>
                <w:sz w:val="18"/>
              </w:rPr>
              <w:t> </w:t>
            </w:r>
          </w:p>
        </w:tc>
      </w:tr>
      <w:tr w:rsidR="00AB1981" w14:paraId="26EA48EA" w14:textId="77777777" w:rsidTr="00E24455">
        <w:trPr>
          <w:cantSplit/>
          <w:trHeight w:val="349"/>
        </w:trPr>
        <w:tc>
          <w:tcPr>
            <w:tcW w:w="1440" w:type="dxa"/>
            <w:vAlign w:val="center"/>
          </w:tcPr>
          <w:p w14:paraId="5B199277" w14:textId="5441F61D" w:rsidR="00AB1981" w:rsidRPr="004F4134" w:rsidRDefault="00AB1981" w:rsidP="00AB1981">
            <w:pPr>
              <w:jc w:val="center"/>
              <w:rPr>
                <w:rFonts w:ascii="Verdana" w:hAnsi="Verdana"/>
                <w:sz w:val="18"/>
                <w:szCs w:val="18"/>
              </w:rPr>
            </w:pPr>
            <w:r w:rsidRPr="004F4134">
              <w:rPr>
                <w:rFonts w:ascii="Verdana" w:hAnsi="Verdana"/>
                <w:sz w:val="18"/>
                <w:szCs w:val="18"/>
              </w:rPr>
              <w:t>65</w:t>
            </w:r>
          </w:p>
        </w:tc>
        <w:tc>
          <w:tcPr>
            <w:tcW w:w="4111" w:type="dxa"/>
            <w:vAlign w:val="center"/>
          </w:tcPr>
          <w:p w14:paraId="7F14B9D1" w14:textId="059FBCC2" w:rsidR="00AB1981" w:rsidRPr="004F4134" w:rsidRDefault="00AB1981" w:rsidP="00AB1981">
            <w:pPr>
              <w:rPr>
                <w:rFonts w:ascii="Verdana" w:hAnsi="Verdana"/>
                <w:b/>
                <w:bCs/>
                <w:sz w:val="18"/>
                <w:szCs w:val="18"/>
              </w:rPr>
            </w:pPr>
            <w:r w:rsidRPr="004F4134">
              <w:rPr>
                <w:rFonts w:ascii="Verdana" w:hAnsi="Verdana"/>
                <w:b/>
                <w:bCs/>
                <w:sz w:val="18"/>
                <w:szCs w:val="18"/>
              </w:rPr>
              <w:t>System will BSOD when flash NVM FW with BME dock</w:t>
            </w:r>
          </w:p>
        </w:tc>
        <w:tc>
          <w:tcPr>
            <w:tcW w:w="4253" w:type="dxa"/>
          </w:tcPr>
          <w:p w14:paraId="64CC5A9E"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6" w:anchor="/1306970417" w:history="1">
              <w:r w:rsidRPr="004F4134">
                <w:rPr>
                  <w:rStyle w:val="Hyperlink"/>
                </w:rPr>
                <w:t>1306970417</w:t>
              </w:r>
            </w:hyperlink>
            <w:r w:rsidRPr="004F4134">
              <w:rPr>
                <w:rFonts w:ascii="Verdana" w:hAnsi="Verdana"/>
                <w:sz w:val="18"/>
                <w:szCs w:val="18"/>
              </w:rPr>
              <w:t xml:space="preserve">, </w:t>
            </w:r>
            <w:hyperlink r:id="rId157" w:anchor="/1507519418" w:history="1">
              <w:r w:rsidRPr="004F4134">
                <w:rPr>
                  <w:rStyle w:val="Hyperlink"/>
                </w:rPr>
                <w:t>1507519418</w:t>
              </w:r>
            </w:hyperlink>
          </w:p>
          <w:p w14:paraId="0EBD49F3"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ECAADF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Yellow bang and BSOD on HR FW update on some TR based systems.</w:t>
            </w:r>
          </w:p>
          <w:p w14:paraId="592977EB" w14:textId="4A763C6E"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When Host controller is removed, stop the command sender and flush the command queue. Thus, prevents deadlock which was the cause of this issue.</w:t>
            </w:r>
          </w:p>
        </w:tc>
      </w:tr>
      <w:tr w:rsidR="00AB1981" w14:paraId="38613C8C" w14:textId="77777777" w:rsidTr="00E24455">
        <w:trPr>
          <w:cantSplit/>
          <w:trHeight w:val="349"/>
        </w:trPr>
        <w:tc>
          <w:tcPr>
            <w:tcW w:w="1440" w:type="dxa"/>
            <w:vAlign w:val="center"/>
          </w:tcPr>
          <w:p w14:paraId="04FC0AFC" w14:textId="65BDBB8C" w:rsidR="00AB1981" w:rsidRPr="004F4134" w:rsidRDefault="00AB1981" w:rsidP="00AB1981">
            <w:pPr>
              <w:jc w:val="center"/>
              <w:rPr>
                <w:rFonts w:ascii="Verdana" w:hAnsi="Verdana"/>
                <w:sz w:val="18"/>
                <w:szCs w:val="18"/>
              </w:rPr>
            </w:pPr>
            <w:r w:rsidRPr="004F4134">
              <w:rPr>
                <w:rFonts w:ascii="Verdana" w:hAnsi="Verdana"/>
                <w:sz w:val="18"/>
                <w:szCs w:val="18"/>
              </w:rPr>
              <w:t>65</w:t>
            </w:r>
          </w:p>
        </w:tc>
        <w:tc>
          <w:tcPr>
            <w:tcW w:w="4111" w:type="dxa"/>
            <w:vAlign w:val="center"/>
          </w:tcPr>
          <w:p w14:paraId="543E0E15" w14:textId="5652F2F8" w:rsidR="00AB1981" w:rsidRPr="004F4134" w:rsidRDefault="00AB1981" w:rsidP="00AB1981">
            <w:pPr>
              <w:rPr>
                <w:rFonts w:ascii="Verdana" w:hAnsi="Verdana"/>
                <w:b/>
                <w:bCs/>
                <w:sz w:val="18"/>
                <w:szCs w:val="18"/>
              </w:rPr>
            </w:pPr>
            <w:r w:rsidRPr="004F4134">
              <w:rPr>
                <w:rFonts w:ascii="Verdana" w:hAnsi="Verdana"/>
                <w:b/>
                <w:bCs/>
                <w:sz w:val="18"/>
                <w:szCs w:val="18"/>
              </w:rPr>
              <w:t>Docking cannot be detected in BIOS pre-boot menu Shutdown and Restart from OS in SL1 mode</w:t>
            </w:r>
          </w:p>
        </w:tc>
        <w:tc>
          <w:tcPr>
            <w:tcW w:w="4253" w:type="dxa"/>
          </w:tcPr>
          <w:p w14:paraId="6E1D069C"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58" w:anchor="/2209672241" w:history="1">
              <w:r w:rsidRPr="004F4134">
                <w:rPr>
                  <w:rStyle w:val="Hyperlink"/>
                  <w:rFonts w:cs="Arial"/>
                  <w:noProof/>
                </w:rPr>
                <w:t>2209672241</w:t>
              </w:r>
            </w:hyperlink>
            <w:r w:rsidRPr="004F4134">
              <w:rPr>
                <w:rFonts w:ascii="Verdana" w:hAnsi="Verdana"/>
                <w:sz w:val="18"/>
                <w:szCs w:val="18"/>
              </w:rPr>
              <w:t xml:space="preserve">, </w:t>
            </w:r>
            <w:hyperlink r:id="rId159" w:anchor="/1307001203" w:history="1">
              <w:r w:rsidRPr="004F4134">
                <w:rPr>
                  <w:rStyle w:val="Hyperlink"/>
                </w:rPr>
                <w:t>1307001203</w:t>
              </w:r>
            </w:hyperlink>
          </w:p>
          <w:p w14:paraId="6A9391A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3A475443" w14:textId="76172320"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Devices aren’t available at pre-boot menu.</w:t>
            </w:r>
          </w:p>
          <w:p w14:paraId="6BAF1FBB" w14:textId="70AB80E0"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Fix typo, which made the driver to not support pre-boot ACL.</w:t>
            </w:r>
          </w:p>
        </w:tc>
      </w:tr>
      <w:tr w:rsidR="00AB1981" w14:paraId="73CD137B" w14:textId="77777777" w:rsidTr="00E24455">
        <w:trPr>
          <w:cantSplit/>
          <w:trHeight w:val="349"/>
        </w:trPr>
        <w:tc>
          <w:tcPr>
            <w:tcW w:w="1440" w:type="dxa"/>
            <w:vAlign w:val="center"/>
          </w:tcPr>
          <w:p w14:paraId="055CAB31" w14:textId="7B516936" w:rsidR="00AB1981" w:rsidRPr="004F4134" w:rsidRDefault="00AB1981" w:rsidP="00AB1981">
            <w:pPr>
              <w:jc w:val="center"/>
              <w:rPr>
                <w:rFonts w:ascii="Verdana" w:hAnsi="Verdana"/>
                <w:sz w:val="18"/>
                <w:szCs w:val="18"/>
              </w:rPr>
            </w:pPr>
            <w:r w:rsidRPr="004F4134">
              <w:rPr>
                <w:rFonts w:ascii="Verdana" w:hAnsi="Verdana"/>
                <w:sz w:val="18"/>
                <w:szCs w:val="18"/>
              </w:rPr>
              <w:t>65</w:t>
            </w:r>
          </w:p>
        </w:tc>
        <w:tc>
          <w:tcPr>
            <w:tcW w:w="4111" w:type="dxa"/>
            <w:vAlign w:val="center"/>
          </w:tcPr>
          <w:p w14:paraId="4F203298" w14:textId="473FF6C6" w:rsidR="00AB1981" w:rsidRPr="004F4134" w:rsidRDefault="00AB1981" w:rsidP="00AB1981">
            <w:pPr>
              <w:rPr>
                <w:rFonts w:ascii="Verdana" w:hAnsi="Verdana"/>
                <w:b/>
                <w:bCs/>
                <w:sz w:val="18"/>
                <w:szCs w:val="18"/>
              </w:rPr>
            </w:pPr>
            <w:r w:rsidRPr="004F4134">
              <w:rPr>
                <w:rFonts w:ascii="Verdana" w:hAnsi="Verdana"/>
                <w:b/>
                <w:bCs/>
                <w:sz w:val="18"/>
                <w:szCs w:val="18"/>
              </w:rPr>
              <w:t>TBT docking will lose function after docking is attached to the system and then restart under SL2 with NVM39</w:t>
            </w:r>
          </w:p>
        </w:tc>
        <w:tc>
          <w:tcPr>
            <w:tcW w:w="4253" w:type="dxa"/>
          </w:tcPr>
          <w:p w14:paraId="57EB65EB"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60" w:anchor="/1608809297" w:history="1">
              <w:r w:rsidRPr="004F4134">
                <w:rPr>
                  <w:rStyle w:val="Hyperlink"/>
                  <w:rFonts w:cs="Arial"/>
                  <w:noProof/>
                </w:rPr>
                <w:t>1608809297</w:t>
              </w:r>
            </w:hyperlink>
          </w:p>
          <w:p w14:paraId="7CB1C1D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4A6603E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Approved device is not connected after restart. </w:t>
            </w:r>
          </w:p>
          <w:p w14:paraId="2141C91D" w14:textId="2FC6DD4F" w:rsidR="00AB1981" w:rsidRPr="004F4134" w:rsidRDefault="00AB1981" w:rsidP="00AB1981">
            <w:pPr>
              <w:tabs>
                <w:tab w:val="center" w:pos="2442"/>
              </w:tabs>
              <w:rPr>
                <w:rFonts w:ascii="Verdana" w:hAnsi="Verdana" w:cs="Arial"/>
                <w:b/>
                <w:bCs/>
                <w:noProof/>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The issue is with CM, which discards a packet from the driver if it came too fast after a previous command. The fix is to add a delay of 2ms after each command.</w:t>
            </w:r>
          </w:p>
        </w:tc>
      </w:tr>
      <w:tr w:rsidR="00AB1981" w14:paraId="73910D16" w14:textId="77777777" w:rsidTr="00E24455">
        <w:trPr>
          <w:cantSplit/>
          <w:trHeight w:val="349"/>
        </w:trPr>
        <w:tc>
          <w:tcPr>
            <w:tcW w:w="1440" w:type="dxa"/>
            <w:vAlign w:val="center"/>
          </w:tcPr>
          <w:p w14:paraId="73094264" w14:textId="788400A8" w:rsidR="00AB1981" w:rsidRPr="004F4134" w:rsidRDefault="00AB1981" w:rsidP="00AB1981">
            <w:pPr>
              <w:jc w:val="center"/>
              <w:rPr>
                <w:rFonts w:ascii="Verdana" w:hAnsi="Verdana"/>
                <w:sz w:val="18"/>
                <w:szCs w:val="18"/>
              </w:rPr>
            </w:pPr>
            <w:r w:rsidRPr="004F4134">
              <w:rPr>
                <w:rFonts w:ascii="Verdana" w:hAnsi="Verdana"/>
                <w:sz w:val="18"/>
                <w:szCs w:val="18"/>
              </w:rPr>
              <w:t>64</w:t>
            </w:r>
          </w:p>
        </w:tc>
        <w:tc>
          <w:tcPr>
            <w:tcW w:w="4111" w:type="dxa"/>
            <w:vAlign w:val="center"/>
          </w:tcPr>
          <w:p w14:paraId="4544F6D5" w14:textId="50B1CC68" w:rsidR="00AB1981" w:rsidRPr="004F4134" w:rsidRDefault="00AB1981" w:rsidP="00AB1981">
            <w:pPr>
              <w:rPr>
                <w:rFonts w:ascii="Verdana" w:hAnsi="Verdana"/>
                <w:b/>
                <w:bCs/>
                <w:sz w:val="18"/>
                <w:szCs w:val="18"/>
              </w:rPr>
            </w:pPr>
            <w:r w:rsidRPr="004F4134">
              <w:rPr>
                <w:rFonts w:ascii="Verdana" w:hAnsi="Verdana"/>
                <w:b/>
                <w:bCs/>
                <w:sz w:val="18"/>
                <w:szCs w:val="18"/>
              </w:rPr>
              <w:t>Driver appends a device to the topology which is rejected by the FW</w:t>
            </w:r>
          </w:p>
        </w:tc>
        <w:tc>
          <w:tcPr>
            <w:tcW w:w="4253" w:type="dxa"/>
          </w:tcPr>
          <w:p w14:paraId="3371C923"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1" w:anchor="/1306955986" w:history="1">
              <w:r w:rsidRPr="004F4134">
                <w:rPr>
                  <w:rStyle w:val="Hyperlink"/>
                </w:rPr>
                <w:t>1306955986</w:t>
              </w:r>
            </w:hyperlink>
          </w:p>
          <w:p w14:paraId="2F3E007C"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78A5546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Misleading connected status in HSA in SL4 first depth. The second device is also displayed, which is unexpected.</w:t>
            </w:r>
          </w:p>
          <w:p w14:paraId="79A519C9" w14:textId="77777777" w:rsidR="00AB1981" w:rsidRPr="004F4134" w:rsidRDefault="00AB1981" w:rsidP="00AB1981">
            <w:pPr>
              <w:rPr>
                <w:rFonts w:ascii="Verdana" w:hAnsi="Verdana"/>
                <w:sz w:val="18"/>
                <w:szCs w:val="18"/>
              </w:rPr>
            </w:pPr>
            <w:r w:rsidRPr="004F4134">
              <w:rPr>
                <w:rFonts w:ascii="Verdana" w:hAnsi="Verdana" w:cs="Calibri"/>
                <w:b/>
                <w:bCs/>
                <w:color w:val="000000"/>
                <w:sz w:val="18"/>
                <w:szCs w:val="18"/>
              </w:rPr>
              <w:t>Fix:</w:t>
            </w:r>
            <w:r w:rsidRPr="00A8304A">
              <w:rPr>
                <w:rStyle w:val="apple-converted-space"/>
                <w:rFonts w:ascii="Verdana" w:hAnsi="Verdana"/>
                <w:b/>
                <w:sz w:val="18"/>
              </w:rPr>
              <w:t> </w:t>
            </w:r>
            <w:r w:rsidRPr="004F4134">
              <w:rPr>
                <w:rStyle w:val="apple-converted-space"/>
                <w:rFonts w:ascii="Verdana" w:hAnsi="Verdana" w:cs="Calibri"/>
                <w:sz w:val="18"/>
                <w:szCs w:val="18"/>
              </w:rPr>
              <w:t>Report tunneled for the first depth device to HSA. Block devices starting from the second depth from entering topology.</w:t>
            </w:r>
          </w:p>
          <w:p w14:paraId="01BE10A4" w14:textId="77777777" w:rsidR="00AB1981" w:rsidRPr="004F4134" w:rsidRDefault="00AB1981" w:rsidP="00AB1981">
            <w:pPr>
              <w:tabs>
                <w:tab w:val="center" w:pos="2442"/>
              </w:tabs>
              <w:rPr>
                <w:rFonts w:ascii="Verdana" w:hAnsi="Verdana" w:cs="Arial"/>
                <w:b/>
                <w:bCs/>
                <w:noProof/>
                <w:sz w:val="18"/>
                <w:szCs w:val="18"/>
              </w:rPr>
            </w:pPr>
          </w:p>
        </w:tc>
      </w:tr>
      <w:tr w:rsidR="00AB1981" w14:paraId="5B411BF6" w14:textId="77777777" w:rsidTr="00E24455">
        <w:trPr>
          <w:cantSplit/>
          <w:trHeight w:val="349"/>
        </w:trPr>
        <w:tc>
          <w:tcPr>
            <w:tcW w:w="1440" w:type="dxa"/>
            <w:vAlign w:val="center"/>
          </w:tcPr>
          <w:p w14:paraId="55469B83" w14:textId="443E89D6" w:rsidR="00AB1981" w:rsidRPr="004F4134" w:rsidRDefault="00AB1981" w:rsidP="00AB1981">
            <w:pPr>
              <w:jc w:val="center"/>
              <w:rPr>
                <w:rFonts w:ascii="Verdana" w:hAnsi="Verdana"/>
                <w:sz w:val="18"/>
                <w:szCs w:val="18"/>
              </w:rPr>
            </w:pPr>
            <w:r w:rsidRPr="004F4134">
              <w:rPr>
                <w:rFonts w:ascii="Verdana" w:hAnsi="Verdana"/>
                <w:sz w:val="18"/>
                <w:szCs w:val="18"/>
              </w:rPr>
              <w:t>63</w:t>
            </w:r>
          </w:p>
        </w:tc>
        <w:tc>
          <w:tcPr>
            <w:tcW w:w="4111" w:type="dxa"/>
            <w:vAlign w:val="center"/>
          </w:tcPr>
          <w:p w14:paraId="10C8CCAE" w14:textId="2E3AB4A1" w:rsidR="00AB1981" w:rsidRPr="004F4134" w:rsidRDefault="00AB1981" w:rsidP="00AB1981">
            <w:pPr>
              <w:rPr>
                <w:rFonts w:ascii="Verdana" w:hAnsi="Verdana"/>
                <w:b/>
                <w:bCs/>
                <w:sz w:val="18"/>
                <w:szCs w:val="18"/>
              </w:rPr>
            </w:pPr>
            <w:r w:rsidRPr="004F4134">
              <w:rPr>
                <w:rFonts w:ascii="Verdana" w:hAnsi="Verdana"/>
                <w:b/>
                <w:bCs/>
                <w:sz w:val="18"/>
                <w:szCs w:val="18"/>
              </w:rPr>
              <w:t>Thunderbolt APP doesn’t POP up after hot plug then cold boot</w:t>
            </w:r>
          </w:p>
        </w:tc>
        <w:tc>
          <w:tcPr>
            <w:tcW w:w="4253" w:type="dxa"/>
          </w:tcPr>
          <w:p w14:paraId="1D304ED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2" w:anchor="/1507224529" w:history="1">
              <w:r w:rsidRPr="004F4134">
                <w:rPr>
                  <w:rStyle w:val="Hyperlink"/>
                </w:rPr>
                <w:t>1507224529</w:t>
              </w:r>
            </w:hyperlink>
          </w:p>
          <w:p w14:paraId="614C88F5"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Thunderbolt Service.</w:t>
            </w:r>
          </w:p>
          <w:p w14:paraId="502F0176"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Thunderbolt application has no reaction after the system cold boot.</w:t>
            </w:r>
          </w:p>
          <w:p w14:paraId="3657D945" w14:textId="77777777" w:rsidR="00AB1981" w:rsidRPr="004F4134" w:rsidRDefault="00AB1981" w:rsidP="00AB1981">
            <w:pPr>
              <w:rPr>
                <w:rFonts w:ascii="Verdana" w:hAnsi="Verdana"/>
                <w:sz w:val="18"/>
                <w:szCs w:val="18"/>
              </w:rPr>
            </w:pPr>
            <w:r w:rsidRPr="004F4134">
              <w:rPr>
                <w:rFonts w:ascii="Verdana" w:hAnsi="Verdana" w:cs="Calibri"/>
                <w:b/>
                <w:bCs/>
                <w:color w:val="000000"/>
                <w:sz w:val="18"/>
                <w:szCs w:val="18"/>
              </w:rPr>
              <w:t>Fix:</w:t>
            </w:r>
            <w:r w:rsidRPr="00A8304A">
              <w:rPr>
                <w:rStyle w:val="apple-converted-space"/>
                <w:rFonts w:ascii="Verdana" w:hAnsi="Verdana"/>
                <w:b/>
                <w:sz w:val="18"/>
              </w:rPr>
              <w:t> </w:t>
            </w:r>
            <w:r w:rsidRPr="004F4134">
              <w:rPr>
                <w:rStyle w:val="apple-converted-space"/>
                <w:rFonts w:ascii="Verdana" w:hAnsi="Verdana" w:cs="Calibri"/>
                <w:sz w:val="18"/>
                <w:szCs w:val="18"/>
              </w:rPr>
              <w:t>In the service, on user login, get all the devices which require approval and send a toast for each one of them.</w:t>
            </w:r>
          </w:p>
          <w:p w14:paraId="0260EBC2" w14:textId="77777777" w:rsidR="00AB1981" w:rsidRPr="004F4134" w:rsidRDefault="00AB1981" w:rsidP="00AB1981">
            <w:pPr>
              <w:tabs>
                <w:tab w:val="center" w:pos="2442"/>
              </w:tabs>
              <w:rPr>
                <w:rFonts w:ascii="Verdana" w:hAnsi="Verdana" w:cs="Arial"/>
                <w:b/>
                <w:bCs/>
                <w:noProof/>
                <w:sz w:val="18"/>
                <w:szCs w:val="18"/>
              </w:rPr>
            </w:pPr>
          </w:p>
        </w:tc>
      </w:tr>
      <w:tr w:rsidR="00AB1981" w14:paraId="71EDAE0D" w14:textId="77777777" w:rsidTr="00E24455">
        <w:trPr>
          <w:cantSplit/>
          <w:trHeight w:val="349"/>
        </w:trPr>
        <w:tc>
          <w:tcPr>
            <w:tcW w:w="1440" w:type="dxa"/>
            <w:vAlign w:val="center"/>
          </w:tcPr>
          <w:p w14:paraId="6BDA85D5" w14:textId="6336F7E4" w:rsidR="00AB1981" w:rsidRPr="004F4134" w:rsidRDefault="00AB1981" w:rsidP="00AB1981">
            <w:pPr>
              <w:jc w:val="center"/>
              <w:rPr>
                <w:rFonts w:ascii="Verdana" w:hAnsi="Verdana"/>
                <w:sz w:val="18"/>
                <w:szCs w:val="18"/>
              </w:rPr>
            </w:pPr>
            <w:r w:rsidRPr="004F4134">
              <w:rPr>
                <w:rFonts w:ascii="Verdana" w:hAnsi="Verdana"/>
                <w:sz w:val="18"/>
                <w:szCs w:val="18"/>
              </w:rPr>
              <w:t>63</w:t>
            </w:r>
          </w:p>
        </w:tc>
        <w:tc>
          <w:tcPr>
            <w:tcW w:w="4111" w:type="dxa"/>
            <w:vAlign w:val="center"/>
          </w:tcPr>
          <w:p w14:paraId="394D2893" w14:textId="4ED0DF23" w:rsidR="00AB1981" w:rsidRPr="004F4134" w:rsidRDefault="00AB1981" w:rsidP="00AB1981">
            <w:pPr>
              <w:rPr>
                <w:rFonts w:ascii="Verdana" w:hAnsi="Verdana"/>
                <w:b/>
                <w:bCs/>
                <w:sz w:val="18"/>
                <w:szCs w:val="18"/>
              </w:rPr>
            </w:pPr>
            <w:r w:rsidRPr="004F4134">
              <w:rPr>
                <w:rFonts w:ascii="Verdana" w:hAnsi="Verdana"/>
                <w:b/>
                <w:bCs/>
                <w:sz w:val="18"/>
                <w:szCs w:val="18"/>
              </w:rPr>
              <w:t>No notification (toast) is seen while Thunderbolt controller (CM FW) is in safe mode.</w:t>
            </w:r>
          </w:p>
        </w:tc>
        <w:tc>
          <w:tcPr>
            <w:tcW w:w="4253" w:type="dxa"/>
          </w:tcPr>
          <w:p w14:paraId="3E0D1E7A"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3" w:anchor="/1306356294" w:history="1">
              <w:r w:rsidRPr="004F4134">
                <w:rPr>
                  <w:rStyle w:val="Hyperlink"/>
                </w:rPr>
                <w:t>1306356294</w:t>
              </w:r>
            </w:hyperlink>
          </w:p>
          <w:p w14:paraId="18570338"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 Thunderbolt Service.</w:t>
            </w:r>
          </w:p>
          <w:p w14:paraId="5D23271A"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No toast is seen while the host controller is in safe mode.</w:t>
            </w:r>
          </w:p>
          <w:p w14:paraId="289FED49" w14:textId="77777777" w:rsidR="00AB1981" w:rsidRPr="004F4134" w:rsidRDefault="00AB1981" w:rsidP="00AB1981">
            <w:pPr>
              <w:rPr>
                <w:rFonts w:ascii="Verdana" w:hAnsi="Verdana"/>
                <w:sz w:val="18"/>
                <w:szCs w:val="18"/>
              </w:rPr>
            </w:pPr>
            <w:r w:rsidRPr="004F4134">
              <w:rPr>
                <w:rFonts w:ascii="Verdana" w:hAnsi="Verdana" w:cs="Calibri"/>
                <w:b/>
                <w:bCs/>
                <w:color w:val="000000"/>
                <w:sz w:val="18"/>
                <w:szCs w:val="18"/>
              </w:rPr>
              <w:t>Fix:</w:t>
            </w:r>
            <w:r w:rsidRPr="00A8304A">
              <w:rPr>
                <w:rStyle w:val="apple-converted-space"/>
                <w:rFonts w:ascii="Verdana" w:hAnsi="Verdana"/>
                <w:b/>
                <w:sz w:val="18"/>
              </w:rPr>
              <w:t> </w:t>
            </w:r>
            <w:r w:rsidRPr="004F4134">
              <w:rPr>
                <w:rStyle w:val="apple-converted-space"/>
                <w:rFonts w:ascii="Verdana" w:hAnsi="Verdana" w:cs="Calibri"/>
                <w:sz w:val="18"/>
                <w:szCs w:val="18"/>
              </w:rPr>
              <w:t>In the service, on user login, if host is in the safe mode, send the toast.</w:t>
            </w:r>
          </w:p>
          <w:p w14:paraId="601A7454" w14:textId="77777777" w:rsidR="00AB1981" w:rsidRPr="004F4134" w:rsidRDefault="00AB1981" w:rsidP="00AB1981">
            <w:pPr>
              <w:tabs>
                <w:tab w:val="center" w:pos="2442"/>
              </w:tabs>
              <w:rPr>
                <w:rFonts w:ascii="Verdana" w:hAnsi="Verdana" w:cs="Arial"/>
                <w:b/>
                <w:bCs/>
                <w:noProof/>
                <w:sz w:val="18"/>
                <w:szCs w:val="18"/>
              </w:rPr>
            </w:pPr>
          </w:p>
        </w:tc>
      </w:tr>
      <w:tr w:rsidR="00AB1981" w14:paraId="4AA20372" w14:textId="77777777" w:rsidTr="00E24455">
        <w:trPr>
          <w:cantSplit/>
          <w:trHeight w:val="349"/>
        </w:trPr>
        <w:tc>
          <w:tcPr>
            <w:tcW w:w="1440" w:type="dxa"/>
            <w:vAlign w:val="center"/>
          </w:tcPr>
          <w:p w14:paraId="463B2C5F" w14:textId="1A5EBF05" w:rsidR="00AB1981" w:rsidRPr="004F4134" w:rsidRDefault="00AB1981" w:rsidP="00AB1981">
            <w:pPr>
              <w:jc w:val="center"/>
              <w:rPr>
                <w:rFonts w:ascii="Verdana" w:hAnsi="Verdana"/>
                <w:sz w:val="18"/>
                <w:szCs w:val="18"/>
              </w:rPr>
            </w:pPr>
            <w:r w:rsidRPr="004F4134">
              <w:rPr>
                <w:rFonts w:ascii="Verdana" w:hAnsi="Verdana"/>
                <w:sz w:val="18"/>
                <w:szCs w:val="18"/>
              </w:rPr>
              <w:t>63</w:t>
            </w:r>
          </w:p>
        </w:tc>
        <w:tc>
          <w:tcPr>
            <w:tcW w:w="4111" w:type="dxa"/>
            <w:vAlign w:val="center"/>
          </w:tcPr>
          <w:p w14:paraId="672217E5" w14:textId="24FBA9BB" w:rsidR="00AB1981" w:rsidRPr="004F4134" w:rsidRDefault="00AB1981" w:rsidP="00AB1981">
            <w:pPr>
              <w:rPr>
                <w:rFonts w:ascii="Verdana" w:hAnsi="Verdana"/>
                <w:b/>
                <w:bCs/>
                <w:sz w:val="18"/>
                <w:szCs w:val="18"/>
              </w:rPr>
            </w:pPr>
            <w:r w:rsidRPr="004F4134">
              <w:rPr>
                <w:rFonts w:ascii="Verdana" w:hAnsi="Verdana"/>
                <w:b/>
                <w:bCs/>
                <w:sz w:val="18"/>
                <w:szCs w:val="18"/>
              </w:rPr>
              <w:t>Connection status “Not connected” displayed in SL4 on first depth instead of “Connected” status</w:t>
            </w:r>
          </w:p>
        </w:tc>
        <w:tc>
          <w:tcPr>
            <w:tcW w:w="4253" w:type="dxa"/>
          </w:tcPr>
          <w:p w14:paraId="1A6D5F24"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4" w:anchor="/1306186099" w:history="1">
              <w:r w:rsidRPr="004F4134">
                <w:rPr>
                  <w:rStyle w:val="Hyperlink"/>
                </w:rPr>
                <w:t>1306186099</w:t>
              </w:r>
            </w:hyperlink>
          </w:p>
          <w:p w14:paraId="70E79A0D" w14:textId="0DAF0328"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00DEAD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Misleading status is displayed regarding the first depth device in SL4.</w:t>
            </w:r>
          </w:p>
          <w:p w14:paraId="30F73FB4" w14:textId="77777777" w:rsidR="00AB1981" w:rsidRPr="004F4134" w:rsidRDefault="00AB1981" w:rsidP="00AB1981">
            <w:pPr>
              <w:rPr>
                <w:rFonts w:ascii="Verdana" w:hAnsi="Verdana"/>
                <w:sz w:val="18"/>
                <w:szCs w:val="18"/>
              </w:rPr>
            </w:pPr>
            <w:r w:rsidRPr="004F4134">
              <w:rPr>
                <w:rFonts w:ascii="Verdana" w:hAnsi="Verdana" w:cs="Calibri"/>
                <w:b/>
                <w:bCs/>
                <w:color w:val="000000"/>
                <w:sz w:val="18"/>
                <w:szCs w:val="18"/>
              </w:rPr>
              <w:t>Fix:</w:t>
            </w:r>
            <w:r w:rsidRPr="00A8304A">
              <w:rPr>
                <w:rStyle w:val="apple-converted-space"/>
                <w:rFonts w:ascii="Verdana" w:hAnsi="Verdana"/>
                <w:b/>
                <w:sz w:val="18"/>
              </w:rPr>
              <w:t> </w:t>
            </w:r>
            <w:r w:rsidRPr="004F4134">
              <w:rPr>
                <w:rStyle w:val="apple-converted-space"/>
                <w:rFonts w:ascii="Verdana" w:hAnsi="Verdana" w:cs="Calibri"/>
                <w:sz w:val="18"/>
                <w:szCs w:val="18"/>
              </w:rPr>
              <w:t>Report tunneled status to HSA in such a case.</w:t>
            </w:r>
          </w:p>
          <w:p w14:paraId="21FB8ECD" w14:textId="77777777" w:rsidR="00AB1981" w:rsidRPr="004F4134" w:rsidRDefault="00AB1981" w:rsidP="00AB1981">
            <w:pPr>
              <w:tabs>
                <w:tab w:val="center" w:pos="2442"/>
              </w:tabs>
              <w:rPr>
                <w:rFonts w:ascii="Verdana" w:hAnsi="Verdana" w:cs="Arial"/>
                <w:b/>
                <w:bCs/>
                <w:noProof/>
                <w:sz w:val="18"/>
                <w:szCs w:val="18"/>
              </w:rPr>
            </w:pPr>
          </w:p>
        </w:tc>
      </w:tr>
      <w:tr w:rsidR="00AB1981" w14:paraId="41D17E77" w14:textId="77777777" w:rsidTr="00E24455">
        <w:trPr>
          <w:cantSplit/>
          <w:trHeight w:val="349"/>
        </w:trPr>
        <w:tc>
          <w:tcPr>
            <w:tcW w:w="1440" w:type="dxa"/>
            <w:vAlign w:val="center"/>
          </w:tcPr>
          <w:p w14:paraId="446B165D" w14:textId="1853B110" w:rsidR="00AB1981" w:rsidRPr="004F4134" w:rsidRDefault="00AB1981" w:rsidP="00AB1981">
            <w:pPr>
              <w:jc w:val="center"/>
              <w:rPr>
                <w:rFonts w:ascii="Verdana" w:hAnsi="Verdana"/>
                <w:sz w:val="18"/>
                <w:szCs w:val="18"/>
              </w:rPr>
            </w:pPr>
            <w:r w:rsidRPr="004F4134">
              <w:rPr>
                <w:rFonts w:ascii="Verdana" w:hAnsi="Verdana"/>
                <w:sz w:val="18"/>
                <w:szCs w:val="18"/>
              </w:rPr>
              <w:t>63</w:t>
            </w:r>
          </w:p>
        </w:tc>
        <w:tc>
          <w:tcPr>
            <w:tcW w:w="4111" w:type="dxa"/>
            <w:vAlign w:val="center"/>
          </w:tcPr>
          <w:p w14:paraId="5B45C17B" w14:textId="5DBC7DAA" w:rsidR="00AB1981" w:rsidRPr="004F4134" w:rsidRDefault="00AB1981" w:rsidP="00AB1981">
            <w:pPr>
              <w:rPr>
                <w:rFonts w:ascii="Verdana" w:hAnsi="Verdana"/>
                <w:b/>
                <w:bCs/>
                <w:sz w:val="18"/>
                <w:szCs w:val="18"/>
              </w:rPr>
            </w:pPr>
            <w:r w:rsidRPr="004F4134">
              <w:rPr>
                <w:rFonts w:ascii="Verdana" w:hAnsi="Verdana"/>
                <w:b/>
                <w:bCs/>
                <w:sz w:val="18"/>
                <w:szCs w:val="18"/>
              </w:rPr>
              <w:t xml:space="preserve">BSoD noticed during power stress test </w:t>
            </w:r>
          </w:p>
        </w:tc>
        <w:tc>
          <w:tcPr>
            <w:tcW w:w="4253" w:type="dxa"/>
          </w:tcPr>
          <w:p w14:paraId="232DCE35"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5" w:anchor="/1507470766" w:history="1">
              <w:r w:rsidRPr="004F4134">
                <w:rPr>
                  <w:rStyle w:val="Hyperlink"/>
                </w:rPr>
                <w:t>1507470766</w:t>
              </w:r>
            </w:hyperlink>
          </w:p>
          <w:p w14:paraId="2F4C8CDD" w14:textId="0E18C8EF"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26C4CA4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BSOD noticed after a problem with CM ready.</w:t>
            </w:r>
          </w:p>
          <w:p w14:paraId="6692123D" w14:textId="77777777" w:rsidR="00AB1981" w:rsidRPr="004F4134" w:rsidRDefault="00AB1981" w:rsidP="00AB1981">
            <w:pPr>
              <w:rPr>
                <w:rFonts w:ascii="Verdana" w:hAnsi="Verdana"/>
                <w:sz w:val="18"/>
                <w:szCs w:val="18"/>
              </w:rPr>
            </w:pPr>
            <w:r w:rsidRPr="004F4134">
              <w:rPr>
                <w:rFonts w:ascii="Verdana" w:hAnsi="Verdana" w:cs="Calibri"/>
                <w:b/>
                <w:bCs/>
                <w:color w:val="000000"/>
                <w:sz w:val="18"/>
                <w:szCs w:val="18"/>
              </w:rPr>
              <w:t xml:space="preserve">Fix: </w:t>
            </w:r>
            <w:r w:rsidRPr="004F4134">
              <w:rPr>
                <w:rFonts w:ascii="Verdana" w:hAnsi="Verdana" w:cs="Calibri"/>
                <w:color w:val="000000"/>
                <w:sz w:val="18"/>
                <w:szCs w:val="18"/>
              </w:rPr>
              <w:t>If driver context is not started, meaning CM is not ready</w:t>
            </w:r>
            <w:r w:rsidRPr="00A8304A">
              <w:rPr>
                <w:rStyle w:val="apple-converted-space"/>
                <w:rFonts w:ascii="Verdana" w:hAnsi="Verdana"/>
                <w:sz w:val="18"/>
              </w:rPr>
              <w:t>.</w:t>
            </w:r>
          </w:p>
          <w:p w14:paraId="1E1C6167" w14:textId="77777777" w:rsidR="00AB1981" w:rsidRPr="004F4134" w:rsidRDefault="00AB1981" w:rsidP="00AB1981">
            <w:pPr>
              <w:tabs>
                <w:tab w:val="center" w:pos="2442"/>
              </w:tabs>
              <w:rPr>
                <w:rFonts w:ascii="Verdana" w:hAnsi="Verdana" w:cs="Arial"/>
                <w:b/>
                <w:bCs/>
                <w:noProof/>
                <w:sz w:val="18"/>
                <w:szCs w:val="18"/>
              </w:rPr>
            </w:pPr>
          </w:p>
        </w:tc>
      </w:tr>
      <w:tr w:rsidR="00AB1981" w14:paraId="5DE37FB6" w14:textId="77777777" w:rsidTr="00E24455">
        <w:trPr>
          <w:cantSplit/>
          <w:trHeight w:val="349"/>
        </w:trPr>
        <w:tc>
          <w:tcPr>
            <w:tcW w:w="1440" w:type="dxa"/>
            <w:vAlign w:val="center"/>
          </w:tcPr>
          <w:p w14:paraId="44AC68A0" w14:textId="6D6F9433" w:rsidR="00AB1981" w:rsidRPr="004F4134" w:rsidRDefault="00AB1981" w:rsidP="00AB1981">
            <w:pPr>
              <w:jc w:val="center"/>
              <w:rPr>
                <w:rFonts w:ascii="Verdana" w:hAnsi="Verdana"/>
                <w:sz w:val="18"/>
                <w:szCs w:val="18"/>
              </w:rPr>
            </w:pPr>
            <w:r w:rsidRPr="004F4134">
              <w:rPr>
                <w:rFonts w:ascii="Verdana" w:hAnsi="Verdana"/>
                <w:sz w:val="18"/>
                <w:szCs w:val="18"/>
              </w:rPr>
              <w:t>62</w:t>
            </w:r>
          </w:p>
        </w:tc>
        <w:tc>
          <w:tcPr>
            <w:tcW w:w="4111" w:type="dxa"/>
            <w:vAlign w:val="center"/>
          </w:tcPr>
          <w:p w14:paraId="25369CB7" w14:textId="46A6E157" w:rsidR="00AB1981" w:rsidRPr="004F4134" w:rsidRDefault="00AB1981" w:rsidP="00AB1981">
            <w:pPr>
              <w:rPr>
                <w:rFonts w:ascii="Verdana" w:hAnsi="Verdana"/>
                <w:b/>
                <w:bCs/>
                <w:sz w:val="18"/>
                <w:szCs w:val="18"/>
              </w:rPr>
            </w:pPr>
            <w:r w:rsidRPr="004F4134">
              <w:rPr>
                <w:rFonts w:ascii="Verdana" w:hAnsi="Verdana"/>
                <w:b/>
                <w:bCs/>
                <w:sz w:val="18"/>
                <w:szCs w:val="18"/>
              </w:rPr>
              <w:t>Support P2P ring allocation via BIOS pre allocated memory</w:t>
            </w:r>
          </w:p>
        </w:tc>
        <w:tc>
          <w:tcPr>
            <w:tcW w:w="4253" w:type="dxa"/>
          </w:tcPr>
          <w:p w14:paraId="3AEDFEF6"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6" w:history="1">
              <w:r w:rsidRPr="004F4134">
                <w:rPr>
                  <w:rStyle w:val="Hyperlink"/>
                </w:rPr>
                <w:t>1306766044</w:t>
              </w:r>
            </w:hyperlink>
          </w:p>
          <w:p w14:paraId="575AE83A" w14:textId="0CCCDD2E"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Peer to Peer communication.</w:t>
            </w:r>
          </w:p>
          <w:p w14:paraId="2C472391" w14:textId="0B1F95CF"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P2P is blocked due to VTD bug.</w:t>
            </w:r>
          </w:p>
          <w:p w14:paraId="3B26E31C" w14:textId="55C2D973" w:rsidR="00AB1981" w:rsidRPr="004F4134" w:rsidRDefault="00AB1981" w:rsidP="00AB1981">
            <w:pPr>
              <w:rPr>
                <w:rFonts w:ascii="Verdana" w:hAnsi="Verdana" w:cs="Arial"/>
                <w:b/>
                <w:bCs/>
                <w:noProof/>
                <w:sz w:val="18"/>
                <w:szCs w:val="18"/>
              </w:rPr>
            </w:pPr>
            <w:r w:rsidRPr="004F4134">
              <w:rPr>
                <w:rFonts w:ascii="Verdana" w:hAnsi="Verdana" w:cs="Calibri"/>
                <w:b/>
                <w:bCs/>
                <w:color w:val="000000"/>
                <w:sz w:val="18"/>
                <w:szCs w:val="18"/>
              </w:rPr>
              <w:t>Workaround:</w:t>
            </w:r>
            <w:r w:rsidRPr="00A8304A">
              <w:rPr>
                <w:rStyle w:val="apple-converted-space"/>
                <w:rFonts w:ascii="Verdana" w:hAnsi="Verdana"/>
                <w:b/>
                <w:sz w:val="18"/>
              </w:rPr>
              <w:t> </w:t>
            </w:r>
            <w:r w:rsidRPr="004F4134">
              <w:rPr>
                <w:rFonts w:ascii="Verdana" w:hAnsi="Verdana"/>
                <w:color w:val="000000"/>
                <w:sz w:val="18"/>
                <w:szCs w:val="18"/>
              </w:rPr>
              <w:t>Uses BIOS allocated memory for TBT rings. The driver is required to use this memory for P2P data path rings.</w:t>
            </w:r>
          </w:p>
        </w:tc>
      </w:tr>
      <w:tr w:rsidR="00AB1981" w14:paraId="570654C8" w14:textId="77777777" w:rsidTr="00E24455">
        <w:trPr>
          <w:cantSplit/>
          <w:trHeight w:val="349"/>
        </w:trPr>
        <w:tc>
          <w:tcPr>
            <w:tcW w:w="1440" w:type="dxa"/>
            <w:vAlign w:val="center"/>
          </w:tcPr>
          <w:p w14:paraId="7BA76173" w14:textId="6FBCAB19" w:rsidR="00AB1981" w:rsidRPr="004F4134" w:rsidRDefault="00AB1981" w:rsidP="00AB1981">
            <w:pPr>
              <w:jc w:val="center"/>
              <w:rPr>
                <w:rFonts w:ascii="Verdana" w:hAnsi="Verdana"/>
                <w:sz w:val="18"/>
                <w:szCs w:val="18"/>
              </w:rPr>
            </w:pPr>
            <w:r w:rsidRPr="004F4134">
              <w:rPr>
                <w:rFonts w:ascii="Verdana" w:hAnsi="Verdana"/>
                <w:sz w:val="18"/>
                <w:szCs w:val="18"/>
              </w:rPr>
              <w:t>62</w:t>
            </w:r>
          </w:p>
        </w:tc>
        <w:tc>
          <w:tcPr>
            <w:tcW w:w="4111" w:type="dxa"/>
            <w:vAlign w:val="center"/>
          </w:tcPr>
          <w:p w14:paraId="5F526E0A" w14:textId="04C5F10A" w:rsidR="00AB1981" w:rsidRPr="004F4134" w:rsidRDefault="00AB1981" w:rsidP="00AB1981">
            <w:pPr>
              <w:rPr>
                <w:rFonts w:ascii="Verdana" w:hAnsi="Verdana"/>
                <w:b/>
                <w:bCs/>
                <w:sz w:val="18"/>
                <w:szCs w:val="18"/>
              </w:rPr>
            </w:pPr>
            <w:r w:rsidRPr="004F4134">
              <w:rPr>
                <w:rFonts w:ascii="Verdana" w:hAnsi="Verdana"/>
                <w:b/>
                <w:bCs/>
                <w:sz w:val="18"/>
                <w:szCs w:val="18"/>
              </w:rPr>
              <w:t xml:space="preserve">DCH support for TDT ring allocation via BIOS pre-allocated memory </w:t>
            </w:r>
          </w:p>
        </w:tc>
        <w:tc>
          <w:tcPr>
            <w:tcW w:w="4253" w:type="dxa"/>
          </w:tcPr>
          <w:p w14:paraId="06B1CAA7"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7" w:history="1">
              <w:r w:rsidRPr="004F4134">
                <w:rPr>
                  <w:rStyle w:val="Hyperlink"/>
                </w:rPr>
                <w:t>1306765876</w:t>
              </w:r>
            </w:hyperlink>
          </w:p>
          <w:p w14:paraId="6DB81D44" w14:textId="3A3A19D4"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TDT.</w:t>
            </w:r>
          </w:p>
          <w:p w14:paraId="6F16693F" w14:textId="61FDBD72"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TDT cannot allocate rings.</w:t>
            </w:r>
          </w:p>
          <w:p w14:paraId="785459CF" w14:textId="1C4DF0D6" w:rsidR="00AB1981" w:rsidRPr="004F4134" w:rsidRDefault="00AB1981" w:rsidP="00AB1981">
            <w:pPr>
              <w:rPr>
                <w:rFonts w:ascii="Verdana" w:hAnsi="Verdana" w:cs="Arial"/>
                <w:b/>
                <w:bCs/>
                <w:noProof/>
                <w:sz w:val="18"/>
                <w:szCs w:val="18"/>
              </w:rPr>
            </w:pPr>
            <w:r w:rsidRPr="004F4134">
              <w:rPr>
                <w:rFonts w:ascii="Verdana" w:hAnsi="Verdana" w:cs="Calibri"/>
                <w:b/>
                <w:bCs/>
                <w:color w:val="000000"/>
                <w:sz w:val="18"/>
                <w:szCs w:val="18"/>
              </w:rPr>
              <w:t>Workaround:</w:t>
            </w:r>
            <w:r w:rsidRPr="00A8304A">
              <w:rPr>
                <w:rStyle w:val="apple-converted-space"/>
                <w:rFonts w:ascii="Verdana" w:hAnsi="Verdana"/>
                <w:b/>
                <w:sz w:val="18"/>
              </w:rPr>
              <w:t> </w:t>
            </w:r>
            <w:r w:rsidRPr="004F4134">
              <w:rPr>
                <w:rFonts w:ascii="Verdana" w:hAnsi="Verdana"/>
                <w:color w:val="000000"/>
                <w:sz w:val="18"/>
                <w:szCs w:val="18"/>
              </w:rPr>
              <w:t>Uses BIOS allocated memory for TBT rings. The driver is required to use this memory for TDT rings.</w:t>
            </w:r>
          </w:p>
        </w:tc>
      </w:tr>
      <w:tr w:rsidR="00AB1981" w14:paraId="7224751D" w14:textId="77777777" w:rsidTr="00E24455">
        <w:trPr>
          <w:cantSplit/>
          <w:trHeight w:val="349"/>
        </w:trPr>
        <w:tc>
          <w:tcPr>
            <w:tcW w:w="1440" w:type="dxa"/>
            <w:vAlign w:val="center"/>
          </w:tcPr>
          <w:p w14:paraId="28EF5CCA" w14:textId="16E52B5D" w:rsidR="00AB1981" w:rsidRPr="004F4134" w:rsidRDefault="00AB1981" w:rsidP="00AB1981">
            <w:pPr>
              <w:jc w:val="center"/>
              <w:rPr>
                <w:rFonts w:ascii="Verdana" w:hAnsi="Verdana"/>
                <w:sz w:val="18"/>
                <w:szCs w:val="18"/>
              </w:rPr>
            </w:pPr>
            <w:r w:rsidRPr="004F4134">
              <w:rPr>
                <w:rFonts w:ascii="Verdana" w:hAnsi="Verdana"/>
                <w:sz w:val="18"/>
                <w:szCs w:val="18"/>
              </w:rPr>
              <w:t>62</w:t>
            </w:r>
          </w:p>
        </w:tc>
        <w:tc>
          <w:tcPr>
            <w:tcW w:w="4111" w:type="dxa"/>
            <w:vAlign w:val="center"/>
          </w:tcPr>
          <w:p w14:paraId="01C78CF3" w14:textId="751CF0B8" w:rsidR="00AB1981" w:rsidRPr="004F4134" w:rsidRDefault="00AB1981" w:rsidP="00AB1981">
            <w:pPr>
              <w:rPr>
                <w:rFonts w:ascii="Verdana" w:hAnsi="Verdana"/>
                <w:b/>
                <w:bCs/>
                <w:sz w:val="18"/>
                <w:szCs w:val="18"/>
              </w:rPr>
            </w:pPr>
            <w:r w:rsidRPr="004F4134">
              <w:rPr>
                <w:rFonts w:ascii="Verdana" w:hAnsi="Verdana"/>
                <w:b/>
                <w:bCs/>
                <w:sz w:val="18"/>
                <w:szCs w:val="18"/>
              </w:rPr>
              <w:t>Add Microsoft DFx opt-in support for the Intel Thunderbolt driver</w:t>
            </w:r>
          </w:p>
        </w:tc>
        <w:tc>
          <w:tcPr>
            <w:tcW w:w="4253" w:type="dxa"/>
          </w:tcPr>
          <w:p w14:paraId="27C93455"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8" w:anchor="/1406986249" w:history="1">
              <w:r w:rsidRPr="004F4134">
                <w:rPr>
                  <w:rStyle w:val="Hyperlink"/>
                </w:rPr>
                <w:t>1406986249</w:t>
              </w:r>
            </w:hyperlink>
          </w:p>
          <w:p w14:paraId="6CE96B21" w14:textId="23D34050"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F76F867" w14:textId="724BBEC6"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Thunderbolt Bus driver is required to support DFX.</w:t>
            </w:r>
          </w:p>
        </w:tc>
      </w:tr>
      <w:tr w:rsidR="00AB1981" w14:paraId="19FC1645" w14:textId="77777777" w:rsidTr="00E24455">
        <w:trPr>
          <w:cantSplit/>
          <w:trHeight w:val="349"/>
        </w:trPr>
        <w:tc>
          <w:tcPr>
            <w:tcW w:w="1440" w:type="dxa"/>
            <w:vAlign w:val="center"/>
          </w:tcPr>
          <w:p w14:paraId="7BADC760" w14:textId="46D1B63C" w:rsidR="00AB1981" w:rsidRPr="004F4134" w:rsidRDefault="00AB1981" w:rsidP="00AB1981">
            <w:pPr>
              <w:jc w:val="center"/>
              <w:rPr>
                <w:rFonts w:ascii="Verdana" w:hAnsi="Verdana"/>
                <w:sz w:val="18"/>
                <w:szCs w:val="18"/>
              </w:rPr>
            </w:pPr>
            <w:r w:rsidRPr="004F4134">
              <w:rPr>
                <w:rFonts w:ascii="Verdana" w:hAnsi="Verdana"/>
                <w:sz w:val="18"/>
                <w:szCs w:val="18"/>
              </w:rPr>
              <w:t>62</w:t>
            </w:r>
          </w:p>
        </w:tc>
        <w:tc>
          <w:tcPr>
            <w:tcW w:w="4111" w:type="dxa"/>
            <w:vAlign w:val="center"/>
          </w:tcPr>
          <w:p w14:paraId="54C6B92A" w14:textId="7648F6C2" w:rsidR="00AB1981" w:rsidRPr="004F4134" w:rsidRDefault="00AB1981" w:rsidP="00AB1981">
            <w:pPr>
              <w:rPr>
                <w:rFonts w:ascii="Verdana" w:hAnsi="Verdana"/>
                <w:b/>
                <w:bCs/>
                <w:sz w:val="18"/>
                <w:szCs w:val="18"/>
              </w:rPr>
            </w:pPr>
            <w:r w:rsidRPr="004F4134">
              <w:rPr>
                <w:rFonts w:ascii="Verdana" w:hAnsi="Verdana"/>
                <w:b/>
                <w:bCs/>
                <w:sz w:val="18"/>
                <w:szCs w:val="18"/>
              </w:rPr>
              <w:t>Thunderbolt FW Update Utilities Do Not Support Strong Naming</w:t>
            </w:r>
          </w:p>
        </w:tc>
        <w:tc>
          <w:tcPr>
            <w:tcW w:w="4253" w:type="dxa"/>
          </w:tcPr>
          <w:p w14:paraId="682F5DF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4F4134">
              <w:rPr>
                <w:rStyle w:val="Hyperlink"/>
              </w:rPr>
              <w:t xml:space="preserve"> </w:t>
            </w:r>
            <w:hyperlink r:id="rId169" w:anchor="/2207434597" w:history="1">
              <w:r w:rsidRPr="004F4134">
                <w:rPr>
                  <w:rStyle w:val="Hyperlink"/>
                </w:rPr>
                <w:t>2207434597</w:t>
              </w:r>
            </w:hyperlink>
          </w:p>
          <w:p w14:paraId="7C33F549" w14:textId="72AA015E"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SDK.</w:t>
            </w:r>
          </w:p>
          <w:p w14:paraId="66BA73DF" w14:textId="7055F2B1"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SDK and TBT C# dlls don’t support strong naming.</w:t>
            </w:r>
          </w:p>
        </w:tc>
      </w:tr>
      <w:tr w:rsidR="00AB1981" w14:paraId="3173A1F7" w14:textId="77777777" w:rsidTr="00E24455">
        <w:trPr>
          <w:cantSplit/>
          <w:trHeight w:val="349"/>
        </w:trPr>
        <w:tc>
          <w:tcPr>
            <w:tcW w:w="1440" w:type="dxa"/>
            <w:vAlign w:val="center"/>
          </w:tcPr>
          <w:p w14:paraId="76EF09E3" w14:textId="2C4C7633" w:rsidR="00AB1981" w:rsidRPr="004F4134" w:rsidRDefault="00AB1981" w:rsidP="00AB1981">
            <w:pPr>
              <w:jc w:val="center"/>
              <w:rPr>
                <w:rFonts w:ascii="Verdana" w:hAnsi="Verdana"/>
                <w:sz w:val="18"/>
                <w:szCs w:val="18"/>
              </w:rPr>
            </w:pPr>
            <w:r w:rsidRPr="004F4134">
              <w:rPr>
                <w:rFonts w:ascii="Verdana" w:hAnsi="Verdana"/>
                <w:sz w:val="18"/>
                <w:szCs w:val="18"/>
              </w:rPr>
              <w:t>62</w:t>
            </w:r>
          </w:p>
        </w:tc>
        <w:tc>
          <w:tcPr>
            <w:tcW w:w="4111" w:type="dxa"/>
            <w:vAlign w:val="center"/>
          </w:tcPr>
          <w:p w14:paraId="4B5B4BD7" w14:textId="357F42EE" w:rsidR="00AB1981" w:rsidRPr="004F4134" w:rsidRDefault="00AB1981" w:rsidP="00AB1981">
            <w:pPr>
              <w:rPr>
                <w:rFonts w:ascii="Verdana" w:hAnsi="Verdana"/>
                <w:b/>
                <w:bCs/>
                <w:sz w:val="18"/>
                <w:szCs w:val="18"/>
              </w:rPr>
            </w:pPr>
            <w:r w:rsidRPr="004F4134">
              <w:rPr>
                <w:rFonts w:ascii="Verdana" w:hAnsi="Verdana"/>
                <w:b/>
                <w:bCs/>
                <w:sz w:val="18"/>
                <w:szCs w:val="18"/>
              </w:rPr>
              <w:t xml:space="preserve">SDK Utilities, </w:t>
            </w:r>
            <w:r w:rsidRPr="004F4134">
              <w:rPr>
                <w:rFonts w:ascii="Verdana" w:hAnsi="Verdana"/>
                <w:b/>
                <w:bCs/>
                <w:i/>
                <w:sz w:val="18"/>
                <w:szCs w:val="18"/>
              </w:rPr>
              <w:t>HostUpdateSupported</w:t>
            </w:r>
            <w:r w:rsidRPr="004F4134">
              <w:rPr>
                <w:rFonts w:ascii="Verdana" w:hAnsi="Verdana"/>
                <w:b/>
                <w:bCs/>
                <w:sz w:val="18"/>
                <w:szCs w:val="18"/>
              </w:rPr>
              <w:t xml:space="preserve"> function wrong return value for unsupported host controllers</w:t>
            </w:r>
          </w:p>
        </w:tc>
        <w:tc>
          <w:tcPr>
            <w:tcW w:w="4253" w:type="dxa"/>
          </w:tcPr>
          <w:p w14:paraId="3F116EB8"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Sighting #:</w:t>
            </w:r>
            <w:r w:rsidRPr="00A8304A">
              <w:rPr>
                <w:rFonts w:ascii="Verdana" w:hAnsi="Verdana"/>
                <w:sz w:val="18"/>
              </w:rPr>
              <w:t xml:space="preserve"> </w:t>
            </w:r>
            <w:hyperlink r:id="rId170" w:history="1">
              <w:r w:rsidRPr="004F4134">
                <w:rPr>
                  <w:rStyle w:val="Hyperlink"/>
                </w:rPr>
                <w:t>1306804151</w:t>
              </w:r>
            </w:hyperlink>
          </w:p>
          <w:p w14:paraId="2DA279F1"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SDK.</w:t>
            </w:r>
          </w:p>
          <w:p w14:paraId="4D2CF0A9"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t>
            </w:r>
            <w:r w:rsidRPr="004F4134">
              <w:rPr>
                <w:rFonts w:ascii="Verdana" w:hAnsi="Verdana"/>
                <w:bCs/>
                <w:sz w:val="18"/>
                <w:szCs w:val="18"/>
              </w:rPr>
              <w:t xml:space="preserve">The </w:t>
            </w:r>
            <w:r w:rsidRPr="004F4134">
              <w:rPr>
                <w:rFonts w:ascii="Verdana" w:hAnsi="Verdana"/>
                <w:i/>
                <w:sz w:val="18"/>
                <w:szCs w:val="18"/>
              </w:rPr>
              <w:t>HostUpdateSupported</w:t>
            </w:r>
            <w:r w:rsidRPr="004F4134">
              <w:rPr>
                <w:rFonts w:ascii="Verdana" w:hAnsi="Verdana"/>
                <w:sz w:val="18"/>
                <w:szCs w:val="18"/>
              </w:rPr>
              <w:t xml:space="preserve"> function returns wrong value for unsupported host controllers.</w:t>
            </w:r>
          </w:p>
          <w:p w14:paraId="0879530C" w14:textId="4F4E62B2" w:rsidR="00AB1981" w:rsidRPr="004F4134" w:rsidRDefault="00AB1981" w:rsidP="00AB1981">
            <w:pPr>
              <w:tabs>
                <w:tab w:val="center" w:pos="2442"/>
              </w:tabs>
              <w:rPr>
                <w:rFonts w:ascii="Verdana" w:hAnsi="Verdana" w:cs="Arial"/>
                <w:b/>
                <w:bCs/>
                <w:noProof/>
                <w:sz w:val="18"/>
                <w:szCs w:val="18"/>
              </w:rPr>
            </w:pPr>
            <w:r w:rsidRPr="004F4134">
              <w:rPr>
                <w:rFonts w:ascii="Verdana" w:hAnsi="Verdana"/>
                <w:b/>
                <w:sz w:val="18"/>
                <w:szCs w:val="18"/>
              </w:rPr>
              <w:t>Fix:</w:t>
            </w:r>
            <w:r w:rsidRPr="004F4134">
              <w:rPr>
                <w:rFonts w:ascii="Verdana" w:hAnsi="Verdana"/>
                <w:sz w:val="18"/>
                <w:szCs w:val="18"/>
              </w:rPr>
              <w:t xml:space="preserve"> The </w:t>
            </w:r>
            <w:r w:rsidRPr="004F4134">
              <w:rPr>
                <w:rFonts w:ascii="Verdana" w:hAnsi="Verdana"/>
                <w:bCs/>
                <w:sz w:val="18"/>
                <w:szCs w:val="18"/>
              </w:rPr>
              <w:t xml:space="preserve">Utilities is updated, therefore the </w:t>
            </w:r>
            <w:r w:rsidRPr="004F4134">
              <w:rPr>
                <w:rFonts w:ascii="Verdana" w:hAnsi="Verdana"/>
                <w:i/>
                <w:sz w:val="18"/>
                <w:szCs w:val="18"/>
              </w:rPr>
              <w:t>HostUpdateSupported</w:t>
            </w:r>
            <w:r w:rsidRPr="004F4134">
              <w:rPr>
                <w:rFonts w:ascii="Verdana" w:hAnsi="Verdana"/>
                <w:sz w:val="18"/>
                <w:szCs w:val="18"/>
              </w:rPr>
              <w:t xml:space="preserve"> function</w:t>
            </w:r>
            <w:r w:rsidRPr="004F4134">
              <w:rPr>
                <w:rFonts w:ascii="Verdana" w:hAnsi="Verdana"/>
                <w:i/>
                <w:sz w:val="18"/>
                <w:szCs w:val="18"/>
              </w:rPr>
              <w:t xml:space="preserve"> </w:t>
            </w:r>
            <w:r w:rsidRPr="004F4134">
              <w:rPr>
                <w:rFonts w:ascii="Verdana" w:hAnsi="Verdana"/>
                <w:sz w:val="18"/>
                <w:szCs w:val="18"/>
              </w:rPr>
              <w:t>will return “true” only for the known controllers and “false” for</w:t>
            </w:r>
            <w:r w:rsidRPr="004F4134">
              <w:rPr>
                <w:rFonts w:ascii="Verdana" w:hAnsi="Verdana"/>
                <w:i/>
                <w:sz w:val="18"/>
                <w:szCs w:val="18"/>
              </w:rPr>
              <w:t xml:space="preserve"> </w:t>
            </w:r>
            <w:r w:rsidRPr="004F4134">
              <w:rPr>
                <w:rFonts w:ascii="Verdana" w:hAnsi="Verdana"/>
                <w:sz w:val="18"/>
                <w:szCs w:val="18"/>
              </w:rPr>
              <w:t>unknown controllers.</w:t>
            </w:r>
          </w:p>
        </w:tc>
      </w:tr>
      <w:tr w:rsidR="00AB1981" w14:paraId="5F76C46A" w14:textId="77777777" w:rsidTr="00E24455">
        <w:trPr>
          <w:cantSplit/>
          <w:trHeight w:val="349"/>
        </w:trPr>
        <w:tc>
          <w:tcPr>
            <w:tcW w:w="1440" w:type="dxa"/>
            <w:vAlign w:val="center"/>
          </w:tcPr>
          <w:p w14:paraId="1EF72B55" w14:textId="6CB1DA12" w:rsidR="00AB1981" w:rsidRPr="004F4134" w:rsidRDefault="00AB1981" w:rsidP="00AB1981">
            <w:pPr>
              <w:jc w:val="center"/>
              <w:rPr>
                <w:rFonts w:ascii="Verdana" w:hAnsi="Verdana"/>
                <w:sz w:val="18"/>
                <w:szCs w:val="18"/>
              </w:rPr>
            </w:pPr>
            <w:r w:rsidRPr="004F4134">
              <w:rPr>
                <w:rFonts w:ascii="Verdana" w:hAnsi="Verdana"/>
                <w:sz w:val="18"/>
                <w:szCs w:val="18"/>
              </w:rPr>
              <w:t>60</w:t>
            </w:r>
          </w:p>
        </w:tc>
        <w:tc>
          <w:tcPr>
            <w:tcW w:w="4111" w:type="dxa"/>
            <w:vAlign w:val="center"/>
          </w:tcPr>
          <w:p w14:paraId="0B462AB5" w14:textId="58F38847" w:rsidR="00AB1981" w:rsidRPr="004F4134" w:rsidRDefault="00AB1981" w:rsidP="00AB1981">
            <w:pPr>
              <w:rPr>
                <w:rFonts w:ascii="Verdana" w:hAnsi="Verdana"/>
                <w:b/>
                <w:bCs/>
                <w:sz w:val="18"/>
                <w:szCs w:val="18"/>
              </w:rPr>
            </w:pPr>
            <w:r w:rsidRPr="004F4134">
              <w:rPr>
                <w:rFonts w:ascii="Verdana" w:hAnsi="Verdana"/>
                <w:b/>
                <w:bCs/>
                <w:sz w:val="18"/>
                <w:szCs w:val="18"/>
              </w:rPr>
              <w:t>Displays “Value cannot be null” during GR device FWU</w:t>
            </w:r>
          </w:p>
        </w:tc>
        <w:tc>
          <w:tcPr>
            <w:tcW w:w="4253" w:type="dxa"/>
          </w:tcPr>
          <w:p w14:paraId="0C2D6966"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71" w:anchor="/1306646690" w:history="1">
              <w:r w:rsidRPr="004F4134">
                <w:rPr>
                  <w:rStyle w:val="Hyperlink"/>
                  <w:rFonts w:cs="Arial"/>
                  <w:noProof/>
                </w:rPr>
                <w:t>1306646690</w:t>
              </w:r>
            </w:hyperlink>
          </w:p>
          <w:p w14:paraId="453115D7" w14:textId="77777777" w:rsidR="00AB1981" w:rsidRPr="004F4134" w:rsidRDefault="00AB1981" w:rsidP="00AB1981">
            <w:pPr>
              <w:tabs>
                <w:tab w:val="center" w:pos="2442"/>
              </w:tabs>
              <w:rPr>
                <w:rFonts w:ascii="Verdana" w:hAnsi="Verdana" w:cs="Arial"/>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Firmware Update SDK.</w:t>
            </w:r>
          </w:p>
          <w:p w14:paraId="071FC442" w14:textId="302B0B0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w:t>
            </w:r>
            <w:r w:rsidRPr="004F4134">
              <w:rPr>
                <w:rFonts w:ascii="Verdana" w:hAnsi="Verdana"/>
                <w:bCs/>
                <w:sz w:val="18"/>
                <w:szCs w:val="18"/>
              </w:rPr>
              <w:t>Displays “Value cannot be null” during GR device FWU.</w:t>
            </w:r>
          </w:p>
          <w:p w14:paraId="1DE11887" w14:textId="68B8C1B6"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Fix:</w:t>
            </w:r>
            <w:r w:rsidRPr="004F4134">
              <w:rPr>
                <w:rFonts w:ascii="Verdana" w:hAnsi="Verdana" w:cs="Arial"/>
                <w:bCs/>
                <w:noProof/>
                <w:sz w:val="18"/>
                <w:szCs w:val="18"/>
              </w:rPr>
              <w:t xml:space="preserve"> An exception is thrown on attempt to update NVM for GR.</w:t>
            </w:r>
          </w:p>
        </w:tc>
      </w:tr>
      <w:tr w:rsidR="00AB1981" w14:paraId="2D017083" w14:textId="77777777" w:rsidTr="00E24455">
        <w:trPr>
          <w:cantSplit/>
          <w:trHeight w:val="349"/>
        </w:trPr>
        <w:tc>
          <w:tcPr>
            <w:tcW w:w="1440" w:type="dxa"/>
            <w:vAlign w:val="center"/>
          </w:tcPr>
          <w:p w14:paraId="6A59FA63" w14:textId="12EC43A1" w:rsidR="00AB1981" w:rsidRPr="004F4134" w:rsidRDefault="00AB1981" w:rsidP="00AB1981">
            <w:pPr>
              <w:jc w:val="center"/>
              <w:rPr>
                <w:rFonts w:ascii="Verdana" w:hAnsi="Verdana"/>
                <w:sz w:val="18"/>
                <w:szCs w:val="18"/>
              </w:rPr>
            </w:pPr>
            <w:r w:rsidRPr="004F4134">
              <w:rPr>
                <w:rFonts w:ascii="Verdana" w:hAnsi="Verdana"/>
                <w:sz w:val="18"/>
                <w:szCs w:val="18"/>
              </w:rPr>
              <w:t>60</w:t>
            </w:r>
          </w:p>
        </w:tc>
        <w:tc>
          <w:tcPr>
            <w:tcW w:w="4111" w:type="dxa"/>
            <w:vAlign w:val="center"/>
          </w:tcPr>
          <w:p w14:paraId="18E786AD" w14:textId="0CEB292B" w:rsidR="00AB1981" w:rsidRPr="004F4134" w:rsidRDefault="00AB1981" w:rsidP="00AB1981">
            <w:pPr>
              <w:rPr>
                <w:rFonts w:ascii="Verdana" w:hAnsi="Verdana"/>
                <w:b/>
                <w:bCs/>
                <w:sz w:val="18"/>
                <w:szCs w:val="18"/>
              </w:rPr>
            </w:pPr>
            <w:r w:rsidRPr="004F4134">
              <w:rPr>
                <w:rFonts w:ascii="Verdana" w:hAnsi="Verdana"/>
                <w:b/>
                <w:bCs/>
                <w:sz w:val="18"/>
                <w:szCs w:val="18"/>
              </w:rPr>
              <w:t>TR Dock cannot be recognized in Thunderbolt Control Center when attached to TBT port of the system.</w:t>
            </w:r>
          </w:p>
        </w:tc>
        <w:tc>
          <w:tcPr>
            <w:tcW w:w="4253" w:type="dxa"/>
          </w:tcPr>
          <w:p w14:paraId="34971A82"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72" w:anchor="/1507223810" w:history="1">
              <w:r w:rsidRPr="004F4134">
                <w:rPr>
                  <w:rStyle w:val="Hyperlink"/>
                  <w:rFonts w:cs="Arial"/>
                  <w:noProof/>
                </w:rPr>
                <w:t>1507223810</w:t>
              </w:r>
            </w:hyperlink>
          </w:p>
          <w:p w14:paraId="23E0B66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0526651B" w14:textId="7EC3858E"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Driver ignored a device connected notification during entry to RTD3.</w:t>
            </w:r>
          </w:p>
        </w:tc>
      </w:tr>
      <w:tr w:rsidR="00AB1981" w14:paraId="0C30DF68" w14:textId="77777777" w:rsidTr="00E24455">
        <w:trPr>
          <w:cantSplit/>
          <w:trHeight w:val="349"/>
        </w:trPr>
        <w:tc>
          <w:tcPr>
            <w:tcW w:w="1440" w:type="dxa"/>
            <w:vAlign w:val="center"/>
          </w:tcPr>
          <w:p w14:paraId="2B4611CE" w14:textId="2DE7927F" w:rsidR="00AB1981" w:rsidRPr="004F4134" w:rsidRDefault="00AB1981" w:rsidP="00AB1981">
            <w:pPr>
              <w:jc w:val="center"/>
              <w:rPr>
                <w:rFonts w:ascii="Verdana" w:hAnsi="Verdana"/>
                <w:sz w:val="18"/>
                <w:szCs w:val="18"/>
              </w:rPr>
            </w:pPr>
            <w:r w:rsidRPr="004F4134">
              <w:rPr>
                <w:rFonts w:ascii="Verdana" w:hAnsi="Verdana"/>
                <w:sz w:val="18"/>
                <w:szCs w:val="18"/>
              </w:rPr>
              <w:t>60</w:t>
            </w:r>
          </w:p>
        </w:tc>
        <w:tc>
          <w:tcPr>
            <w:tcW w:w="4111" w:type="dxa"/>
            <w:vAlign w:val="center"/>
          </w:tcPr>
          <w:p w14:paraId="3A25D8DD" w14:textId="27EBD9FF" w:rsidR="00AB1981" w:rsidRPr="004F4134" w:rsidRDefault="00AB1981" w:rsidP="00AB1981">
            <w:pPr>
              <w:rPr>
                <w:rFonts w:ascii="Verdana" w:hAnsi="Verdana"/>
                <w:b/>
                <w:bCs/>
                <w:sz w:val="18"/>
                <w:szCs w:val="18"/>
              </w:rPr>
            </w:pPr>
            <w:r w:rsidRPr="004F4134">
              <w:rPr>
                <w:rFonts w:ascii="Verdana" w:hAnsi="Verdana"/>
                <w:b/>
                <w:bCs/>
                <w:sz w:val="18"/>
                <w:szCs w:val="18"/>
              </w:rPr>
              <w:t>DCH topology shows incorrect topology when unplugging devices just after running TL commands and no new enumeration is possible</w:t>
            </w:r>
          </w:p>
        </w:tc>
        <w:tc>
          <w:tcPr>
            <w:tcW w:w="4253" w:type="dxa"/>
          </w:tcPr>
          <w:p w14:paraId="1E16C688"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73" w:anchor="/1807467061" w:history="1">
              <w:r w:rsidRPr="004F4134">
                <w:rPr>
                  <w:rStyle w:val="Hyperlink"/>
                  <w:rFonts w:cs="Arial"/>
                  <w:noProof/>
                </w:rPr>
                <w:t>1807467061</w:t>
              </w:r>
            </w:hyperlink>
          </w:p>
          <w:p w14:paraId="6ACB2067"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58FD65A2" w14:textId="0DA6F6D3"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Driver failed to send commands to CM.Therefore,</w:t>
            </w:r>
            <w:r w:rsidRPr="004F4134">
              <w:rPr>
                <w:rFonts w:ascii="Verdana" w:hAnsi="Verdana"/>
                <w:b/>
                <w:bCs/>
                <w:sz w:val="18"/>
                <w:szCs w:val="18"/>
              </w:rPr>
              <w:t xml:space="preserve"> </w:t>
            </w:r>
            <w:r w:rsidRPr="004F4134">
              <w:rPr>
                <w:rFonts w:ascii="Verdana" w:hAnsi="Verdana"/>
                <w:bCs/>
                <w:sz w:val="18"/>
                <w:szCs w:val="18"/>
              </w:rPr>
              <w:t>DCH topology shows incorrect topology when unplugging devices just after running TL commands and no new enumeration is possible.</w:t>
            </w:r>
          </w:p>
        </w:tc>
      </w:tr>
      <w:tr w:rsidR="00AB1981" w14:paraId="1C27ABBB" w14:textId="77777777" w:rsidTr="00E24455">
        <w:trPr>
          <w:cantSplit/>
          <w:trHeight w:val="349"/>
        </w:trPr>
        <w:tc>
          <w:tcPr>
            <w:tcW w:w="1440" w:type="dxa"/>
            <w:vAlign w:val="center"/>
          </w:tcPr>
          <w:p w14:paraId="49F74D4E" w14:textId="5957A33D" w:rsidR="00AB1981" w:rsidRPr="004F4134" w:rsidRDefault="00AB1981" w:rsidP="00AB1981">
            <w:pPr>
              <w:jc w:val="center"/>
              <w:rPr>
                <w:rFonts w:ascii="Verdana" w:hAnsi="Verdana"/>
                <w:sz w:val="18"/>
                <w:szCs w:val="18"/>
              </w:rPr>
            </w:pPr>
            <w:r w:rsidRPr="004F4134">
              <w:rPr>
                <w:rFonts w:ascii="Verdana" w:hAnsi="Verdana"/>
                <w:sz w:val="18"/>
                <w:szCs w:val="18"/>
              </w:rPr>
              <w:t>60</w:t>
            </w:r>
          </w:p>
        </w:tc>
        <w:tc>
          <w:tcPr>
            <w:tcW w:w="4111" w:type="dxa"/>
            <w:vAlign w:val="center"/>
          </w:tcPr>
          <w:p w14:paraId="2F5D8FD7" w14:textId="121E49E8" w:rsidR="00AB1981" w:rsidRPr="004F4134" w:rsidRDefault="00AB1981" w:rsidP="00AB1981">
            <w:pPr>
              <w:rPr>
                <w:rFonts w:ascii="Verdana" w:hAnsi="Verdana"/>
                <w:b/>
                <w:bCs/>
                <w:sz w:val="18"/>
                <w:szCs w:val="18"/>
              </w:rPr>
            </w:pPr>
            <w:r w:rsidRPr="004F4134">
              <w:rPr>
                <w:rFonts w:ascii="Verdana" w:hAnsi="Verdana"/>
                <w:b/>
                <w:bCs/>
                <w:sz w:val="18"/>
                <w:szCs w:val="18"/>
              </w:rPr>
              <w:t>Device enters error state when FWU of device failed on authorization</w:t>
            </w:r>
          </w:p>
        </w:tc>
        <w:tc>
          <w:tcPr>
            <w:tcW w:w="4253" w:type="dxa"/>
          </w:tcPr>
          <w:p w14:paraId="2F060E97" w14:textId="77777777"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 xml:space="preserve">Sighting #: </w:t>
            </w:r>
            <w:hyperlink r:id="rId174" w:anchor="/1306363167" w:history="1">
              <w:r w:rsidRPr="004F4134">
                <w:rPr>
                  <w:rStyle w:val="Hyperlink"/>
                  <w:rFonts w:cs="Arial"/>
                  <w:noProof/>
                </w:rPr>
                <w:t>1306363167</w:t>
              </w:r>
            </w:hyperlink>
            <w:r w:rsidRPr="004F4134">
              <w:rPr>
                <w:rFonts w:ascii="Verdana" w:hAnsi="Verdana" w:cs="Arial"/>
                <w:noProof/>
                <w:sz w:val="18"/>
                <w:szCs w:val="18"/>
              </w:rPr>
              <w:t xml:space="preserve">, </w:t>
            </w:r>
            <w:hyperlink r:id="rId175" w:anchor="/1306417354" w:history="1">
              <w:r w:rsidRPr="004F4134">
                <w:rPr>
                  <w:rStyle w:val="Hyperlink"/>
                  <w:rFonts w:cs="Arial"/>
                  <w:noProof/>
                </w:rPr>
                <w:t>1306417354</w:t>
              </w:r>
            </w:hyperlink>
          </w:p>
          <w:p w14:paraId="166A915F" w14:textId="77777777" w:rsidR="00AB1981" w:rsidRPr="004F4134" w:rsidRDefault="00AB1981" w:rsidP="00AB1981">
            <w:pPr>
              <w:tabs>
                <w:tab w:val="center" w:pos="2442"/>
              </w:tabs>
              <w:rPr>
                <w:rFonts w:ascii="Verdana" w:hAnsi="Verdana" w:cs="Arial"/>
                <w:bCs/>
                <w:noProof/>
                <w:sz w:val="18"/>
                <w:szCs w:val="18"/>
              </w:rPr>
            </w:pPr>
            <w:r w:rsidRPr="004F4134">
              <w:rPr>
                <w:rFonts w:ascii="Verdana" w:hAnsi="Verdana" w:cs="Arial"/>
                <w:b/>
                <w:bCs/>
                <w:noProof/>
                <w:sz w:val="18"/>
                <w:szCs w:val="18"/>
              </w:rPr>
              <w:t xml:space="preserve">Affected Component: </w:t>
            </w:r>
            <w:r w:rsidRPr="004F4134">
              <w:rPr>
                <w:rFonts w:ascii="Verdana" w:hAnsi="Verdana" w:cs="Arial"/>
                <w:noProof/>
                <w:sz w:val="18"/>
                <w:szCs w:val="18"/>
              </w:rPr>
              <w:t>Thunderbolt Bus Driver.</w:t>
            </w:r>
          </w:p>
          <w:p w14:paraId="3363F12A" w14:textId="1157AD2D" w:rsidR="00AB1981" w:rsidRPr="004F4134" w:rsidRDefault="00AB1981" w:rsidP="00AB1981">
            <w:pPr>
              <w:tabs>
                <w:tab w:val="center" w:pos="2442"/>
              </w:tabs>
              <w:rPr>
                <w:rFonts w:ascii="Verdana" w:hAnsi="Verdana" w:cs="Arial"/>
                <w:b/>
                <w:bCs/>
                <w:noProof/>
                <w:sz w:val="18"/>
                <w:szCs w:val="18"/>
              </w:rPr>
            </w:pPr>
            <w:r w:rsidRPr="004F4134">
              <w:rPr>
                <w:rFonts w:ascii="Verdana" w:hAnsi="Verdana" w:cs="Arial"/>
                <w:b/>
                <w:bCs/>
                <w:noProof/>
                <w:sz w:val="18"/>
                <w:szCs w:val="18"/>
              </w:rPr>
              <w:t>Impact:</w:t>
            </w:r>
            <w:r w:rsidRPr="004F4134">
              <w:rPr>
                <w:rFonts w:ascii="Verdana" w:hAnsi="Verdana" w:cs="Arial"/>
                <w:bCs/>
                <w:noProof/>
                <w:sz w:val="18"/>
                <w:szCs w:val="18"/>
              </w:rPr>
              <w:t xml:space="preserve"> End point representation in the driver is in error state, when FW update fails.</w:t>
            </w:r>
          </w:p>
        </w:tc>
      </w:tr>
      <w:tr w:rsidR="00AB1981" w14:paraId="099D41D2" w14:textId="77777777" w:rsidTr="00E24455">
        <w:trPr>
          <w:cantSplit/>
          <w:trHeight w:val="349"/>
        </w:trPr>
        <w:tc>
          <w:tcPr>
            <w:tcW w:w="1440" w:type="dxa"/>
            <w:vAlign w:val="center"/>
          </w:tcPr>
          <w:p w14:paraId="38F3E5BF" w14:textId="6B9B4BA5"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7FC1AECB" w14:textId="3FB1F0E7" w:rsidR="00AB1981" w:rsidRPr="00547B54" w:rsidRDefault="00AB1981" w:rsidP="00AB1981">
            <w:pPr>
              <w:rPr>
                <w:rFonts w:ascii="Verdana" w:hAnsi="Verdana"/>
                <w:b/>
                <w:bCs/>
                <w:sz w:val="18"/>
                <w:szCs w:val="18"/>
              </w:rPr>
            </w:pPr>
            <w:r w:rsidRPr="00547B54">
              <w:rPr>
                <w:rFonts w:ascii="Verdana" w:hAnsi="Verdana"/>
                <w:b/>
                <w:bCs/>
                <w:sz w:val="18"/>
                <w:szCs w:val="18"/>
              </w:rPr>
              <w:t>No Thunderbolt Control Center functionality when Legacy Thunderbolt SW is installed</w:t>
            </w:r>
          </w:p>
        </w:tc>
        <w:tc>
          <w:tcPr>
            <w:tcW w:w="4253" w:type="dxa"/>
          </w:tcPr>
          <w:p w14:paraId="2873A06A"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76" w:anchor="/1306465331" w:history="1">
              <w:r w:rsidRPr="00547B54">
                <w:rPr>
                  <w:rStyle w:val="Hyperlink"/>
                  <w:rFonts w:cs="Arial"/>
                  <w:noProof/>
                </w:rPr>
                <w:t>1306465331</w:t>
              </w:r>
            </w:hyperlink>
          </w:p>
          <w:p w14:paraId="76DDDBD2"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445B9CDA" w14:textId="3846F4E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Control Center could not access the driver due to admin security priviliges left from the legacy software.</w:t>
            </w:r>
          </w:p>
        </w:tc>
      </w:tr>
      <w:tr w:rsidR="00AB1981" w14:paraId="02C34893" w14:textId="77777777" w:rsidTr="00E24455">
        <w:trPr>
          <w:cantSplit/>
          <w:trHeight w:val="349"/>
        </w:trPr>
        <w:tc>
          <w:tcPr>
            <w:tcW w:w="1440" w:type="dxa"/>
            <w:vAlign w:val="center"/>
          </w:tcPr>
          <w:p w14:paraId="70F2DAF8" w14:textId="152E5E99"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2EEFBFCB"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P2P Connectivity issues during Sx state</w:t>
            </w:r>
          </w:p>
          <w:p w14:paraId="2FC75973" w14:textId="77777777" w:rsidR="00AB1981" w:rsidRPr="00547B54" w:rsidRDefault="00AB1981" w:rsidP="00AB1981">
            <w:pPr>
              <w:rPr>
                <w:rFonts w:ascii="Verdana" w:hAnsi="Verdana"/>
                <w:b/>
                <w:bCs/>
                <w:sz w:val="18"/>
                <w:szCs w:val="18"/>
              </w:rPr>
            </w:pPr>
          </w:p>
        </w:tc>
        <w:tc>
          <w:tcPr>
            <w:tcW w:w="4253" w:type="dxa"/>
          </w:tcPr>
          <w:p w14:paraId="3E9D88AB"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77" w:anchor="/1607017007" w:history="1">
              <w:r w:rsidRPr="00547B54">
                <w:rPr>
                  <w:rStyle w:val="Hyperlink"/>
                  <w:rFonts w:cs="Arial"/>
                  <w:noProof/>
                </w:rPr>
                <w:t>1607017007</w:t>
              </w:r>
            </w:hyperlink>
          </w:p>
          <w:p w14:paraId="3C90CB42"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P2P</w:t>
            </w:r>
          </w:p>
          <w:p w14:paraId="0DBF6646" w14:textId="19D2733A"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P2P connection is getting disconnected when Two Port concurrency (P2P+Storage) is connected to both SUT1 and SUT2 during Sx state.</w:t>
            </w:r>
          </w:p>
        </w:tc>
      </w:tr>
      <w:tr w:rsidR="00AB1981" w14:paraId="5B890100" w14:textId="77777777" w:rsidTr="00E24455">
        <w:trPr>
          <w:cantSplit/>
          <w:trHeight w:val="349"/>
        </w:trPr>
        <w:tc>
          <w:tcPr>
            <w:tcW w:w="1440" w:type="dxa"/>
            <w:vAlign w:val="center"/>
          </w:tcPr>
          <w:p w14:paraId="18C3EB46" w14:textId="399B4027"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3F8E7F8"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Sporadic peer to peer </w:t>
            </w:r>
            <w:r w:rsidRPr="00547B54">
              <w:rPr>
                <w:rFonts w:ascii="Verdana" w:hAnsi="Verdana" w:cs="Arial"/>
                <w:b/>
                <w:bCs/>
                <w:noProof/>
                <w:sz w:val="18"/>
                <w:szCs w:val="18"/>
              </w:rPr>
              <w:t>connectivity issues</w:t>
            </w:r>
          </w:p>
          <w:p w14:paraId="2F2594EE" w14:textId="4EE7D9BA" w:rsidR="00AB1981" w:rsidRPr="00547B54" w:rsidRDefault="00AB1981" w:rsidP="00AB1981">
            <w:pPr>
              <w:rPr>
                <w:rFonts w:ascii="Verdana" w:hAnsi="Verdana"/>
                <w:b/>
                <w:bCs/>
                <w:sz w:val="18"/>
                <w:szCs w:val="18"/>
              </w:rPr>
            </w:pPr>
            <w:r w:rsidRPr="00547B54">
              <w:rPr>
                <w:rFonts w:ascii="Verdana" w:hAnsi="Verdana"/>
                <w:b/>
                <w:bCs/>
                <w:sz w:val="18"/>
                <w:szCs w:val="18"/>
              </w:rPr>
              <w:t xml:space="preserve"> </w:t>
            </w:r>
          </w:p>
        </w:tc>
        <w:tc>
          <w:tcPr>
            <w:tcW w:w="4253" w:type="dxa"/>
          </w:tcPr>
          <w:p w14:paraId="2F989D19"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78" w:anchor="/1607127405" w:history="1">
              <w:r w:rsidRPr="00547B54">
                <w:rPr>
                  <w:rStyle w:val="Hyperlink"/>
                  <w:rFonts w:cs="Arial"/>
                  <w:noProof/>
                </w:rPr>
                <w:t>1607127405</w:t>
              </w:r>
            </w:hyperlink>
          </w:p>
          <w:p w14:paraId="0CCF8A79"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P2P</w:t>
            </w:r>
          </w:p>
          <w:p w14:paraId="4FCF374A" w14:textId="10FFF4E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 xml:space="preserve">Sporadically peer to peer </w:t>
            </w:r>
            <w:r w:rsidRPr="00547B54">
              <w:rPr>
                <w:rFonts w:ascii="Verdana" w:hAnsi="Verdana" w:cs="Arial"/>
                <w:bCs/>
                <w:noProof/>
                <w:sz w:val="18"/>
                <w:szCs w:val="18"/>
              </w:rPr>
              <w:t xml:space="preserve">connection </w:t>
            </w:r>
            <w:r w:rsidRPr="00547B54">
              <w:rPr>
                <w:rFonts w:ascii="Verdana" w:hAnsi="Verdana"/>
                <w:bCs/>
                <w:sz w:val="18"/>
                <w:szCs w:val="18"/>
              </w:rPr>
              <w:t>is directing to “Documents” folder when hot plugged/unplugged in S0 state.</w:t>
            </w:r>
          </w:p>
        </w:tc>
      </w:tr>
      <w:tr w:rsidR="00AB1981" w14:paraId="78031C86" w14:textId="77777777" w:rsidTr="00E24455">
        <w:trPr>
          <w:cantSplit/>
          <w:trHeight w:val="349"/>
        </w:trPr>
        <w:tc>
          <w:tcPr>
            <w:tcW w:w="1440" w:type="dxa"/>
            <w:vAlign w:val="center"/>
          </w:tcPr>
          <w:p w14:paraId="31F84527" w14:textId="46627365"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C81AF14" w14:textId="49F1B5BE" w:rsidR="00AB1981" w:rsidRPr="00547B54" w:rsidRDefault="00AB1981" w:rsidP="00AB1981">
            <w:pPr>
              <w:rPr>
                <w:rFonts w:ascii="Verdana" w:hAnsi="Verdana"/>
                <w:b/>
                <w:bCs/>
                <w:sz w:val="18"/>
                <w:szCs w:val="18"/>
              </w:rPr>
            </w:pPr>
            <w:r w:rsidRPr="00547B54">
              <w:rPr>
                <w:rFonts w:ascii="Verdana" w:hAnsi="Verdana"/>
                <w:b/>
                <w:bCs/>
                <w:sz w:val="18"/>
                <w:szCs w:val="18"/>
              </w:rPr>
              <w:t>Peer to Peer connection is not establishing sporadically after resuming from Sx state</w:t>
            </w:r>
          </w:p>
        </w:tc>
        <w:tc>
          <w:tcPr>
            <w:tcW w:w="4253" w:type="dxa"/>
          </w:tcPr>
          <w:p w14:paraId="58D621DF"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79" w:anchor="/1507109245" w:history="1">
              <w:r w:rsidRPr="00547B54">
                <w:rPr>
                  <w:rStyle w:val="Hyperlink"/>
                  <w:rFonts w:cs="Arial"/>
                  <w:noProof/>
                </w:rPr>
                <w:t>1507109245</w:t>
              </w:r>
            </w:hyperlink>
          </w:p>
          <w:p w14:paraId="29DE5EC6"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P2P</w:t>
            </w:r>
          </w:p>
          <w:p w14:paraId="362657CD" w14:textId="52E6A7F2"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Sporadically peer to peer connection is not established (3 out of 5) after resuming from Sx state.</w:t>
            </w:r>
          </w:p>
        </w:tc>
      </w:tr>
      <w:tr w:rsidR="00AB1981" w14:paraId="43F7DE23" w14:textId="77777777" w:rsidTr="00E24455">
        <w:trPr>
          <w:cantSplit/>
          <w:trHeight w:val="349"/>
        </w:trPr>
        <w:tc>
          <w:tcPr>
            <w:tcW w:w="1440" w:type="dxa"/>
            <w:vAlign w:val="center"/>
          </w:tcPr>
          <w:p w14:paraId="2A6A44B4" w14:textId="75C5DCD5"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49DA8954" w14:textId="42B5C320" w:rsidR="00AB1981" w:rsidRPr="00547B54" w:rsidRDefault="00AB1981" w:rsidP="00AB1981">
            <w:pPr>
              <w:rPr>
                <w:rFonts w:ascii="Verdana" w:hAnsi="Verdana"/>
                <w:b/>
                <w:bCs/>
                <w:sz w:val="18"/>
                <w:szCs w:val="18"/>
              </w:rPr>
            </w:pPr>
            <w:r w:rsidRPr="00547B54">
              <w:rPr>
                <w:rFonts w:ascii="Verdana" w:hAnsi="Verdana"/>
                <w:b/>
                <w:bCs/>
                <w:sz w:val="18"/>
                <w:szCs w:val="18"/>
              </w:rPr>
              <w:t>No inter domain connection upon booting from S5 to S0 state while CIO connected</w:t>
            </w:r>
          </w:p>
        </w:tc>
        <w:tc>
          <w:tcPr>
            <w:tcW w:w="4253" w:type="dxa"/>
          </w:tcPr>
          <w:p w14:paraId="520B8441"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0" w:anchor="/1306464272" w:history="1">
              <w:r w:rsidRPr="00547B54">
                <w:rPr>
                  <w:rStyle w:val="Hyperlink"/>
                  <w:rFonts w:cs="Arial"/>
                  <w:noProof/>
                </w:rPr>
                <w:t>1306464272</w:t>
              </w:r>
            </w:hyperlink>
          </w:p>
          <w:p w14:paraId="1EDDA574"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P2P</w:t>
            </w:r>
          </w:p>
          <w:p w14:paraId="5FD3307C" w14:textId="382125F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No inter domain connection is noticed when booting from S5 state to S0 state while CIO is connected</w:t>
            </w:r>
            <w:r w:rsidRPr="00547B54">
              <w:rPr>
                <w:rFonts w:ascii="Verdana" w:hAnsi="Verdana" w:cs="Arial"/>
                <w:bCs/>
                <w:noProof/>
                <w:sz w:val="18"/>
                <w:szCs w:val="18"/>
              </w:rPr>
              <w:t>.</w:t>
            </w:r>
          </w:p>
        </w:tc>
      </w:tr>
      <w:tr w:rsidR="00AB1981" w14:paraId="2BF63155" w14:textId="77777777" w:rsidTr="00E24455">
        <w:trPr>
          <w:cantSplit/>
          <w:trHeight w:val="349"/>
        </w:trPr>
        <w:tc>
          <w:tcPr>
            <w:tcW w:w="1440" w:type="dxa"/>
            <w:vAlign w:val="center"/>
          </w:tcPr>
          <w:p w14:paraId="1711BD6F" w14:textId="6AB93703"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E9D0133" w14:textId="5E804B39" w:rsidR="00AB1981" w:rsidRPr="00547B54" w:rsidRDefault="00AB1981" w:rsidP="00AB1981">
            <w:pPr>
              <w:rPr>
                <w:rFonts w:ascii="Verdana" w:hAnsi="Verdana"/>
                <w:b/>
                <w:bCs/>
                <w:sz w:val="18"/>
                <w:szCs w:val="18"/>
              </w:rPr>
            </w:pPr>
            <w:r w:rsidRPr="00547B54">
              <w:rPr>
                <w:rFonts w:ascii="Verdana" w:hAnsi="Verdana"/>
                <w:b/>
                <w:bCs/>
                <w:sz w:val="18"/>
                <w:szCs w:val="18"/>
              </w:rPr>
              <w:t>RTD3 support info is incorrect when TCM is reading it from TBT DCH</w:t>
            </w:r>
          </w:p>
        </w:tc>
        <w:tc>
          <w:tcPr>
            <w:tcW w:w="4253" w:type="dxa"/>
          </w:tcPr>
          <w:p w14:paraId="7AD2C170" w14:textId="77777777" w:rsidR="00AB1981" w:rsidRPr="00547B54" w:rsidRDefault="00AB1981" w:rsidP="00AB1981">
            <w:pPr>
              <w:rPr>
                <w:rStyle w:val="Hyperlink"/>
                <w:rFonts w:cs="Arial"/>
                <w:noProof/>
              </w:rPr>
            </w:pPr>
            <w:r w:rsidRPr="00547B54">
              <w:rPr>
                <w:rFonts w:ascii="Verdana" w:hAnsi="Verdana" w:cs="Arial"/>
                <w:b/>
                <w:bCs/>
                <w:noProof/>
                <w:sz w:val="18"/>
                <w:szCs w:val="18"/>
              </w:rPr>
              <w:t xml:space="preserve">Sighting #: </w:t>
            </w:r>
            <w:hyperlink r:id="rId181" w:history="1">
              <w:r w:rsidRPr="00547B54">
                <w:rPr>
                  <w:rStyle w:val="Hyperlink"/>
                  <w:rFonts w:cs="Arial"/>
                  <w:noProof/>
                </w:rPr>
                <w:t>1607548218</w:t>
              </w:r>
            </w:hyperlink>
          </w:p>
          <w:p w14:paraId="0253EFEF"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0843CC03" w14:textId="69285C3E"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The RTD3 capability is not properly displayed in TCM.</w:t>
            </w:r>
          </w:p>
        </w:tc>
      </w:tr>
      <w:tr w:rsidR="00AB1981" w14:paraId="57477F35" w14:textId="77777777" w:rsidTr="00E24455">
        <w:trPr>
          <w:cantSplit/>
          <w:trHeight w:val="349"/>
        </w:trPr>
        <w:tc>
          <w:tcPr>
            <w:tcW w:w="1440" w:type="dxa"/>
            <w:vAlign w:val="center"/>
          </w:tcPr>
          <w:p w14:paraId="1ECF6418" w14:textId="4C67AE1C"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53FBADF" w14:textId="408F551E" w:rsidR="00AB1981" w:rsidRPr="00547B54" w:rsidRDefault="00AB1981" w:rsidP="00AB1981">
            <w:pPr>
              <w:rPr>
                <w:rFonts w:ascii="Verdana" w:hAnsi="Verdana"/>
                <w:b/>
                <w:bCs/>
                <w:sz w:val="18"/>
                <w:szCs w:val="18"/>
              </w:rPr>
            </w:pPr>
            <w:r w:rsidRPr="00547B54">
              <w:rPr>
                <w:rFonts w:ascii="Verdana" w:hAnsi="Verdana"/>
                <w:b/>
                <w:bCs/>
                <w:sz w:val="18"/>
                <w:szCs w:val="18"/>
              </w:rPr>
              <w:t>Successful FW update message is shown regardless of an actual failure</w:t>
            </w:r>
          </w:p>
        </w:tc>
        <w:tc>
          <w:tcPr>
            <w:tcW w:w="4253" w:type="dxa"/>
          </w:tcPr>
          <w:p w14:paraId="55C13DC8"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2" w:anchor="/1306584434" w:history="1">
              <w:r w:rsidRPr="00547B54">
                <w:rPr>
                  <w:rStyle w:val="Hyperlink"/>
                  <w:rFonts w:cs="Arial"/>
                  <w:noProof/>
                </w:rPr>
                <w:t>1306584434</w:t>
              </w:r>
            </w:hyperlink>
          </w:p>
          <w:p w14:paraId="716C1259"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48F0C1CC" w14:textId="5A08C15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Success message status is shown by FW update SDK, regardless of authentication status after the image update on GR.</w:t>
            </w:r>
          </w:p>
        </w:tc>
      </w:tr>
      <w:tr w:rsidR="00AB1981" w14:paraId="2C0A63FD" w14:textId="77777777" w:rsidTr="00E24455">
        <w:trPr>
          <w:cantSplit/>
          <w:trHeight w:val="349"/>
        </w:trPr>
        <w:tc>
          <w:tcPr>
            <w:tcW w:w="1440" w:type="dxa"/>
            <w:vAlign w:val="center"/>
          </w:tcPr>
          <w:p w14:paraId="6CE7F4C2" w14:textId="1CEEEF51"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9A5B4E2" w14:textId="155FCACC" w:rsidR="00AB1981" w:rsidRPr="00547B54" w:rsidRDefault="00AB1981" w:rsidP="00AB1981">
            <w:pPr>
              <w:rPr>
                <w:rFonts w:ascii="Verdana" w:hAnsi="Verdana"/>
                <w:b/>
                <w:bCs/>
                <w:sz w:val="18"/>
                <w:szCs w:val="18"/>
              </w:rPr>
            </w:pPr>
            <w:r w:rsidRPr="00547B54">
              <w:rPr>
                <w:rFonts w:ascii="Verdana" w:hAnsi="Verdana"/>
                <w:b/>
                <w:bCs/>
                <w:sz w:val="18"/>
                <w:szCs w:val="18"/>
              </w:rPr>
              <w:t xml:space="preserve">Device grayed out in FW Update Tool </w:t>
            </w:r>
          </w:p>
        </w:tc>
        <w:tc>
          <w:tcPr>
            <w:tcW w:w="4253" w:type="dxa"/>
          </w:tcPr>
          <w:p w14:paraId="16F3BBD2"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3" w:anchor="/1807870882" w:history="1">
              <w:r w:rsidRPr="00547B54">
                <w:rPr>
                  <w:rStyle w:val="Hyperlink"/>
                  <w:rFonts w:cs="Arial"/>
                  <w:noProof/>
                </w:rPr>
                <w:t>1807870882</w:t>
              </w:r>
            </w:hyperlink>
          </w:p>
          <w:p w14:paraId="1F791440"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Firmware Update SDK.</w:t>
            </w:r>
          </w:p>
          <w:p w14:paraId="05190611" w14:textId="030A8E2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Cannot perform FW update through TGL as the device is </w:t>
            </w:r>
            <w:r w:rsidRPr="00547B54">
              <w:rPr>
                <w:rFonts w:ascii="Verdana" w:hAnsi="Verdana"/>
                <w:bCs/>
                <w:sz w:val="18"/>
                <w:szCs w:val="18"/>
              </w:rPr>
              <w:t>grayed out in FW Update Tool.</w:t>
            </w:r>
          </w:p>
        </w:tc>
      </w:tr>
      <w:tr w:rsidR="00AB1981" w14:paraId="20497E71" w14:textId="77777777" w:rsidTr="00E24455">
        <w:trPr>
          <w:cantSplit/>
          <w:trHeight w:val="349"/>
        </w:trPr>
        <w:tc>
          <w:tcPr>
            <w:tcW w:w="1440" w:type="dxa"/>
            <w:vAlign w:val="center"/>
          </w:tcPr>
          <w:p w14:paraId="25AAA206" w14:textId="46FB4847"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1E16941A" w14:textId="31109FCB" w:rsidR="00AB1981" w:rsidRPr="00547B54" w:rsidRDefault="00AB1981" w:rsidP="00AB1981">
            <w:pPr>
              <w:rPr>
                <w:rFonts w:ascii="Verdana" w:hAnsi="Verdana"/>
                <w:b/>
                <w:bCs/>
                <w:sz w:val="18"/>
                <w:szCs w:val="18"/>
              </w:rPr>
            </w:pPr>
            <w:r w:rsidRPr="00547B54">
              <w:rPr>
                <w:rFonts w:ascii="Verdana" w:hAnsi="Verdana"/>
                <w:b/>
                <w:bCs/>
                <w:sz w:val="18"/>
                <w:szCs w:val="18"/>
              </w:rPr>
              <w:t>Timeout message during FWU with 2 or more devices connected</w:t>
            </w:r>
          </w:p>
        </w:tc>
        <w:tc>
          <w:tcPr>
            <w:tcW w:w="4253" w:type="dxa"/>
          </w:tcPr>
          <w:p w14:paraId="65CEEA9D" w14:textId="77777777" w:rsidR="00AB1981" w:rsidRPr="00547B54" w:rsidRDefault="00AB1981" w:rsidP="00AB1981">
            <w:pPr>
              <w:rPr>
                <w:rFonts w:ascii="Verdana" w:hAnsi="Verdana"/>
                <w:sz w:val="18"/>
                <w:szCs w:val="18"/>
              </w:rPr>
            </w:pPr>
            <w:r w:rsidRPr="00547B54">
              <w:rPr>
                <w:rFonts w:ascii="Verdana" w:hAnsi="Verdana" w:cs="Arial"/>
                <w:b/>
                <w:bCs/>
                <w:noProof/>
                <w:sz w:val="18"/>
                <w:szCs w:val="18"/>
              </w:rPr>
              <w:t xml:space="preserve">Sighting #: </w:t>
            </w:r>
            <w:hyperlink r:id="rId184" w:history="1">
              <w:r w:rsidRPr="00547B54">
                <w:rPr>
                  <w:rStyle w:val="Hyperlink"/>
                </w:rPr>
                <w:t>1306420947</w:t>
              </w:r>
            </w:hyperlink>
            <w:r w:rsidRPr="00547B54">
              <w:rPr>
                <w:rFonts w:ascii="Verdana" w:hAnsi="Verdana"/>
                <w:color w:val="000000"/>
                <w:sz w:val="18"/>
                <w:szCs w:val="18"/>
              </w:rPr>
              <w:t xml:space="preserve">, </w:t>
            </w:r>
            <w:hyperlink r:id="rId185" w:history="1">
              <w:r w:rsidRPr="00547B54">
                <w:rPr>
                  <w:rStyle w:val="Hyperlink"/>
                </w:rPr>
                <w:t>1507228520</w:t>
              </w:r>
            </w:hyperlink>
          </w:p>
          <w:p w14:paraId="4E0B67E5"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Firmware Update SDK.</w:t>
            </w:r>
          </w:p>
          <w:p w14:paraId="269D9462"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An Exception is thrown during HR FW update.</w:t>
            </w:r>
          </w:p>
          <w:p w14:paraId="633C6DB4" w14:textId="0652456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Fix: </w:t>
            </w:r>
            <w:r w:rsidRPr="00547B54">
              <w:rPr>
                <w:rFonts w:ascii="Verdana" w:hAnsi="Verdana" w:cs="Arial"/>
                <w:bCs/>
                <w:noProof/>
                <w:sz w:val="18"/>
                <w:szCs w:val="18"/>
              </w:rPr>
              <w:t xml:space="preserve">The </w:t>
            </w:r>
            <w:r w:rsidRPr="00547B54">
              <w:rPr>
                <w:rFonts w:ascii="Verdana" w:hAnsi="Verdana" w:cs="Arial"/>
                <w:color w:val="000000"/>
                <w:sz w:val="18"/>
                <w:szCs w:val="18"/>
                <w:shd w:val="clear" w:color="auto" w:fill="FFFFFF"/>
              </w:rPr>
              <w:t>timeout for the whole FW update process is increased from 30 sec to 1 min.</w:t>
            </w:r>
          </w:p>
        </w:tc>
      </w:tr>
      <w:tr w:rsidR="00AB1981" w14:paraId="7E5DD69A" w14:textId="77777777" w:rsidTr="00E24455">
        <w:trPr>
          <w:cantSplit/>
          <w:trHeight w:val="349"/>
        </w:trPr>
        <w:tc>
          <w:tcPr>
            <w:tcW w:w="1440" w:type="dxa"/>
            <w:vAlign w:val="center"/>
          </w:tcPr>
          <w:p w14:paraId="3E8465AE" w14:textId="1D3E2790"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783D99A0" w14:textId="7480854B" w:rsidR="00AB1981" w:rsidRPr="00547B54" w:rsidRDefault="00AB1981" w:rsidP="00AB1981">
            <w:pPr>
              <w:rPr>
                <w:rFonts w:ascii="Verdana" w:hAnsi="Verdana"/>
                <w:b/>
                <w:bCs/>
                <w:sz w:val="18"/>
                <w:szCs w:val="18"/>
              </w:rPr>
            </w:pPr>
            <w:r w:rsidRPr="00547B54">
              <w:rPr>
                <w:rFonts w:ascii="Verdana" w:hAnsi="Verdana"/>
                <w:b/>
                <w:bCs/>
                <w:sz w:val="18"/>
                <w:szCs w:val="18"/>
              </w:rPr>
              <w:t>KDP status hyperlink disappears on tab refresh</w:t>
            </w:r>
          </w:p>
        </w:tc>
        <w:tc>
          <w:tcPr>
            <w:tcW w:w="4253" w:type="dxa"/>
          </w:tcPr>
          <w:p w14:paraId="0186811E" w14:textId="77777777" w:rsidR="00AB1981" w:rsidRPr="00547B54" w:rsidRDefault="00AB1981" w:rsidP="00AB1981">
            <w:pPr>
              <w:rPr>
                <w:rFonts w:ascii="Verdana" w:hAnsi="Verdana"/>
                <w:sz w:val="18"/>
                <w:szCs w:val="18"/>
              </w:rPr>
            </w:pPr>
            <w:r w:rsidRPr="00547B54">
              <w:rPr>
                <w:rFonts w:ascii="Verdana" w:hAnsi="Verdana" w:cs="Arial"/>
                <w:b/>
                <w:bCs/>
                <w:noProof/>
                <w:sz w:val="18"/>
                <w:szCs w:val="18"/>
              </w:rPr>
              <w:t xml:space="preserve">Sighting #: </w:t>
            </w:r>
            <w:hyperlink r:id="rId186" w:anchor="/1306513812" w:history="1">
              <w:r w:rsidRPr="00547B54">
                <w:rPr>
                  <w:rStyle w:val="Hyperlink"/>
                  <w:color w:val="0563C1"/>
                </w:rPr>
                <w:t>1306513812</w:t>
              </w:r>
            </w:hyperlink>
          </w:p>
          <w:p w14:paraId="2013FA8C"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6E3B9206" w14:textId="397F8B8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The Kernel DMA Protection</w:t>
            </w:r>
            <w:r w:rsidRPr="00A8304A">
              <w:rPr>
                <w:rFonts w:ascii="Verdana" w:hAnsi="Verdana"/>
                <w:color w:val="4A4A4A"/>
                <w:sz w:val="18"/>
              </w:rPr>
              <w:t> </w:t>
            </w:r>
            <w:r w:rsidRPr="00547B54">
              <w:rPr>
                <w:rFonts w:ascii="Verdana" w:hAnsi="Verdana" w:cs="Arial"/>
                <w:bCs/>
                <w:noProof/>
                <w:sz w:val="18"/>
                <w:szCs w:val="18"/>
              </w:rPr>
              <w:t xml:space="preserve">(KDP) status line disapears randomly on tab refresh. </w:t>
            </w:r>
          </w:p>
        </w:tc>
      </w:tr>
      <w:tr w:rsidR="00AB1981" w14:paraId="0D712FD0" w14:textId="77777777" w:rsidTr="00E24455">
        <w:trPr>
          <w:cantSplit/>
          <w:trHeight w:val="349"/>
        </w:trPr>
        <w:tc>
          <w:tcPr>
            <w:tcW w:w="1440" w:type="dxa"/>
            <w:vAlign w:val="center"/>
          </w:tcPr>
          <w:p w14:paraId="70FEDDD5" w14:textId="6D178D25"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7C913960" w14:textId="3B8EAC4B" w:rsidR="00AB1981" w:rsidRPr="00547B54" w:rsidRDefault="00AB1981" w:rsidP="00AB1981">
            <w:pPr>
              <w:rPr>
                <w:rFonts w:ascii="Verdana" w:hAnsi="Verdana"/>
                <w:b/>
                <w:bCs/>
                <w:sz w:val="18"/>
                <w:szCs w:val="18"/>
              </w:rPr>
            </w:pPr>
            <w:r w:rsidRPr="00547B54">
              <w:rPr>
                <w:rFonts w:ascii="Verdana" w:hAnsi="Verdana"/>
                <w:b/>
                <w:bCs/>
                <w:sz w:val="18"/>
                <w:szCs w:val="18"/>
              </w:rPr>
              <w:t xml:space="preserve">Note section in approve page is displayed while VTd is enabled </w:t>
            </w:r>
          </w:p>
        </w:tc>
        <w:tc>
          <w:tcPr>
            <w:tcW w:w="4253" w:type="dxa"/>
          </w:tcPr>
          <w:p w14:paraId="6B7489CB"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7" w:anchor="/1306274178" w:history="1">
              <w:r w:rsidRPr="00547B54">
                <w:rPr>
                  <w:rStyle w:val="Hyperlink"/>
                </w:rPr>
                <w:t>1306274178</w:t>
              </w:r>
            </w:hyperlink>
          </w:p>
          <w:p w14:paraId="70D714B3"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6A530199" w14:textId="0641FCD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Impact: </w:t>
            </w:r>
            <w:r w:rsidRPr="00547B54">
              <w:rPr>
                <w:rFonts w:ascii="Verdana" w:hAnsi="Verdana"/>
                <w:bCs/>
                <w:sz w:val="18"/>
                <w:szCs w:val="18"/>
              </w:rPr>
              <w:t>Note section in approve page is displayed while VTd is enabled (auto connect is enabled).</w:t>
            </w:r>
          </w:p>
        </w:tc>
      </w:tr>
      <w:tr w:rsidR="00AB1981" w14:paraId="725A5EF4" w14:textId="77777777" w:rsidTr="00E24455">
        <w:trPr>
          <w:cantSplit/>
          <w:trHeight w:val="349"/>
        </w:trPr>
        <w:tc>
          <w:tcPr>
            <w:tcW w:w="1440" w:type="dxa"/>
            <w:vAlign w:val="center"/>
          </w:tcPr>
          <w:p w14:paraId="4A440140" w14:textId="2C8E31B4"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2DF0C10E" w14:textId="2879DF4A" w:rsidR="00AB1981" w:rsidRPr="00547B54" w:rsidRDefault="00AB1981" w:rsidP="00AB1981">
            <w:pPr>
              <w:rPr>
                <w:rFonts w:ascii="Verdana" w:hAnsi="Verdana"/>
                <w:b/>
                <w:bCs/>
                <w:sz w:val="18"/>
                <w:szCs w:val="18"/>
              </w:rPr>
            </w:pPr>
            <w:r w:rsidRPr="00547B54">
              <w:rPr>
                <w:rFonts w:ascii="Verdana" w:hAnsi="Verdana"/>
                <w:b/>
                <w:bCs/>
                <w:sz w:val="18"/>
                <w:szCs w:val="18"/>
              </w:rPr>
              <w:t>No space between Thunderbolt (TM) and controller on “Details” section in TCC</w:t>
            </w:r>
          </w:p>
        </w:tc>
        <w:tc>
          <w:tcPr>
            <w:tcW w:w="4253" w:type="dxa"/>
          </w:tcPr>
          <w:p w14:paraId="6696EA44"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8" w:anchor="/2207412879" w:history="1">
              <w:r w:rsidRPr="00547B54">
                <w:rPr>
                  <w:rStyle w:val="Hyperlink"/>
                </w:rPr>
                <w:t>2207412879</w:t>
              </w:r>
            </w:hyperlink>
          </w:p>
          <w:p w14:paraId="46A6312F"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082AF089" w14:textId="70B9A2E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Impact: </w:t>
            </w:r>
            <w:r w:rsidRPr="00547B54">
              <w:rPr>
                <w:rFonts w:ascii="Verdana" w:hAnsi="Verdana" w:cs="Arial"/>
                <w:noProof/>
                <w:sz w:val="18"/>
                <w:szCs w:val="18"/>
              </w:rPr>
              <w:t>No Space is noticed between Thunderbolt(TM) and controller on “Details” section in the Thunderbolt Control Center app.</w:t>
            </w:r>
          </w:p>
        </w:tc>
      </w:tr>
      <w:tr w:rsidR="00AB1981" w14:paraId="6A2F118C" w14:textId="77777777" w:rsidTr="00E24455">
        <w:trPr>
          <w:cantSplit/>
          <w:trHeight w:val="349"/>
        </w:trPr>
        <w:tc>
          <w:tcPr>
            <w:tcW w:w="1440" w:type="dxa"/>
            <w:vAlign w:val="center"/>
          </w:tcPr>
          <w:p w14:paraId="0FF9B6C5" w14:textId="1CAC498C"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79E56E6B" w14:textId="188E459F" w:rsidR="00AB1981" w:rsidRPr="00547B54" w:rsidRDefault="00AB1981" w:rsidP="00AB1981">
            <w:pPr>
              <w:rPr>
                <w:rFonts w:ascii="Verdana" w:hAnsi="Verdana"/>
                <w:b/>
                <w:bCs/>
                <w:sz w:val="18"/>
                <w:szCs w:val="18"/>
              </w:rPr>
            </w:pPr>
            <w:r w:rsidRPr="00547B54">
              <w:rPr>
                <w:rFonts w:ascii="Verdana" w:hAnsi="Verdana"/>
                <w:b/>
                <w:bCs/>
                <w:sz w:val="18"/>
                <w:szCs w:val="18"/>
              </w:rPr>
              <w:t xml:space="preserve">The point of the NVM FW version number is a colon </w:t>
            </w:r>
          </w:p>
        </w:tc>
        <w:tc>
          <w:tcPr>
            <w:tcW w:w="4253" w:type="dxa"/>
          </w:tcPr>
          <w:p w14:paraId="25119C5C"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89" w:anchor="/2207412993" w:history="1">
              <w:r w:rsidRPr="00547B54">
                <w:rPr>
                  <w:rStyle w:val="Hyperlink"/>
                </w:rPr>
                <w:t>2207412993</w:t>
              </w:r>
            </w:hyperlink>
          </w:p>
          <w:p w14:paraId="2FA846B8"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65ADDDC1" w14:textId="77777777" w:rsidR="00AB1981" w:rsidRPr="00547B54" w:rsidRDefault="00AB1981" w:rsidP="00AB1981">
            <w:pPr>
              <w:rPr>
                <w:rFonts w:ascii="Verdana" w:hAnsi="Verdana"/>
                <w:bCs/>
                <w:sz w:val="18"/>
                <w:szCs w:val="18"/>
              </w:rPr>
            </w:pPr>
            <w:r w:rsidRPr="00547B54">
              <w:rPr>
                <w:rFonts w:ascii="Verdana" w:hAnsi="Verdana" w:cs="Arial"/>
                <w:b/>
                <w:bCs/>
                <w:noProof/>
                <w:sz w:val="18"/>
                <w:szCs w:val="18"/>
              </w:rPr>
              <w:t xml:space="preserve">Impact: </w:t>
            </w:r>
            <w:r w:rsidRPr="00547B54">
              <w:rPr>
                <w:rFonts w:ascii="Verdana" w:hAnsi="Verdana"/>
                <w:bCs/>
                <w:sz w:val="18"/>
                <w:szCs w:val="18"/>
              </w:rPr>
              <w:t>The point of the NVM FW version number is a colon (39:0), which is displayed in the</w:t>
            </w:r>
            <w:r w:rsidRPr="00547B54">
              <w:rPr>
                <w:rFonts w:ascii="Verdana" w:hAnsi="Verdana" w:cs="Arial"/>
                <w:color w:val="000000"/>
                <w:sz w:val="18"/>
                <w:szCs w:val="18"/>
                <w:shd w:val="clear" w:color="auto" w:fill="FFFFFF"/>
              </w:rPr>
              <w:t xml:space="preserve"> Thunderbolt Control Center app</w:t>
            </w:r>
            <w:r w:rsidRPr="00547B54">
              <w:rPr>
                <w:rFonts w:ascii="Verdana" w:hAnsi="Verdana"/>
                <w:bCs/>
                <w:sz w:val="18"/>
                <w:szCs w:val="18"/>
              </w:rPr>
              <w:t>.</w:t>
            </w:r>
          </w:p>
          <w:p w14:paraId="71C9EA51" w14:textId="5A2117F1" w:rsidR="00AB1981" w:rsidRPr="00547B54" w:rsidRDefault="00AB1981" w:rsidP="00AB1981">
            <w:pPr>
              <w:tabs>
                <w:tab w:val="center" w:pos="2442"/>
              </w:tabs>
              <w:rPr>
                <w:rFonts w:ascii="Verdana" w:hAnsi="Verdana" w:cs="Arial"/>
                <w:b/>
                <w:bCs/>
                <w:noProof/>
                <w:sz w:val="18"/>
                <w:szCs w:val="18"/>
              </w:rPr>
            </w:pPr>
            <w:r w:rsidRPr="00547B54">
              <w:rPr>
                <w:rFonts w:ascii="Verdana" w:hAnsi="Verdana"/>
                <w:b/>
                <w:bCs/>
                <w:sz w:val="18"/>
                <w:szCs w:val="18"/>
              </w:rPr>
              <w:t>Fix:</w:t>
            </w:r>
            <w:r w:rsidRPr="00547B54">
              <w:rPr>
                <w:rFonts w:ascii="Verdana" w:hAnsi="Verdana" w:cs="Arial"/>
                <w:b/>
                <w:noProof/>
                <w:sz w:val="18"/>
                <w:szCs w:val="18"/>
              </w:rPr>
              <w:t xml:space="preserve"> </w:t>
            </w:r>
            <w:r w:rsidRPr="00547B54">
              <w:rPr>
                <w:rFonts w:ascii="Verdana" w:hAnsi="Verdana" w:cs="Arial"/>
                <w:noProof/>
                <w:sz w:val="18"/>
                <w:szCs w:val="18"/>
              </w:rPr>
              <w:t>Replaced the</w:t>
            </w:r>
            <w:r w:rsidRPr="00547B54">
              <w:rPr>
                <w:rFonts w:ascii="Verdana" w:hAnsi="Verdana" w:cs="Arial"/>
                <w:b/>
                <w:noProof/>
                <w:sz w:val="18"/>
                <w:szCs w:val="18"/>
              </w:rPr>
              <w:t xml:space="preserve"> </w:t>
            </w:r>
            <w:r w:rsidRPr="00547B54">
              <w:rPr>
                <w:rFonts w:ascii="Verdana" w:hAnsi="Verdana" w:cs="Arial"/>
                <w:noProof/>
                <w:sz w:val="18"/>
                <w:szCs w:val="18"/>
              </w:rPr>
              <w:t>colon “:” with the dot “.”.</w:t>
            </w:r>
          </w:p>
        </w:tc>
      </w:tr>
      <w:tr w:rsidR="00AB1981" w14:paraId="7880A773" w14:textId="77777777" w:rsidTr="00E24455">
        <w:trPr>
          <w:cantSplit/>
          <w:trHeight w:val="349"/>
        </w:trPr>
        <w:tc>
          <w:tcPr>
            <w:tcW w:w="1440" w:type="dxa"/>
            <w:vAlign w:val="center"/>
          </w:tcPr>
          <w:p w14:paraId="2AC105E5" w14:textId="42A068CB"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vAlign w:val="center"/>
          </w:tcPr>
          <w:p w14:paraId="4A0BFA75" w14:textId="4CB55818" w:rsidR="00AB1981" w:rsidRPr="00547B54" w:rsidRDefault="00AB1981" w:rsidP="00AB1981">
            <w:pPr>
              <w:rPr>
                <w:rFonts w:ascii="Verdana" w:hAnsi="Verdana"/>
                <w:b/>
                <w:bCs/>
                <w:sz w:val="18"/>
                <w:szCs w:val="18"/>
              </w:rPr>
            </w:pPr>
            <w:r w:rsidRPr="00547B54">
              <w:rPr>
                <w:rFonts w:ascii="Verdana" w:hAnsi="Verdana"/>
                <w:b/>
                <w:bCs/>
                <w:sz w:val="18"/>
                <w:szCs w:val="18"/>
              </w:rPr>
              <w:t>“Manage approved devices” is cutoff of Portuguese/Spanish/French language</w:t>
            </w:r>
          </w:p>
        </w:tc>
        <w:tc>
          <w:tcPr>
            <w:tcW w:w="4253" w:type="dxa"/>
          </w:tcPr>
          <w:p w14:paraId="3B62BEB3"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0" w:anchor="/2207413043" w:history="1">
              <w:r w:rsidRPr="00547B54">
                <w:rPr>
                  <w:rStyle w:val="Hyperlink"/>
                </w:rPr>
                <w:t>2207413043</w:t>
              </w:r>
            </w:hyperlink>
          </w:p>
          <w:p w14:paraId="563AA42E"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4894334B" w14:textId="245F0D4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Impact: </w:t>
            </w:r>
            <w:r w:rsidRPr="00547B54">
              <w:rPr>
                <w:rFonts w:ascii="Verdana" w:hAnsi="Verdana"/>
                <w:bCs/>
                <w:sz w:val="18"/>
                <w:szCs w:val="18"/>
              </w:rPr>
              <w:t xml:space="preserve">“Manage approved devices” is cutoff of Portuguese/Spanish/French language </w:t>
            </w:r>
            <w:r w:rsidRPr="00547B54">
              <w:rPr>
                <w:rFonts w:ascii="Verdana" w:hAnsi="Verdana" w:cs="Arial"/>
                <w:color w:val="000000"/>
                <w:sz w:val="18"/>
                <w:szCs w:val="18"/>
                <w:shd w:val="clear" w:color="auto" w:fill="FFFFFF"/>
              </w:rPr>
              <w:t>in Thunderbolt Control Center app.</w:t>
            </w:r>
          </w:p>
        </w:tc>
      </w:tr>
      <w:tr w:rsidR="00AB1981" w14:paraId="4982AB8B" w14:textId="77777777" w:rsidTr="00E24455">
        <w:trPr>
          <w:cantSplit/>
          <w:trHeight w:val="349"/>
        </w:trPr>
        <w:tc>
          <w:tcPr>
            <w:tcW w:w="1440" w:type="dxa"/>
            <w:vAlign w:val="center"/>
          </w:tcPr>
          <w:p w14:paraId="7AA4D37F" w14:textId="3BB1D09C" w:rsidR="00AB1981" w:rsidRPr="00547B54" w:rsidRDefault="00AB1981" w:rsidP="00AB1981">
            <w:pPr>
              <w:jc w:val="center"/>
              <w:rPr>
                <w:rFonts w:ascii="Verdana" w:hAnsi="Verdana"/>
                <w:sz w:val="18"/>
                <w:szCs w:val="18"/>
              </w:rPr>
            </w:pPr>
            <w:r w:rsidRPr="00547B54">
              <w:rPr>
                <w:rFonts w:ascii="Verdana" w:hAnsi="Verdana"/>
                <w:sz w:val="18"/>
                <w:szCs w:val="18"/>
              </w:rPr>
              <w:t>60</w:t>
            </w:r>
          </w:p>
        </w:tc>
        <w:tc>
          <w:tcPr>
            <w:tcW w:w="4111" w:type="dxa"/>
          </w:tcPr>
          <w:p w14:paraId="20529E8F" w14:textId="4530D98E" w:rsidR="00AB1981" w:rsidRPr="00547B54" w:rsidRDefault="00AB1981" w:rsidP="00AB1981">
            <w:pPr>
              <w:rPr>
                <w:rFonts w:ascii="Verdana" w:hAnsi="Verdana"/>
                <w:b/>
                <w:bCs/>
                <w:sz w:val="18"/>
                <w:szCs w:val="18"/>
              </w:rPr>
            </w:pPr>
            <w:r w:rsidRPr="00547B54">
              <w:rPr>
                <w:rFonts w:ascii="Verdana" w:hAnsi="Verdana"/>
                <w:b/>
                <w:bCs/>
                <w:sz w:val="18"/>
                <w:szCs w:val="18"/>
              </w:rPr>
              <w:t xml:space="preserve">Information for user “approval not needed” in SL3 and SL4 </w:t>
            </w:r>
          </w:p>
        </w:tc>
        <w:tc>
          <w:tcPr>
            <w:tcW w:w="4253" w:type="dxa"/>
          </w:tcPr>
          <w:p w14:paraId="2BD2C39E"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1" w:anchor="/1306191606" w:history="1">
              <w:r w:rsidRPr="00547B54">
                <w:rPr>
                  <w:rStyle w:val="Hyperlink"/>
                </w:rPr>
                <w:t>1306191606</w:t>
              </w:r>
            </w:hyperlink>
          </w:p>
          <w:p w14:paraId="4FA75ADD"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6255C1A6" w14:textId="77777777" w:rsidR="00AB1981" w:rsidRPr="00547B54" w:rsidRDefault="00AB1981" w:rsidP="00AB1981">
            <w:pPr>
              <w:rPr>
                <w:rFonts w:ascii="Verdana" w:hAnsi="Verdana" w:cs="Arial"/>
                <w:noProof/>
                <w:sz w:val="18"/>
                <w:szCs w:val="18"/>
              </w:rPr>
            </w:pPr>
            <w:r w:rsidRPr="00547B54">
              <w:rPr>
                <w:rFonts w:ascii="Verdana" w:hAnsi="Verdana" w:cs="Arial"/>
                <w:b/>
                <w:bCs/>
                <w:noProof/>
                <w:sz w:val="18"/>
                <w:szCs w:val="18"/>
              </w:rPr>
              <w:t xml:space="preserve">Impact: </w:t>
            </w:r>
            <w:r w:rsidRPr="00547B54">
              <w:rPr>
                <w:rFonts w:ascii="Verdana" w:hAnsi="Verdana" w:cs="Arial"/>
                <w:noProof/>
                <w:sz w:val="18"/>
                <w:szCs w:val="18"/>
              </w:rPr>
              <w:t>Confusing note is displayed</w:t>
            </w:r>
          </w:p>
          <w:p w14:paraId="1C998B53" w14:textId="0EF2F6B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noProof/>
                <w:sz w:val="18"/>
                <w:szCs w:val="18"/>
              </w:rPr>
              <w:t xml:space="preserve">Fix: </w:t>
            </w:r>
            <w:r w:rsidRPr="00547B54">
              <w:rPr>
                <w:rFonts w:ascii="Verdana" w:hAnsi="Verdana" w:cs="Arial"/>
                <w:color w:val="000000"/>
                <w:sz w:val="18"/>
                <w:szCs w:val="18"/>
                <w:shd w:val="clear" w:color="auto" w:fill="FFFFFF"/>
              </w:rPr>
              <w:t>Note field has been removed for SL3 and SL4 (Security Level) in Thunderbolt Control Center app.</w:t>
            </w:r>
          </w:p>
        </w:tc>
      </w:tr>
      <w:tr w:rsidR="00AB1981" w14:paraId="7A98D39B" w14:textId="77777777" w:rsidTr="00E24455">
        <w:trPr>
          <w:cantSplit/>
          <w:trHeight w:val="349"/>
        </w:trPr>
        <w:tc>
          <w:tcPr>
            <w:tcW w:w="1440" w:type="dxa"/>
            <w:vAlign w:val="center"/>
          </w:tcPr>
          <w:p w14:paraId="439F98FE" w14:textId="020E2993" w:rsidR="00AB1981" w:rsidRPr="00547B54" w:rsidRDefault="00AB1981" w:rsidP="00AB1981">
            <w:pPr>
              <w:jc w:val="center"/>
              <w:rPr>
                <w:rFonts w:ascii="Verdana" w:hAnsi="Verdana"/>
                <w:sz w:val="18"/>
                <w:szCs w:val="18"/>
              </w:rPr>
            </w:pPr>
            <w:r w:rsidRPr="00547B54">
              <w:rPr>
                <w:rFonts w:ascii="Verdana" w:hAnsi="Verdana"/>
                <w:sz w:val="18"/>
                <w:szCs w:val="18"/>
              </w:rPr>
              <w:t>59.6</w:t>
            </w:r>
          </w:p>
        </w:tc>
        <w:tc>
          <w:tcPr>
            <w:tcW w:w="4111" w:type="dxa"/>
            <w:vAlign w:val="center"/>
          </w:tcPr>
          <w:p w14:paraId="5CBD1BF8" w14:textId="38D62ADC" w:rsidR="00AB1981" w:rsidRPr="00547B54" w:rsidRDefault="00AB1981" w:rsidP="00AB1981">
            <w:pPr>
              <w:rPr>
                <w:rFonts w:ascii="Verdana" w:hAnsi="Verdana"/>
                <w:b/>
                <w:bCs/>
                <w:sz w:val="18"/>
                <w:szCs w:val="18"/>
              </w:rPr>
            </w:pPr>
            <w:r w:rsidRPr="00547B54">
              <w:rPr>
                <w:rFonts w:ascii="Verdana" w:hAnsi="Verdana"/>
                <w:b/>
                <w:bCs/>
                <w:sz w:val="18"/>
                <w:szCs w:val="18"/>
              </w:rPr>
              <w:t xml:space="preserve">Intel Thunderbolt driver v1.41.648.1 has slow response to </w:t>
            </w:r>
            <w:r w:rsidRPr="00547B54">
              <w:rPr>
                <w:rFonts w:ascii="Verdana" w:hAnsi="Verdana" w:cs="Arial"/>
                <w:b/>
                <w:bCs/>
                <w:noProof/>
                <w:sz w:val="18"/>
                <w:szCs w:val="18"/>
              </w:rPr>
              <w:t>Tenlira connection</w:t>
            </w:r>
          </w:p>
        </w:tc>
        <w:tc>
          <w:tcPr>
            <w:tcW w:w="4253" w:type="dxa"/>
          </w:tcPr>
          <w:p w14:paraId="597B8DE1"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2" w:anchor="/1507239349" w:history="1">
              <w:r w:rsidRPr="00547B54">
                <w:rPr>
                  <w:rStyle w:val="Hyperlink"/>
                  <w:rFonts w:cs="Arial"/>
                  <w:noProof/>
                </w:rPr>
                <w:t>1507239349</w:t>
              </w:r>
            </w:hyperlink>
          </w:p>
          <w:p w14:paraId="73FEC5B4"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5DE6CECF" w14:textId="0D4CAD1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Intel Thunderbolt driver v1.41.648.1</w:t>
            </w:r>
            <w:r w:rsidRPr="00547B54">
              <w:rPr>
                <w:rFonts w:ascii="Verdana" w:hAnsi="Verdana" w:cs="Arial"/>
                <w:bCs/>
                <w:noProof/>
                <w:sz w:val="18"/>
                <w:szCs w:val="18"/>
              </w:rPr>
              <w:t xml:space="preserve"> has slow response about 30 sec to Tenlira connection.</w:t>
            </w:r>
          </w:p>
        </w:tc>
      </w:tr>
      <w:tr w:rsidR="00AB1981" w14:paraId="7241E9F7" w14:textId="77777777" w:rsidTr="00E24455">
        <w:trPr>
          <w:cantSplit/>
          <w:trHeight w:val="349"/>
        </w:trPr>
        <w:tc>
          <w:tcPr>
            <w:tcW w:w="1440" w:type="dxa"/>
            <w:vAlign w:val="center"/>
          </w:tcPr>
          <w:p w14:paraId="12969F8F" w14:textId="345EEEAE"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3773D91D" w14:textId="51995140" w:rsidR="00AB1981" w:rsidRPr="00547B54" w:rsidRDefault="00AB1981" w:rsidP="00AB1981">
            <w:pPr>
              <w:rPr>
                <w:rFonts w:ascii="Verdana" w:hAnsi="Verdana"/>
                <w:b/>
                <w:bCs/>
                <w:sz w:val="18"/>
                <w:szCs w:val="18"/>
              </w:rPr>
            </w:pPr>
            <w:r w:rsidRPr="00547B54">
              <w:rPr>
                <w:rFonts w:ascii="Verdana" w:hAnsi="Verdana"/>
                <w:b/>
                <w:bCs/>
                <w:sz w:val="18"/>
                <w:szCs w:val="18"/>
              </w:rPr>
              <w:t>Application Interfaces in TBT Application disappears after immediately Screen ON operation</w:t>
            </w:r>
          </w:p>
        </w:tc>
        <w:tc>
          <w:tcPr>
            <w:tcW w:w="4253" w:type="dxa"/>
          </w:tcPr>
          <w:p w14:paraId="606B29D5"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3" w:anchor="/2207270278" w:history="1">
              <w:r w:rsidRPr="00547B54">
                <w:rPr>
                  <w:rStyle w:val="Hyperlink"/>
                  <w:rFonts w:cs="Arial"/>
                  <w:noProof/>
                </w:rPr>
                <w:t>2207270278</w:t>
              </w:r>
            </w:hyperlink>
          </w:p>
          <w:p w14:paraId="0A30AFD7"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Control Center</w:t>
            </w:r>
          </w:p>
          <w:p w14:paraId="08D68E52"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No info is displayed after Screen ON operation.</w:t>
            </w:r>
          </w:p>
          <w:p w14:paraId="725CEECC" w14:textId="48CC55BE"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Fix: </w:t>
            </w:r>
            <w:r w:rsidRPr="00547B54">
              <w:rPr>
                <w:rFonts w:ascii="Verdana" w:hAnsi="Verdana" w:cs="Arial"/>
                <w:bCs/>
                <w:noProof/>
                <w:sz w:val="18"/>
                <w:szCs w:val="18"/>
              </w:rPr>
              <w:t>The fix is to not stop communication with the driver and not to clean the UI on the enter background event.</w:t>
            </w:r>
          </w:p>
        </w:tc>
      </w:tr>
      <w:tr w:rsidR="00AB1981" w14:paraId="23FF99DE" w14:textId="77777777" w:rsidTr="00E24455">
        <w:trPr>
          <w:cantSplit/>
          <w:trHeight w:val="349"/>
        </w:trPr>
        <w:tc>
          <w:tcPr>
            <w:tcW w:w="1440" w:type="dxa"/>
            <w:vAlign w:val="center"/>
          </w:tcPr>
          <w:p w14:paraId="65B98B42" w14:textId="6EEB6B8B"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1A205DC9" w14:textId="0C8354D2" w:rsidR="00AB1981" w:rsidRPr="00547B54" w:rsidRDefault="00AB1981" w:rsidP="00AB1981">
            <w:pPr>
              <w:rPr>
                <w:rFonts w:ascii="Verdana" w:hAnsi="Verdana"/>
                <w:b/>
                <w:bCs/>
                <w:sz w:val="18"/>
                <w:szCs w:val="18"/>
              </w:rPr>
            </w:pPr>
            <w:r w:rsidRPr="00547B54">
              <w:rPr>
                <w:rFonts w:ascii="Verdana" w:hAnsi="Verdana"/>
                <w:b/>
                <w:bCs/>
                <w:sz w:val="18"/>
                <w:szCs w:val="18"/>
              </w:rPr>
              <w:t>Missing device information when restoring HSA from task bar</w:t>
            </w:r>
          </w:p>
        </w:tc>
        <w:tc>
          <w:tcPr>
            <w:tcW w:w="4253" w:type="dxa"/>
          </w:tcPr>
          <w:p w14:paraId="23243547" w14:textId="77777777" w:rsidR="00AB1981" w:rsidRPr="00547B54" w:rsidRDefault="00AB1981" w:rsidP="00AB1981">
            <w:pPr>
              <w:tabs>
                <w:tab w:val="center" w:pos="2442"/>
              </w:tabs>
              <w:rPr>
                <w:rFonts w:ascii="Verdana" w:hAnsi="Verdana" w:cs="Arial"/>
                <w:b/>
                <w:bCs/>
                <w:noProof/>
                <w:sz w:val="18"/>
                <w:szCs w:val="18"/>
                <w:lang w:bidi="ar-SA"/>
              </w:rPr>
            </w:pPr>
            <w:r w:rsidRPr="00547B54">
              <w:rPr>
                <w:rFonts w:ascii="Verdana" w:hAnsi="Verdana" w:cs="Arial"/>
                <w:b/>
                <w:bCs/>
                <w:noProof/>
                <w:sz w:val="18"/>
                <w:szCs w:val="18"/>
                <w:lang w:bidi="ar-SA"/>
              </w:rPr>
              <w:t xml:space="preserve">Sighting #: </w:t>
            </w:r>
            <w:hyperlink r:id="rId194" w:anchor="/1306435866" w:history="1">
              <w:r w:rsidRPr="00547B54">
                <w:rPr>
                  <w:rFonts w:ascii="Verdana" w:hAnsi="Verdana" w:cs="Arial"/>
                  <w:noProof/>
                  <w:color w:val="0860A8"/>
                  <w:sz w:val="18"/>
                  <w:szCs w:val="18"/>
                  <w:u w:val="single"/>
                  <w:lang w:bidi="ar-SA"/>
                </w:rPr>
                <w:t>1306435866</w:t>
              </w:r>
            </w:hyperlink>
          </w:p>
          <w:p w14:paraId="3F1CA262" w14:textId="77777777" w:rsidR="00AB1981" w:rsidRPr="00547B54" w:rsidRDefault="00AB1981" w:rsidP="00AB1981">
            <w:pPr>
              <w:tabs>
                <w:tab w:val="center" w:pos="2442"/>
              </w:tabs>
              <w:rPr>
                <w:rFonts w:ascii="Verdana" w:hAnsi="Verdana" w:cs="Arial"/>
                <w:bCs/>
                <w:noProof/>
                <w:sz w:val="18"/>
                <w:szCs w:val="18"/>
                <w:lang w:bidi="ar-SA"/>
              </w:rPr>
            </w:pPr>
            <w:r w:rsidRPr="00547B54">
              <w:rPr>
                <w:rFonts w:ascii="Verdana" w:hAnsi="Verdana" w:cs="Arial"/>
                <w:b/>
                <w:bCs/>
                <w:noProof/>
                <w:sz w:val="18"/>
                <w:szCs w:val="18"/>
                <w:lang w:bidi="ar-SA"/>
              </w:rPr>
              <w:t xml:space="preserve">Affected Component: </w:t>
            </w:r>
            <w:r w:rsidRPr="00547B54">
              <w:rPr>
                <w:rFonts w:ascii="Verdana" w:hAnsi="Verdana" w:cs="Arial"/>
                <w:noProof/>
                <w:sz w:val="18"/>
                <w:szCs w:val="18"/>
                <w:lang w:bidi="ar-SA"/>
              </w:rPr>
              <w:t>Thunderbolt Control Center</w:t>
            </w:r>
          </w:p>
          <w:p w14:paraId="66BAB6B1" w14:textId="28F83B6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lang w:bidi="ar-SA"/>
              </w:rPr>
              <w:t xml:space="preserve">Impact: </w:t>
            </w:r>
            <w:r w:rsidRPr="00547B54">
              <w:rPr>
                <w:rFonts w:ascii="Verdana" w:hAnsi="Verdana" w:cs="Arial"/>
                <w:bCs/>
                <w:noProof/>
                <w:sz w:val="18"/>
                <w:szCs w:val="18"/>
                <w:lang w:bidi="ar-SA"/>
              </w:rPr>
              <w:t>Under the device information in the Thunderbolt devices menu, the attached device is not selected (marked) and the device information is not displayed.</w:t>
            </w:r>
          </w:p>
        </w:tc>
      </w:tr>
      <w:tr w:rsidR="00AB1981" w14:paraId="1AA20CC5" w14:textId="77777777" w:rsidTr="00E24455">
        <w:trPr>
          <w:cantSplit/>
          <w:trHeight w:val="349"/>
        </w:trPr>
        <w:tc>
          <w:tcPr>
            <w:tcW w:w="1440" w:type="dxa"/>
            <w:vAlign w:val="center"/>
          </w:tcPr>
          <w:p w14:paraId="1FBE8CE7" w14:textId="02682F5A"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6C3036AF" w14:textId="76ABCC23" w:rsidR="00AB1981" w:rsidRPr="00547B54" w:rsidRDefault="00AB1981" w:rsidP="00AB1981">
            <w:pPr>
              <w:rPr>
                <w:rFonts w:ascii="Verdana" w:hAnsi="Verdana"/>
                <w:b/>
                <w:bCs/>
                <w:sz w:val="18"/>
                <w:szCs w:val="18"/>
              </w:rPr>
            </w:pPr>
            <w:r w:rsidRPr="00547B54">
              <w:rPr>
                <w:rFonts w:ascii="Verdana" w:hAnsi="Verdana"/>
                <w:b/>
                <w:bCs/>
                <w:sz w:val="18"/>
                <w:szCs w:val="18"/>
              </w:rPr>
              <w:t>Thunderbolt Control Center presents incorrect Security Level</w:t>
            </w:r>
          </w:p>
        </w:tc>
        <w:tc>
          <w:tcPr>
            <w:tcW w:w="4253" w:type="dxa"/>
          </w:tcPr>
          <w:p w14:paraId="5627082B" w14:textId="77777777" w:rsidR="00AB1981" w:rsidRPr="00547B54" w:rsidRDefault="00AB1981" w:rsidP="00AB1981">
            <w:pPr>
              <w:tabs>
                <w:tab w:val="center" w:pos="2442"/>
              </w:tabs>
              <w:rPr>
                <w:rFonts w:ascii="Verdana" w:hAnsi="Verdana" w:cs="Arial"/>
                <w:b/>
                <w:bCs/>
                <w:noProof/>
                <w:sz w:val="18"/>
                <w:szCs w:val="18"/>
                <w:lang w:bidi="ar-SA"/>
              </w:rPr>
            </w:pPr>
            <w:r w:rsidRPr="00547B54">
              <w:rPr>
                <w:rFonts w:ascii="Verdana" w:hAnsi="Verdana" w:cs="Arial"/>
                <w:b/>
                <w:bCs/>
                <w:noProof/>
                <w:sz w:val="18"/>
                <w:szCs w:val="18"/>
                <w:lang w:bidi="ar-SA"/>
              </w:rPr>
              <w:t xml:space="preserve">Sighting #: </w:t>
            </w:r>
            <w:hyperlink r:id="rId195" w:anchor="/1306461318" w:history="1">
              <w:r w:rsidRPr="00547B54">
                <w:rPr>
                  <w:rFonts w:ascii="Verdana" w:hAnsi="Verdana" w:cs="Arial"/>
                  <w:noProof/>
                  <w:color w:val="0860A8"/>
                  <w:sz w:val="18"/>
                  <w:szCs w:val="18"/>
                  <w:u w:val="single"/>
                  <w:lang w:bidi="ar-SA"/>
                </w:rPr>
                <w:t>1306461318</w:t>
              </w:r>
            </w:hyperlink>
          </w:p>
          <w:p w14:paraId="32713077" w14:textId="77777777" w:rsidR="00AB1981" w:rsidRPr="00547B54" w:rsidRDefault="00AB1981" w:rsidP="00AB1981">
            <w:pPr>
              <w:tabs>
                <w:tab w:val="center" w:pos="2442"/>
              </w:tabs>
              <w:rPr>
                <w:rFonts w:ascii="Verdana" w:hAnsi="Verdana" w:cs="Arial"/>
                <w:bCs/>
                <w:noProof/>
                <w:sz w:val="18"/>
                <w:szCs w:val="18"/>
                <w:lang w:bidi="ar-SA"/>
              </w:rPr>
            </w:pPr>
            <w:r w:rsidRPr="00547B54">
              <w:rPr>
                <w:rFonts w:ascii="Verdana" w:hAnsi="Verdana" w:cs="Arial"/>
                <w:b/>
                <w:bCs/>
                <w:noProof/>
                <w:sz w:val="18"/>
                <w:szCs w:val="18"/>
                <w:lang w:bidi="ar-SA"/>
              </w:rPr>
              <w:t xml:space="preserve">Affected Component: </w:t>
            </w:r>
            <w:r w:rsidRPr="00547B54">
              <w:rPr>
                <w:rFonts w:ascii="Verdana" w:hAnsi="Verdana" w:cs="Arial"/>
                <w:noProof/>
                <w:sz w:val="18"/>
                <w:szCs w:val="18"/>
                <w:lang w:bidi="ar-SA"/>
              </w:rPr>
              <w:t>Thunderbolt Control Center</w:t>
            </w:r>
          </w:p>
          <w:p w14:paraId="10AEBD54" w14:textId="0A19EBE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lang w:bidi="ar-SA"/>
              </w:rPr>
              <w:t>Impact:</w:t>
            </w:r>
            <w:r w:rsidRPr="00547B54">
              <w:rPr>
                <w:rFonts w:ascii="Verdana" w:hAnsi="Verdana" w:cs="Arial"/>
                <w:bCs/>
                <w:noProof/>
                <w:sz w:val="18"/>
                <w:szCs w:val="18"/>
                <w:lang w:bidi="ar-SA"/>
              </w:rPr>
              <w:t xml:space="preserve"> Thunderbolt Control center presents incorrect Security Level </w:t>
            </w:r>
            <w:r w:rsidRPr="00547B54">
              <w:rPr>
                <w:rFonts w:ascii="Verdana" w:hAnsi="Verdana" w:cs="Arial"/>
                <w:noProof/>
                <w:sz w:val="18"/>
                <w:szCs w:val="18"/>
                <w:lang w:bidi="ar-SA"/>
              </w:rPr>
              <w:t>-No security instead of Kernel DMA Protection.</w:t>
            </w:r>
          </w:p>
        </w:tc>
      </w:tr>
      <w:tr w:rsidR="00AB1981" w14:paraId="1E314900" w14:textId="77777777" w:rsidTr="00E24455">
        <w:trPr>
          <w:cantSplit/>
          <w:trHeight w:val="349"/>
        </w:trPr>
        <w:tc>
          <w:tcPr>
            <w:tcW w:w="1440" w:type="dxa"/>
            <w:vAlign w:val="center"/>
          </w:tcPr>
          <w:p w14:paraId="55D09F75" w14:textId="4F02F26C"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3F8226B1" w14:textId="25FFE787" w:rsidR="00AB1981" w:rsidRPr="00547B54" w:rsidRDefault="00AB1981" w:rsidP="00AB1981">
            <w:pPr>
              <w:rPr>
                <w:rFonts w:ascii="Verdana" w:hAnsi="Verdana"/>
                <w:b/>
                <w:bCs/>
                <w:sz w:val="18"/>
                <w:szCs w:val="18"/>
              </w:rPr>
            </w:pPr>
            <w:r w:rsidRPr="00547B54">
              <w:rPr>
                <w:rFonts w:ascii="Verdana" w:hAnsi="Verdana"/>
                <w:b/>
                <w:bCs/>
                <w:sz w:val="18"/>
                <w:szCs w:val="18"/>
              </w:rPr>
              <w:t>Thunderbolt Controller disappears from the “Details” menu after waking from S3 state</w:t>
            </w:r>
          </w:p>
        </w:tc>
        <w:tc>
          <w:tcPr>
            <w:tcW w:w="4253" w:type="dxa"/>
          </w:tcPr>
          <w:p w14:paraId="674B9040" w14:textId="77777777" w:rsidR="00AB1981" w:rsidRPr="00547B54" w:rsidRDefault="00AB1981" w:rsidP="00AB1981">
            <w:pPr>
              <w:tabs>
                <w:tab w:val="center" w:pos="2442"/>
              </w:tabs>
              <w:rPr>
                <w:rFonts w:ascii="Verdana" w:hAnsi="Verdana" w:cs="Arial"/>
                <w:b/>
                <w:bCs/>
                <w:noProof/>
                <w:sz w:val="18"/>
                <w:szCs w:val="18"/>
                <w:lang w:bidi="ar-SA"/>
              </w:rPr>
            </w:pPr>
            <w:r w:rsidRPr="00547B54">
              <w:rPr>
                <w:rFonts w:ascii="Verdana" w:hAnsi="Verdana" w:cs="Arial"/>
                <w:b/>
                <w:bCs/>
                <w:noProof/>
                <w:sz w:val="18"/>
                <w:szCs w:val="18"/>
                <w:lang w:bidi="ar-SA"/>
              </w:rPr>
              <w:t xml:space="preserve">Sighting #: </w:t>
            </w:r>
            <w:hyperlink r:id="rId196" w:anchor="/1306448128" w:history="1">
              <w:r w:rsidRPr="00547B54">
                <w:rPr>
                  <w:rFonts w:ascii="Verdana" w:hAnsi="Verdana" w:cs="Arial"/>
                  <w:noProof/>
                  <w:color w:val="0860A8"/>
                  <w:sz w:val="18"/>
                  <w:szCs w:val="18"/>
                  <w:u w:val="single"/>
                  <w:lang w:bidi="ar-SA"/>
                </w:rPr>
                <w:t>1306448128</w:t>
              </w:r>
            </w:hyperlink>
          </w:p>
          <w:p w14:paraId="58E9D219" w14:textId="77777777" w:rsidR="00AB1981" w:rsidRPr="00547B54" w:rsidRDefault="00AB1981" w:rsidP="00AB1981">
            <w:pPr>
              <w:tabs>
                <w:tab w:val="center" w:pos="2442"/>
              </w:tabs>
              <w:rPr>
                <w:rFonts w:ascii="Verdana" w:hAnsi="Verdana" w:cs="Arial"/>
                <w:bCs/>
                <w:noProof/>
                <w:sz w:val="18"/>
                <w:szCs w:val="18"/>
                <w:lang w:bidi="ar-SA"/>
              </w:rPr>
            </w:pPr>
            <w:r w:rsidRPr="00547B54">
              <w:rPr>
                <w:rFonts w:ascii="Verdana" w:hAnsi="Verdana" w:cs="Arial"/>
                <w:b/>
                <w:bCs/>
                <w:noProof/>
                <w:sz w:val="18"/>
                <w:szCs w:val="18"/>
                <w:lang w:bidi="ar-SA"/>
              </w:rPr>
              <w:t xml:space="preserve">Affected Component: </w:t>
            </w:r>
            <w:r w:rsidRPr="00547B54">
              <w:rPr>
                <w:rFonts w:ascii="Verdana" w:hAnsi="Verdana" w:cs="Arial"/>
                <w:noProof/>
                <w:sz w:val="18"/>
                <w:szCs w:val="18"/>
                <w:lang w:bidi="ar-SA"/>
              </w:rPr>
              <w:t>Thunderbolt Control Center</w:t>
            </w:r>
          </w:p>
          <w:p w14:paraId="7F13304F" w14:textId="0804C63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lang w:bidi="ar-SA"/>
              </w:rPr>
              <w:t>Impact:</w:t>
            </w:r>
            <w:r w:rsidRPr="00547B54">
              <w:rPr>
                <w:rFonts w:ascii="Verdana" w:hAnsi="Verdana" w:cs="Arial"/>
                <w:bCs/>
                <w:noProof/>
                <w:sz w:val="18"/>
                <w:szCs w:val="18"/>
                <w:lang w:bidi="ar-SA"/>
              </w:rPr>
              <w:t xml:space="preserve"> </w:t>
            </w:r>
            <w:r w:rsidRPr="00547B54">
              <w:rPr>
                <w:rFonts w:ascii="Verdana" w:hAnsi="Verdana"/>
                <w:bCs/>
                <w:sz w:val="18"/>
                <w:szCs w:val="18"/>
                <w:lang w:bidi="ar-SA"/>
              </w:rPr>
              <w:t>Thunderbolt Controller disappears from the “Details” menu after waking from S3 state</w:t>
            </w:r>
            <w:r w:rsidRPr="00547B54">
              <w:rPr>
                <w:rFonts w:ascii="Verdana" w:hAnsi="Verdana" w:cs="Arial"/>
                <w:bCs/>
                <w:noProof/>
                <w:sz w:val="18"/>
                <w:szCs w:val="18"/>
                <w:lang w:bidi="ar-SA"/>
              </w:rPr>
              <w:t>.</w:t>
            </w:r>
          </w:p>
        </w:tc>
      </w:tr>
      <w:tr w:rsidR="00AB1981" w14:paraId="4F5A00D2" w14:textId="77777777" w:rsidTr="00E24455">
        <w:trPr>
          <w:cantSplit/>
          <w:trHeight w:val="349"/>
        </w:trPr>
        <w:tc>
          <w:tcPr>
            <w:tcW w:w="1440" w:type="dxa"/>
            <w:vAlign w:val="center"/>
          </w:tcPr>
          <w:p w14:paraId="63CA5A0B" w14:textId="58EA6771"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64ED380D" w14:textId="4CBC45E5" w:rsidR="00AB1981" w:rsidRPr="00547B54" w:rsidRDefault="00AB1981" w:rsidP="00AB1981">
            <w:pPr>
              <w:rPr>
                <w:rFonts w:ascii="Verdana" w:hAnsi="Verdana"/>
                <w:b/>
                <w:bCs/>
                <w:sz w:val="18"/>
                <w:szCs w:val="18"/>
              </w:rPr>
            </w:pPr>
            <w:r w:rsidRPr="00547B54">
              <w:rPr>
                <w:rFonts w:ascii="Verdana" w:hAnsi="Verdana"/>
                <w:b/>
                <w:bCs/>
                <w:sz w:val="18"/>
                <w:szCs w:val="18"/>
              </w:rPr>
              <w:t>Timeout message during FW update with 2 or more devices connected</w:t>
            </w:r>
          </w:p>
        </w:tc>
        <w:tc>
          <w:tcPr>
            <w:tcW w:w="4253" w:type="dxa"/>
          </w:tcPr>
          <w:p w14:paraId="549864B9"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7" w:anchor="/1306420947" w:history="1">
              <w:r w:rsidRPr="00547B54">
                <w:rPr>
                  <w:rStyle w:val="Hyperlink"/>
                  <w:rFonts w:cs="Arial"/>
                  <w:noProof/>
                </w:rPr>
                <w:t>1306420947</w:t>
              </w:r>
            </w:hyperlink>
          </w:p>
          <w:p w14:paraId="755CEE89" w14:textId="77777777" w:rsidR="00AB1981" w:rsidRPr="00547B54" w:rsidRDefault="00AB1981" w:rsidP="00AB1981">
            <w:pPr>
              <w:tabs>
                <w:tab w:val="center" w:pos="2442"/>
              </w:tabs>
              <w:rPr>
                <w:rFonts w:ascii="Verdana" w:hAnsi="Verdana" w:cs="Arial"/>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w:t>
            </w:r>
            <w:r w:rsidRPr="00547B54">
              <w:rPr>
                <w:rFonts w:ascii="Verdana" w:hAnsi="Verdana" w:cs="Arial"/>
                <w:b/>
                <w:bCs/>
                <w:noProof/>
                <w:sz w:val="18"/>
                <w:szCs w:val="18"/>
              </w:rPr>
              <w:t xml:space="preserve"> </w:t>
            </w:r>
            <w:r w:rsidRPr="00547B54">
              <w:rPr>
                <w:rFonts w:ascii="Verdana" w:hAnsi="Verdana" w:cs="Arial"/>
                <w:noProof/>
                <w:sz w:val="18"/>
                <w:szCs w:val="18"/>
              </w:rPr>
              <w:t>Firmware update SDK</w:t>
            </w:r>
          </w:p>
          <w:p w14:paraId="7B8C45AD" w14:textId="590D4FF8"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An exception is thrown during HR firmware update, if more than one device is connected.</w:t>
            </w:r>
          </w:p>
        </w:tc>
      </w:tr>
      <w:tr w:rsidR="00AB1981" w14:paraId="136312F8" w14:textId="77777777" w:rsidTr="00E24455">
        <w:trPr>
          <w:cantSplit/>
          <w:trHeight w:val="349"/>
        </w:trPr>
        <w:tc>
          <w:tcPr>
            <w:tcW w:w="1440" w:type="dxa"/>
            <w:vAlign w:val="center"/>
          </w:tcPr>
          <w:p w14:paraId="4ADE659C" w14:textId="26619573"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50ECEC09" w14:textId="6EC1B369" w:rsidR="00AB1981" w:rsidRPr="00547B54" w:rsidRDefault="00AB1981" w:rsidP="00AB1981">
            <w:pPr>
              <w:rPr>
                <w:rFonts w:ascii="Verdana" w:hAnsi="Verdana"/>
                <w:b/>
                <w:bCs/>
                <w:sz w:val="18"/>
                <w:szCs w:val="18"/>
              </w:rPr>
            </w:pPr>
            <w:r w:rsidRPr="00547B54">
              <w:rPr>
                <w:rFonts w:ascii="Verdana" w:hAnsi="Verdana"/>
                <w:b/>
                <w:bCs/>
                <w:i/>
                <w:sz w:val="18"/>
                <w:szCs w:val="18"/>
              </w:rPr>
              <w:t>SDK_UNKNOWN_CHIP Error 0x211</w:t>
            </w:r>
            <w:r w:rsidRPr="00547B54">
              <w:rPr>
                <w:rFonts w:ascii="Verdana" w:hAnsi="Verdana"/>
                <w:b/>
                <w:bCs/>
                <w:sz w:val="18"/>
                <w:szCs w:val="18"/>
              </w:rPr>
              <w:t xml:space="preserve"> observed during GR device FW update</w:t>
            </w:r>
          </w:p>
        </w:tc>
        <w:tc>
          <w:tcPr>
            <w:tcW w:w="4253" w:type="dxa"/>
          </w:tcPr>
          <w:p w14:paraId="294592D3" w14:textId="77777777" w:rsidR="00AB1981" w:rsidRPr="00547B54" w:rsidRDefault="00AB1981" w:rsidP="00AB1981">
            <w:pPr>
              <w:tabs>
                <w:tab w:val="center" w:pos="2442"/>
              </w:tabs>
              <w:rPr>
                <w:rFonts w:ascii="Verdana" w:hAnsi="Verdana" w:cs="Arial"/>
                <w:b/>
                <w:bCs/>
                <w:noProof/>
                <w:sz w:val="18"/>
                <w:szCs w:val="18"/>
                <w:lang w:bidi="ar-SA"/>
              </w:rPr>
            </w:pPr>
            <w:r w:rsidRPr="00547B54">
              <w:rPr>
                <w:rFonts w:ascii="Verdana" w:hAnsi="Verdana" w:cs="Arial"/>
                <w:b/>
                <w:bCs/>
                <w:noProof/>
                <w:sz w:val="18"/>
                <w:szCs w:val="18"/>
                <w:lang w:bidi="ar-SA"/>
              </w:rPr>
              <w:t xml:space="preserve">Sighting #: </w:t>
            </w:r>
            <w:hyperlink r:id="rId198" w:anchor="/1507161532" w:history="1">
              <w:r w:rsidRPr="00547B54">
                <w:rPr>
                  <w:rFonts w:ascii="Verdana" w:hAnsi="Verdana" w:cs="Arial"/>
                  <w:noProof/>
                  <w:color w:val="0860A8"/>
                  <w:sz w:val="18"/>
                  <w:szCs w:val="18"/>
                  <w:u w:val="single"/>
                  <w:lang w:bidi="ar-SA"/>
                </w:rPr>
                <w:t>1507161532</w:t>
              </w:r>
            </w:hyperlink>
          </w:p>
          <w:p w14:paraId="6D1E7BF8" w14:textId="77777777" w:rsidR="00AB1981" w:rsidRPr="00547B54" w:rsidRDefault="00AB1981" w:rsidP="00AB1981">
            <w:pPr>
              <w:tabs>
                <w:tab w:val="center" w:pos="2442"/>
              </w:tabs>
              <w:rPr>
                <w:rFonts w:ascii="Verdana" w:hAnsi="Verdana" w:cs="Arial"/>
                <w:bCs/>
                <w:noProof/>
                <w:sz w:val="18"/>
                <w:szCs w:val="18"/>
                <w:lang w:bidi="ar-SA"/>
              </w:rPr>
            </w:pPr>
            <w:r w:rsidRPr="00547B54">
              <w:rPr>
                <w:rFonts w:ascii="Verdana" w:hAnsi="Verdana" w:cs="Arial"/>
                <w:b/>
                <w:bCs/>
                <w:noProof/>
                <w:sz w:val="18"/>
                <w:szCs w:val="18"/>
                <w:lang w:bidi="ar-SA"/>
              </w:rPr>
              <w:t xml:space="preserve">Affected Component: </w:t>
            </w:r>
            <w:r w:rsidRPr="00547B54">
              <w:rPr>
                <w:rFonts w:ascii="Verdana" w:hAnsi="Verdana" w:cs="Arial"/>
                <w:noProof/>
                <w:sz w:val="18"/>
                <w:szCs w:val="18"/>
                <w:lang w:bidi="ar-SA"/>
              </w:rPr>
              <w:t>Thunderbolt</w:t>
            </w:r>
            <w:r w:rsidRPr="00547B54">
              <w:rPr>
                <w:rFonts w:ascii="Verdana" w:hAnsi="Verdana" w:cs="Arial"/>
                <w:b/>
                <w:bCs/>
                <w:noProof/>
                <w:sz w:val="18"/>
                <w:szCs w:val="18"/>
                <w:lang w:bidi="ar-SA"/>
              </w:rPr>
              <w:t xml:space="preserve"> </w:t>
            </w:r>
            <w:r w:rsidRPr="00547B54">
              <w:rPr>
                <w:rFonts w:ascii="Verdana" w:hAnsi="Verdana" w:cs="Arial"/>
                <w:noProof/>
                <w:sz w:val="18"/>
                <w:szCs w:val="18"/>
                <w:lang w:bidi="ar-SA"/>
              </w:rPr>
              <w:t>Firmware update SDK</w:t>
            </w:r>
          </w:p>
          <w:p w14:paraId="2C27F15C" w14:textId="3841995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lang w:bidi="ar-SA"/>
              </w:rPr>
              <w:t>Impact:</w:t>
            </w:r>
            <w:r w:rsidRPr="00547B54">
              <w:rPr>
                <w:rFonts w:ascii="Verdana" w:hAnsi="Verdana" w:cs="Arial"/>
                <w:bCs/>
                <w:noProof/>
                <w:sz w:val="18"/>
                <w:szCs w:val="18"/>
                <w:lang w:bidi="ar-SA"/>
              </w:rPr>
              <w:t xml:space="preserve"> An exception is thrown on attempt to update NVM for GoshenRidge.</w:t>
            </w:r>
          </w:p>
        </w:tc>
      </w:tr>
      <w:tr w:rsidR="00AB1981" w14:paraId="2EF0B91F" w14:textId="77777777" w:rsidTr="00E24455">
        <w:trPr>
          <w:cantSplit/>
          <w:trHeight w:val="349"/>
        </w:trPr>
        <w:tc>
          <w:tcPr>
            <w:tcW w:w="1440" w:type="dxa"/>
            <w:vAlign w:val="center"/>
          </w:tcPr>
          <w:p w14:paraId="5ADB5E94" w14:textId="4AD7594C" w:rsidR="00AB1981" w:rsidRPr="00547B54" w:rsidRDefault="00AB1981" w:rsidP="00AB1981">
            <w:pPr>
              <w:jc w:val="center"/>
              <w:rPr>
                <w:rFonts w:ascii="Verdana" w:hAnsi="Verdana"/>
                <w:sz w:val="18"/>
                <w:szCs w:val="18"/>
              </w:rPr>
            </w:pPr>
            <w:r w:rsidRPr="00547B54">
              <w:rPr>
                <w:rFonts w:ascii="Verdana" w:hAnsi="Verdana"/>
                <w:sz w:val="18"/>
                <w:szCs w:val="18"/>
              </w:rPr>
              <w:t>59.5</w:t>
            </w:r>
          </w:p>
        </w:tc>
        <w:tc>
          <w:tcPr>
            <w:tcW w:w="4111" w:type="dxa"/>
            <w:vAlign w:val="center"/>
          </w:tcPr>
          <w:p w14:paraId="36C60BD6" w14:textId="77777777" w:rsidR="00AB1981" w:rsidRPr="00547B54" w:rsidRDefault="00AB1981" w:rsidP="00AB1981">
            <w:pPr>
              <w:rPr>
                <w:rFonts w:ascii="Verdana" w:hAnsi="Verdana" w:cstheme="majorBidi"/>
                <w:b/>
                <w:bCs/>
                <w:sz w:val="18"/>
                <w:szCs w:val="18"/>
              </w:rPr>
            </w:pPr>
            <w:r w:rsidRPr="00547B54">
              <w:rPr>
                <w:rFonts w:ascii="Verdana" w:hAnsi="Verdana" w:cstheme="majorBidi"/>
                <w:b/>
                <w:bCs/>
                <w:color w:val="000000"/>
                <w:sz w:val="18"/>
                <w:szCs w:val="18"/>
              </w:rPr>
              <w:t>FWU tool status string description does not fit the app frame</w:t>
            </w:r>
          </w:p>
          <w:p w14:paraId="2CC82D3B" w14:textId="77777777" w:rsidR="00AB1981" w:rsidRPr="00547B54" w:rsidRDefault="00AB1981" w:rsidP="00AB1981">
            <w:pPr>
              <w:rPr>
                <w:rFonts w:ascii="Verdana" w:hAnsi="Verdana"/>
                <w:b/>
                <w:bCs/>
                <w:sz w:val="18"/>
                <w:szCs w:val="18"/>
              </w:rPr>
            </w:pPr>
          </w:p>
        </w:tc>
        <w:tc>
          <w:tcPr>
            <w:tcW w:w="4253" w:type="dxa"/>
          </w:tcPr>
          <w:p w14:paraId="1C058CA1"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199" w:anchor="/1306436141" w:history="1">
              <w:r w:rsidRPr="00547B54">
                <w:rPr>
                  <w:rStyle w:val="Hyperlink"/>
                  <w:rFonts w:cs="Arial"/>
                  <w:noProof/>
                </w:rPr>
                <w:t>1306436141</w:t>
              </w:r>
            </w:hyperlink>
          </w:p>
          <w:p w14:paraId="1BF0B55D"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w:t>
            </w:r>
            <w:r w:rsidRPr="00547B54">
              <w:rPr>
                <w:rFonts w:ascii="Verdana" w:hAnsi="Verdana" w:cs="Arial"/>
                <w:b/>
                <w:bCs/>
                <w:noProof/>
                <w:sz w:val="18"/>
                <w:szCs w:val="18"/>
              </w:rPr>
              <w:t xml:space="preserve"> </w:t>
            </w:r>
            <w:r w:rsidRPr="00547B54">
              <w:rPr>
                <w:rFonts w:ascii="Verdana" w:hAnsi="Verdana" w:cs="Arial"/>
                <w:noProof/>
                <w:sz w:val="18"/>
                <w:szCs w:val="18"/>
              </w:rPr>
              <w:t>Firmware update SDK</w:t>
            </w:r>
          </w:p>
          <w:p w14:paraId="167C05A1" w14:textId="53B5934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In case of long error message on firmware update it does not fit the application frame.</w:t>
            </w:r>
          </w:p>
        </w:tc>
      </w:tr>
      <w:tr w:rsidR="00AB1981" w14:paraId="7E8CAB9B" w14:textId="77777777" w:rsidTr="00E24455">
        <w:trPr>
          <w:cantSplit/>
          <w:trHeight w:val="349"/>
        </w:trPr>
        <w:tc>
          <w:tcPr>
            <w:tcW w:w="1440" w:type="dxa"/>
            <w:vAlign w:val="center"/>
          </w:tcPr>
          <w:p w14:paraId="63FAA69D" w14:textId="792501A3" w:rsidR="00AB1981" w:rsidRPr="00547B54" w:rsidRDefault="00AB1981" w:rsidP="00AB1981">
            <w:pPr>
              <w:jc w:val="center"/>
              <w:rPr>
                <w:rFonts w:ascii="Verdana" w:hAnsi="Verdana"/>
                <w:sz w:val="18"/>
                <w:szCs w:val="18"/>
              </w:rPr>
            </w:pPr>
            <w:r w:rsidRPr="00547B54">
              <w:rPr>
                <w:rFonts w:ascii="Verdana" w:hAnsi="Verdana"/>
                <w:sz w:val="18"/>
                <w:szCs w:val="18"/>
              </w:rPr>
              <w:t>59.4</w:t>
            </w:r>
          </w:p>
        </w:tc>
        <w:tc>
          <w:tcPr>
            <w:tcW w:w="4111" w:type="dxa"/>
            <w:vAlign w:val="center"/>
          </w:tcPr>
          <w:p w14:paraId="21D6B266" w14:textId="1BBCD163" w:rsidR="00AB1981" w:rsidRPr="00547B54" w:rsidRDefault="00AB1981" w:rsidP="00AB1981">
            <w:pPr>
              <w:rPr>
                <w:rFonts w:ascii="Verdana" w:hAnsi="Verdana"/>
                <w:b/>
                <w:bCs/>
                <w:sz w:val="18"/>
                <w:szCs w:val="18"/>
              </w:rPr>
            </w:pPr>
            <w:r w:rsidRPr="00547B54">
              <w:rPr>
                <w:rFonts w:ascii="Verdana" w:hAnsi="Verdana"/>
                <w:b/>
                <w:bCs/>
                <w:sz w:val="18"/>
                <w:szCs w:val="18"/>
              </w:rPr>
              <w:t xml:space="preserve">Sporadically P2P enumeration is not established while </w:t>
            </w:r>
            <w:r w:rsidRPr="00547B54">
              <w:rPr>
                <w:rFonts w:ascii="Verdana" w:hAnsi="Verdana"/>
                <w:b/>
                <w:bCs/>
                <w:i/>
                <w:sz w:val="18"/>
                <w:szCs w:val="18"/>
              </w:rPr>
              <w:t>hot plugging</w:t>
            </w:r>
            <w:r w:rsidRPr="00547B54">
              <w:rPr>
                <w:rFonts w:ascii="Verdana" w:hAnsi="Verdana"/>
                <w:b/>
                <w:bCs/>
                <w:sz w:val="18"/>
                <w:szCs w:val="18"/>
              </w:rPr>
              <w:t xml:space="preserve"> during Sx cycles/Warm Reset.</w:t>
            </w:r>
          </w:p>
        </w:tc>
        <w:tc>
          <w:tcPr>
            <w:tcW w:w="4253" w:type="dxa"/>
          </w:tcPr>
          <w:p w14:paraId="35B99084"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0" w:anchor="/1607207544" w:history="1">
              <w:r w:rsidRPr="00547B54">
                <w:rPr>
                  <w:rStyle w:val="Hyperlink"/>
                </w:rPr>
                <w:t>1607207544</w:t>
              </w:r>
            </w:hyperlink>
          </w:p>
          <w:p w14:paraId="2AE9F1B8"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Peer to Peer.</w:t>
            </w:r>
          </w:p>
          <w:p w14:paraId="4486B2F8" w14:textId="6BEAEA8B"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Sporadically fails to connect. Therefore, P2P enumeration is not established in the device manager while </w:t>
            </w:r>
            <w:r w:rsidRPr="00547B54">
              <w:rPr>
                <w:rFonts w:ascii="Verdana" w:hAnsi="Verdana" w:cs="Arial"/>
                <w:bCs/>
                <w:i/>
                <w:noProof/>
                <w:sz w:val="18"/>
                <w:szCs w:val="18"/>
              </w:rPr>
              <w:t>hot plugging</w:t>
            </w:r>
            <w:r w:rsidRPr="00547B54">
              <w:rPr>
                <w:rFonts w:ascii="Verdana" w:hAnsi="Verdana" w:cs="Arial"/>
                <w:bCs/>
                <w:noProof/>
                <w:sz w:val="18"/>
                <w:szCs w:val="18"/>
              </w:rPr>
              <w:t xml:space="preserve"> during the Sx cycles /Warm Reset.</w:t>
            </w:r>
          </w:p>
        </w:tc>
      </w:tr>
      <w:tr w:rsidR="00AB1981" w14:paraId="4958AD24" w14:textId="77777777" w:rsidTr="00E24455">
        <w:trPr>
          <w:cantSplit/>
          <w:trHeight w:val="349"/>
        </w:trPr>
        <w:tc>
          <w:tcPr>
            <w:tcW w:w="1440" w:type="dxa"/>
            <w:vAlign w:val="center"/>
          </w:tcPr>
          <w:p w14:paraId="75A05F81" w14:textId="2E34DA5F" w:rsidR="00AB1981" w:rsidRPr="00547B54" w:rsidRDefault="00AB1981" w:rsidP="00AB1981">
            <w:pPr>
              <w:jc w:val="center"/>
              <w:rPr>
                <w:rFonts w:ascii="Verdana" w:hAnsi="Verdana"/>
                <w:sz w:val="18"/>
                <w:szCs w:val="18"/>
              </w:rPr>
            </w:pPr>
            <w:r w:rsidRPr="00547B54">
              <w:rPr>
                <w:rFonts w:ascii="Verdana" w:hAnsi="Verdana"/>
                <w:sz w:val="18"/>
                <w:szCs w:val="18"/>
              </w:rPr>
              <w:t>59.4</w:t>
            </w:r>
          </w:p>
        </w:tc>
        <w:tc>
          <w:tcPr>
            <w:tcW w:w="4111" w:type="dxa"/>
            <w:vAlign w:val="center"/>
          </w:tcPr>
          <w:p w14:paraId="247CBDFE" w14:textId="3CAA3C5D" w:rsidR="00AB1981" w:rsidRPr="00547B54" w:rsidRDefault="00AB1981" w:rsidP="00AB1981">
            <w:pPr>
              <w:rPr>
                <w:rFonts w:ascii="Verdana" w:hAnsi="Verdana"/>
                <w:b/>
                <w:bCs/>
                <w:sz w:val="18"/>
                <w:szCs w:val="18"/>
              </w:rPr>
            </w:pPr>
            <w:r w:rsidRPr="00547B54">
              <w:rPr>
                <w:rFonts w:ascii="Verdana" w:hAnsi="Verdana"/>
                <w:b/>
                <w:bCs/>
                <w:sz w:val="18"/>
                <w:szCs w:val="18"/>
              </w:rPr>
              <w:t xml:space="preserve">P2P connection sporadically fails to enumerate </w:t>
            </w:r>
            <w:r w:rsidRPr="00547B54">
              <w:rPr>
                <w:rFonts w:ascii="Verdana" w:hAnsi="Verdana"/>
                <w:b/>
                <w:bCs/>
                <w:i/>
                <w:sz w:val="18"/>
                <w:szCs w:val="18"/>
              </w:rPr>
              <w:t>after Sx cycles &amp; Warm Reset.</w:t>
            </w:r>
          </w:p>
        </w:tc>
        <w:tc>
          <w:tcPr>
            <w:tcW w:w="4253" w:type="dxa"/>
          </w:tcPr>
          <w:p w14:paraId="69DA8B0F"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1" w:anchor="/1607096526" w:history="1">
              <w:r w:rsidRPr="00547B54">
                <w:rPr>
                  <w:rStyle w:val="Hyperlink"/>
                </w:rPr>
                <w:t>1607096526</w:t>
              </w:r>
            </w:hyperlink>
          </w:p>
          <w:p w14:paraId="00159F09"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Peer to Peer.</w:t>
            </w:r>
          </w:p>
          <w:p w14:paraId="5882D4EA"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Sporadically fails to connect.</w:t>
            </w:r>
          </w:p>
          <w:p w14:paraId="609182ED" w14:textId="2E2EFB2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Cs/>
                <w:noProof/>
                <w:sz w:val="18"/>
                <w:szCs w:val="18"/>
              </w:rPr>
              <w:t xml:space="preserve">Therefore, P2P enumeration is not established in the device manager </w:t>
            </w:r>
            <w:r w:rsidRPr="00547B54">
              <w:rPr>
                <w:rFonts w:ascii="Verdana" w:hAnsi="Verdana" w:cs="Arial"/>
                <w:bCs/>
                <w:i/>
                <w:noProof/>
                <w:sz w:val="18"/>
                <w:szCs w:val="18"/>
              </w:rPr>
              <w:t>after Sx cycles and Warm Reset.</w:t>
            </w:r>
          </w:p>
        </w:tc>
      </w:tr>
      <w:tr w:rsidR="00AB1981" w14:paraId="7097FF0F" w14:textId="77777777" w:rsidTr="00E24455">
        <w:trPr>
          <w:cantSplit/>
          <w:trHeight w:val="349"/>
        </w:trPr>
        <w:tc>
          <w:tcPr>
            <w:tcW w:w="1440" w:type="dxa"/>
            <w:vAlign w:val="center"/>
          </w:tcPr>
          <w:p w14:paraId="69F71F42" w14:textId="5B6544EE" w:rsidR="00AB1981" w:rsidRPr="00547B54" w:rsidRDefault="00AB1981" w:rsidP="00AB1981">
            <w:pPr>
              <w:jc w:val="center"/>
              <w:rPr>
                <w:rFonts w:ascii="Verdana" w:hAnsi="Verdana"/>
                <w:sz w:val="18"/>
                <w:szCs w:val="18"/>
              </w:rPr>
            </w:pPr>
            <w:r w:rsidRPr="00547B54">
              <w:rPr>
                <w:rFonts w:ascii="Verdana" w:hAnsi="Verdana"/>
                <w:sz w:val="18"/>
                <w:szCs w:val="18"/>
              </w:rPr>
              <w:t>59.4</w:t>
            </w:r>
          </w:p>
        </w:tc>
        <w:tc>
          <w:tcPr>
            <w:tcW w:w="4111" w:type="dxa"/>
            <w:vAlign w:val="center"/>
          </w:tcPr>
          <w:p w14:paraId="4877175E" w14:textId="571248C8" w:rsidR="00AB1981" w:rsidRPr="00547B54" w:rsidRDefault="00AB1981" w:rsidP="00AB1981">
            <w:pPr>
              <w:rPr>
                <w:rFonts w:ascii="Verdana" w:hAnsi="Verdana"/>
                <w:b/>
                <w:bCs/>
                <w:sz w:val="18"/>
                <w:szCs w:val="18"/>
              </w:rPr>
            </w:pPr>
            <w:r w:rsidRPr="00547B54">
              <w:rPr>
                <w:rFonts w:ascii="Verdana" w:hAnsi="Verdana"/>
                <w:b/>
                <w:bCs/>
                <w:sz w:val="18"/>
                <w:szCs w:val="18"/>
              </w:rPr>
              <w:t xml:space="preserve">Thunderbolt Control Center (TCC) displays incorrect Security Level </w:t>
            </w:r>
          </w:p>
        </w:tc>
        <w:tc>
          <w:tcPr>
            <w:tcW w:w="4253" w:type="dxa"/>
          </w:tcPr>
          <w:p w14:paraId="737F1731"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2" w:anchor="/1306461318" w:history="1">
              <w:r w:rsidRPr="00547B54">
                <w:rPr>
                  <w:rStyle w:val="Hyperlink"/>
                </w:rPr>
                <w:t>1306461318</w:t>
              </w:r>
            </w:hyperlink>
          </w:p>
          <w:p w14:paraId="6DA99A46"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 TCC</w:t>
            </w:r>
          </w:p>
          <w:p w14:paraId="1BC85CAC" w14:textId="1E9069CA"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Wrong security level is displayed in the Thunderbolt Control Center− It displays </w:t>
            </w:r>
            <w:r w:rsidRPr="00547B54">
              <w:rPr>
                <w:rFonts w:ascii="Verdana" w:hAnsi="Verdana" w:cs="Arial"/>
                <w:bCs/>
                <w:i/>
                <w:noProof/>
                <w:sz w:val="18"/>
                <w:szCs w:val="18"/>
              </w:rPr>
              <w:t>No security</w:t>
            </w:r>
            <w:r w:rsidRPr="00547B54">
              <w:rPr>
                <w:rFonts w:ascii="Verdana" w:hAnsi="Verdana" w:cs="Arial"/>
                <w:bCs/>
                <w:noProof/>
                <w:sz w:val="18"/>
                <w:szCs w:val="18"/>
              </w:rPr>
              <w:t xml:space="preserve"> instead of </w:t>
            </w:r>
            <w:r w:rsidRPr="00547B54">
              <w:rPr>
                <w:rFonts w:ascii="Verdana" w:hAnsi="Verdana" w:cs="Arial"/>
                <w:bCs/>
                <w:i/>
                <w:noProof/>
                <w:sz w:val="18"/>
                <w:szCs w:val="18"/>
              </w:rPr>
              <w:t>Kernel DMA Protection</w:t>
            </w:r>
            <w:r w:rsidRPr="00547B54">
              <w:rPr>
                <w:rFonts w:ascii="Verdana" w:hAnsi="Verdana" w:cs="Arial"/>
                <w:bCs/>
                <w:noProof/>
                <w:sz w:val="18"/>
                <w:szCs w:val="18"/>
              </w:rPr>
              <w:t>.</w:t>
            </w:r>
          </w:p>
        </w:tc>
      </w:tr>
      <w:tr w:rsidR="00AB1981" w14:paraId="7C997A98" w14:textId="77777777" w:rsidTr="00E24455">
        <w:trPr>
          <w:cantSplit/>
          <w:trHeight w:val="349"/>
        </w:trPr>
        <w:tc>
          <w:tcPr>
            <w:tcW w:w="1440" w:type="dxa"/>
            <w:vAlign w:val="center"/>
          </w:tcPr>
          <w:p w14:paraId="6C2B245D" w14:textId="77777777" w:rsidR="00AB1981" w:rsidRPr="00547B54" w:rsidRDefault="00AB1981" w:rsidP="00AB1981">
            <w:pPr>
              <w:jc w:val="center"/>
              <w:rPr>
                <w:rFonts w:ascii="Verdana" w:hAnsi="Verdana"/>
                <w:sz w:val="18"/>
                <w:szCs w:val="18"/>
              </w:rPr>
            </w:pPr>
            <w:r w:rsidRPr="00547B54">
              <w:rPr>
                <w:rFonts w:ascii="Verdana" w:hAnsi="Verdana"/>
                <w:sz w:val="18"/>
                <w:szCs w:val="18"/>
              </w:rPr>
              <w:t>59.3</w:t>
            </w:r>
          </w:p>
        </w:tc>
        <w:tc>
          <w:tcPr>
            <w:tcW w:w="4111" w:type="dxa"/>
            <w:vAlign w:val="center"/>
          </w:tcPr>
          <w:p w14:paraId="4E1F0230" w14:textId="356CD04F" w:rsidR="00AB1981" w:rsidRPr="00547B54" w:rsidRDefault="00AB1981" w:rsidP="00AB1981">
            <w:pPr>
              <w:rPr>
                <w:rFonts w:ascii="Verdana" w:hAnsi="Verdana"/>
                <w:b/>
                <w:bCs/>
                <w:sz w:val="18"/>
                <w:szCs w:val="18"/>
              </w:rPr>
            </w:pPr>
            <w:r w:rsidRPr="00547B54">
              <w:rPr>
                <w:rFonts w:ascii="Verdana" w:hAnsi="Verdana"/>
                <w:b/>
                <w:bCs/>
                <w:sz w:val="18"/>
                <w:szCs w:val="18"/>
              </w:rPr>
              <w:t>Read NVM of GR device returns “zero”</w:t>
            </w:r>
          </w:p>
        </w:tc>
        <w:tc>
          <w:tcPr>
            <w:tcW w:w="4253" w:type="dxa"/>
          </w:tcPr>
          <w:p w14:paraId="16A3D5C3" w14:textId="6145270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3" w:anchor="/1807470898" w:history="1">
              <w:r w:rsidRPr="00547B54">
                <w:rPr>
                  <w:rStyle w:val="Hyperlink"/>
                </w:rPr>
                <w:t>1807470898</w:t>
              </w:r>
            </w:hyperlink>
          </w:p>
          <w:p w14:paraId="264C6A04"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5C8BDC90" w14:textId="291C91C2"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Cannot access GR NVM for the read.</w:t>
            </w:r>
          </w:p>
        </w:tc>
      </w:tr>
      <w:tr w:rsidR="00AB1981" w14:paraId="6B963415" w14:textId="77777777" w:rsidTr="00E24455">
        <w:trPr>
          <w:cantSplit/>
          <w:trHeight w:val="349"/>
        </w:trPr>
        <w:tc>
          <w:tcPr>
            <w:tcW w:w="1440" w:type="dxa"/>
            <w:vAlign w:val="center"/>
          </w:tcPr>
          <w:p w14:paraId="270103D8" w14:textId="77777777" w:rsidR="00AB1981" w:rsidRPr="00547B54" w:rsidRDefault="00AB1981" w:rsidP="00AB1981">
            <w:pPr>
              <w:jc w:val="center"/>
              <w:rPr>
                <w:rFonts w:ascii="Verdana" w:hAnsi="Verdana"/>
                <w:sz w:val="18"/>
                <w:szCs w:val="18"/>
              </w:rPr>
            </w:pPr>
            <w:r w:rsidRPr="00547B54">
              <w:rPr>
                <w:rFonts w:ascii="Verdana" w:hAnsi="Verdana"/>
                <w:sz w:val="18"/>
                <w:szCs w:val="18"/>
              </w:rPr>
              <w:t>59.3</w:t>
            </w:r>
          </w:p>
        </w:tc>
        <w:tc>
          <w:tcPr>
            <w:tcW w:w="4111" w:type="dxa"/>
            <w:vAlign w:val="center"/>
          </w:tcPr>
          <w:p w14:paraId="6CFD3B39" w14:textId="51102E47" w:rsidR="00AB1981" w:rsidRPr="00547B54" w:rsidRDefault="00AB1981" w:rsidP="00AB1981">
            <w:pPr>
              <w:rPr>
                <w:rFonts w:ascii="Verdana" w:hAnsi="Verdana"/>
                <w:b/>
                <w:bCs/>
                <w:sz w:val="18"/>
                <w:szCs w:val="18"/>
              </w:rPr>
            </w:pPr>
            <w:r w:rsidRPr="00547B54">
              <w:rPr>
                <w:rFonts w:ascii="Verdana" w:hAnsi="Verdana"/>
                <w:b/>
                <w:bCs/>
                <w:i/>
                <w:sz w:val="18"/>
                <w:szCs w:val="18"/>
              </w:rPr>
              <w:t>uninstall.bat</w:t>
            </w:r>
            <w:r w:rsidRPr="00547B54">
              <w:rPr>
                <w:rFonts w:ascii="Verdana" w:hAnsi="Verdana"/>
                <w:b/>
                <w:bCs/>
                <w:sz w:val="18"/>
                <w:szCs w:val="18"/>
              </w:rPr>
              <w:t xml:space="preserve"> in DCH SW release package cannot uninstall TBT driver correctly with OS RS5 Chinese version.</w:t>
            </w:r>
          </w:p>
        </w:tc>
        <w:tc>
          <w:tcPr>
            <w:tcW w:w="4253" w:type="dxa"/>
          </w:tcPr>
          <w:p w14:paraId="49D5FE08" w14:textId="03C45A0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4" w:anchor="/1507176725" w:history="1">
              <w:r w:rsidRPr="00547B54">
                <w:rPr>
                  <w:rStyle w:val="Hyperlink"/>
                </w:rPr>
                <w:t>1507176725</w:t>
              </w:r>
            </w:hyperlink>
          </w:p>
          <w:p w14:paraId="317F4A5B"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23C4236B" w14:textId="74CC28FD"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Cannot uninstall driver correctly on RS5 Chinese version.</w:t>
            </w:r>
          </w:p>
          <w:p w14:paraId="7B54498A" w14:textId="65BF24C8"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Fix:</w:t>
            </w:r>
            <w:r w:rsidRPr="00547B54">
              <w:rPr>
                <w:rFonts w:ascii="Verdana" w:hAnsi="Verdana" w:cs="Arial"/>
                <w:bCs/>
                <w:noProof/>
                <w:sz w:val="18"/>
                <w:szCs w:val="18"/>
              </w:rPr>
              <w:t xml:space="preserve"> The uninstall script is updated to work on RS5 Chinese version.</w:t>
            </w:r>
          </w:p>
        </w:tc>
      </w:tr>
      <w:tr w:rsidR="00AB1981" w14:paraId="3C7E0D05" w14:textId="77777777" w:rsidTr="00E24455">
        <w:trPr>
          <w:cantSplit/>
          <w:trHeight w:val="349"/>
        </w:trPr>
        <w:tc>
          <w:tcPr>
            <w:tcW w:w="1440" w:type="dxa"/>
            <w:vAlign w:val="center"/>
          </w:tcPr>
          <w:p w14:paraId="345DCB5C" w14:textId="6B7835E2" w:rsidR="00AB1981" w:rsidRPr="00547B54" w:rsidRDefault="00AB1981" w:rsidP="00AB1981">
            <w:pPr>
              <w:jc w:val="center"/>
              <w:rPr>
                <w:rFonts w:ascii="Verdana" w:hAnsi="Verdana"/>
                <w:sz w:val="18"/>
                <w:szCs w:val="18"/>
              </w:rPr>
            </w:pPr>
            <w:r w:rsidRPr="00547B54">
              <w:rPr>
                <w:rFonts w:ascii="Verdana" w:hAnsi="Verdana"/>
                <w:sz w:val="18"/>
                <w:szCs w:val="18"/>
              </w:rPr>
              <w:t>59.2</w:t>
            </w:r>
          </w:p>
        </w:tc>
        <w:tc>
          <w:tcPr>
            <w:tcW w:w="4111" w:type="dxa"/>
            <w:vAlign w:val="center"/>
          </w:tcPr>
          <w:p w14:paraId="0D4F64BD" w14:textId="7001B67B" w:rsidR="00AB1981" w:rsidRPr="00547B54" w:rsidRDefault="00AB1981" w:rsidP="00AB1981">
            <w:pPr>
              <w:rPr>
                <w:rFonts w:ascii="Verdana" w:hAnsi="Verdana"/>
                <w:b/>
                <w:bCs/>
                <w:sz w:val="18"/>
                <w:szCs w:val="18"/>
              </w:rPr>
            </w:pPr>
            <w:r w:rsidRPr="00547B54">
              <w:rPr>
                <w:rFonts w:ascii="Verdana" w:hAnsi="Verdana"/>
                <w:b/>
                <w:bCs/>
                <w:sz w:val="18"/>
                <w:szCs w:val="18"/>
              </w:rPr>
              <w:t xml:space="preserve">SUT hangs with </w:t>
            </w:r>
            <w:r w:rsidRPr="00547B54">
              <w:rPr>
                <w:rFonts w:ascii="Verdana" w:hAnsi="Verdana"/>
                <w:b/>
                <w:bCs/>
                <w:i/>
                <w:sz w:val="18"/>
                <w:szCs w:val="18"/>
              </w:rPr>
              <w:t>SYSTEM_THREAD_EXCEPTION_NOT_HANDLED</w:t>
            </w:r>
            <w:r w:rsidRPr="00547B54">
              <w:rPr>
                <w:rFonts w:ascii="Verdana" w:hAnsi="Verdana"/>
                <w:b/>
                <w:bCs/>
                <w:sz w:val="18"/>
                <w:szCs w:val="18"/>
              </w:rPr>
              <w:t xml:space="preserve"> </w:t>
            </w:r>
            <w:r w:rsidRPr="00547B54">
              <w:rPr>
                <w:rFonts w:ascii="Verdana" w:hAnsi="Verdana"/>
                <w:b/>
                <w:bCs/>
                <w:i/>
                <w:sz w:val="18"/>
                <w:szCs w:val="18"/>
              </w:rPr>
              <w:t xml:space="preserve">(7e) </w:t>
            </w:r>
            <w:r w:rsidRPr="00547B54">
              <w:rPr>
                <w:rFonts w:ascii="Verdana" w:hAnsi="Verdana"/>
                <w:b/>
                <w:bCs/>
                <w:sz w:val="18"/>
                <w:szCs w:val="18"/>
              </w:rPr>
              <w:t xml:space="preserve">pointing to </w:t>
            </w:r>
            <w:r w:rsidRPr="00547B54">
              <w:rPr>
                <w:rFonts w:ascii="Verdana" w:hAnsi="Verdana"/>
                <w:b/>
                <w:bCs/>
                <w:i/>
                <w:sz w:val="18"/>
                <w:szCs w:val="18"/>
              </w:rPr>
              <w:t>TbtBusDrv</w:t>
            </w:r>
            <w:r w:rsidRPr="00547B54">
              <w:rPr>
                <w:rFonts w:ascii="Verdana" w:hAnsi="Verdana"/>
                <w:b/>
                <w:bCs/>
                <w:sz w:val="18"/>
                <w:szCs w:val="18"/>
              </w:rPr>
              <w:t xml:space="preserve"> while running S4 cycle sporadically</w:t>
            </w:r>
          </w:p>
        </w:tc>
        <w:tc>
          <w:tcPr>
            <w:tcW w:w="4253" w:type="dxa"/>
          </w:tcPr>
          <w:p w14:paraId="175CF5B6" w14:textId="443CD9E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5" w:anchor="/1607168137" w:history="1">
              <w:r w:rsidRPr="00547B54">
                <w:rPr>
                  <w:rStyle w:val="Hyperlink"/>
                </w:rPr>
                <w:t>1607168137</w:t>
              </w:r>
            </w:hyperlink>
          </w:p>
          <w:p w14:paraId="644B102C"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39D85D3F" w14:textId="460190C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BSOD is observed on S3 cycles. </w:t>
            </w:r>
            <w:r w:rsidRPr="00547B54">
              <w:rPr>
                <w:rFonts w:ascii="Verdana" w:hAnsi="Verdana"/>
                <w:bCs/>
                <w:sz w:val="18"/>
                <w:szCs w:val="18"/>
              </w:rPr>
              <w:t>Sporadically</w:t>
            </w:r>
            <w:r w:rsidRPr="00547B54">
              <w:rPr>
                <w:rFonts w:ascii="Verdana" w:hAnsi="Verdana" w:cs="Arial"/>
                <w:bCs/>
                <w:noProof/>
                <w:sz w:val="18"/>
                <w:szCs w:val="18"/>
              </w:rPr>
              <w:t xml:space="preserve"> the SUT hangs with </w:t>
            </w:r>
            <w:r w:rsidRPr="00547B54">
              <w:rPr>
                <w:rFonts w:ascii="Verdana" w:hAnsi="Verdana"/>
                <w:bCs/>
                <w:i/>
                <w:sz w:val="18"/>
                <w:szCs w:val="18"/>
              </w:rPr>
              <w:t>SYSTEM_THREAD_EXCEPTION_NOT_HANDLED</w:t>
            </w:r>
            <w:r w:rsidRPr="00547B54">
              <w:rPr>
                <w:rFonts w:ascii="Verdana" w:hAnsi="Verdana"/>
                <w:bCs/>
                <w:sz w:val="18"/>
                <w:szCs w:val="18"/>
              </w:rPr>
              <w:t xml:space="preserve"> </w:t>
            </w:r>
            <w:r w:rsidRPr="00547B54">
              <w:rPr>
                <w:rFonts w:ascii="Verdana" w:hAnsi="Verdana"/>
                <w:bCs/>
                <w:i/>
                <w:sz w:val="18"/>
                <w:szCs w:val="18"/>
              </w:rPr>
              <w:t xml:space="preserve">(7e) </w:t>
            </w:r>
            <w:r w:rsidRPr="00547B54">
              <w:rPr>
                <w:rFonts w:ascii="Verdana" w:hAnsi="Verdana"/>
                <w:bCs/>
                <w:sz w:val="18"/>
                <w:szCs w:val="18"/>
              </w:rPr>
              <w:t xml:space="preserve">pointing to TBT kernel mode driver, </w:t>
            </w:r>
            <w:r w:rsidRPr="00547B54">
              <w:rPr>
                <w:rFonts w:ascii="Verdana" w:hAnsi="Verdana"/>
                <w:bCs/>
                <w:i/>
                <w:sz w:val="18"/>
                <w:szCs w:val="18"/>
              </w:rPr>
              <w:t>TbtBusDrv</w:t>
            </w:r>
            <w:r w:rsidRPr="00547B54">
              <w:rPr>
                <w:rFonts w:ascii="Verdana" w:hAnsi="Verdana"/>
                <w:bCs/>
                <w:sz w:val="18"/>
                <w:szCs w:val="18"/>
              </w:rPr>
              <w:t xml:space="preserve"> while running S4 cycle.</w:t>
            </w:r>
          </w:p>
        </w:tc>
      </w:tr>
      <w:tr w:rsidR="00AB1981" w14:paraId="5F631328" w14:textId="77777777" w:rsidTr="00E24455">
        <w:trPr>
          <w:cantSplit/>
          <w:trHeight w:val="349"/>
        </w:trPr>
        <w:tc>
          <w:tcPr>
            <w:tcW w:w="1440" w:type="dxa"/>
            <w:vAlign w:val="center"/>
          </w:tcPr>
          <w:p w14:paraId="175827AA" w14:textId="6E54A6BA" w:rsidR="00AB1981" w:rsidRPr="00547B54" w:rsidRDefault="00AB1981" w:rsidP="00AB1981">
            <w:pPr>
              <w:jc w:val="center"/>
              <w:rPr>
                <w:rFonts w:ascii="Verdana" w:hAnsi="Verdana"/>
                <w:sz w:val="18"/>
                <w:szCs w:val="18"/>
              </w:rPr>
            </w:pPr>
            <w:r w:rsidRPr="00547B54">
              <w:rPr>
                <w:rFonts w:ascii="Verdana" w:hAnsi="Verdana"/>
                <w:sz w:val="18"/>
                <w:szCs w:val="18"/>
              </w:rPr>
              <w:t>59.2</w:t>
            </w:r>
          </w:p>
        </w:tc>
        <w:tc>
          <w:tcPr>
            <w:tcW w:w="4111" w:type="dxa"/>
            <w:vAlign w:val="center"/>
          </w:tcPr>
          <w:p w14:paraId="2BF65FA7" w14:textId="48109B6A" w:rsidR="00AB1981" w:rsidRPr="00547B54" w:rsidRDefault="00AB1981" w:rsidP="00AB1981">
            <w:pPr>
              <w:rPr>
                <w:rFonts w:ascii="Verdana" w:hAnsi="Verdana"/>
                <w:b/>
                <w:bCs/>
                <w:sz w:val="18"/>
                <w:szCs w:val="18"/>
              </w:rPr>
            </w:pPr>
            <w:r w:rsidRPr="00547B54">
              <w:rPr>
                <w:rFonts w:ascii="Verdana" w:hAnsi="Verdana"/>
                <w:b/>
                <w:bCs/>
                <w:sz w:val="18"/>
                <w:szCs w:val="18"/>
              </w:rPr>
              <w:t xml:space="preserve">BSOD 0x50 </w:t>
            </w:r>
            <w:r w:rsidRPr="00547B54">
              <w:rPr>
                <w:rFonts w:ascii="Verdana" w:hAnsi="Verdana"/>
                <w:b/>
                <w:bCs/>
                <w:i/>
                <w:sz w:val="18"/>
                <w:szCs w:val="18"/>
              </w:rPr>
              <w:t>(PAGE-FAULT-IN-NONPAGED-AREA)</w:t>
            </w:r>
            <w:r w:rsidRPr="00547B54">
              <w:rPr>
                <w:rFonts w:ascii="Verdana" w:hAnsi="Verdana"/>
                <w:b/>
                <w:bCs/>
                <w:sz w:val="18"/>
                <w:szCs w:val="18"/>
              </w:rPr>
              <w:t xml:space="preserve"> occurs after ME commit in the factory process</w:t>
            </w:r>
          </w:p>
        </w:tc>
        <w:tc>
          <w:tcPr>
            <w:tcW w:w="4253" w:type="dxa"/>
          </w:tcPr>
          <w:p w14:paraId="00505711" w14:textId="3B122CC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6" w:anchor="/1507180730" w:history="1">
              <w:r w:rsidRPr="00547B54">
                <w:rPr>
                  <w:rStyle w:val="Hyperlink"/>
                </w:rPr>
                <w:t>1507180730</w:t>
              </w:r>
            </w:hyperlink>
          </w:p>
          <w:p w14:paraId="2528D8C8"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Thunderbolt Bus Driver.</w:t>
            </w:r>
          </w:p>
          <w:p w14:paraId="25C05AAB" w14:textId="2B112D9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BSOD 0x50 during NVM read (device or host controller).</w:t>
            </w:r>
          </w:p>
        </w:tc>
      </w:tr>
      <w:tr w:rsidR="00AB1981" w14:paraId="59EBB201" w14:textId="77777777" w:rsidTr="00E24455">
        <w:trPr>
          <w:cantSplit/>
          <w:trHeight w:val="349"/>
        </w:trPr>
        <w:tc>
          <w:tcPr>
            <w:tcW w:w="1440" w:type="dxa"/>
            <w:vAlign w:val="center"/>
          </w:tcPr>
          <w:p w14:paraId="2D941100" w14:textId="77777777" w:rsidR="00AB1981" w:rsidRPr="00547B54" w:rsidRDefault="00AB1981" w:rsidP="00AB1981">
            <w:pPr>
              <w:jc w:val="center"/>
              <w:rPr>
                <w:rFonts w:ascii="Verdana" w:hAnsi="Verdana"/>
                <w:sz w:val="18"/>
                <w:szCs w:val="18"/>
              </w:rPr>
            </w:pPr>
            <w:r w:rsidRPr="00547B54">
              <w:rPr>
                <w:rFonts w:ascii="Verdana" w:hAnsi="Verdana"/>
                <w:sz w:val="18"/>
                <w:szCs w:val="18"/>
              </w:rPr>
              <w:t>59.1</w:t>
            </w:r>
          </w:p>
        </w:tc>
        <w:tc>
          <w:tcPr>
            <w:tcW w:w="4111" w:type="dxa"/>
            <w:vAlign w:val="center"/>
          </w:tcPr>
          <w:p w14:paraId="245CFEAD" w14:textId="0136C661" w:rsidR="00AB1981" w:rsidRPr="00547B54" w:rsidRDefault="00AB1981" w:rsidP="00AB1981">
            <w:pPr>
              <w:rPr>
                <w:rFonts w:ascii="Verdana" w:hAnsi="Verdana"/>
                <w:b/>
                <w:bCs/>
                <w:sz w:val="18"/>
                <w:szCs w:val="18"/>
              </w:rPr>
            </w:pPr>
            <w:r w:rsidRPr="00547B54">
              <w:rPr>
                <w:rFonts w:ascii="Verdana" w:hAnsi="Verdana"/>
                <w:b/>
                <w:bCs/>
                <w:sz w:val="18"/>
                <w:szCs w:val="18"/>
              </w:rPr>
              <w:t>Yellow bang observed sporadically in HID Sensor Collection V2 while running S4 cycle.</w:t>
            </w:r>
          </w:p>
        </w:tc>
        <w:tc>
          <w:tcPr>
            <w:tcW w:w="4253" w:type="dxa"/>
          </w:tcPr>
          <w:p w14:paraId="7240D495" w14:textId="6773785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7" w:anchor="/1607156100" w:history="1">
              <w:r w:rsidRPr="00547B54">
                <w:rPr>
                  <w:rStyle w:val="Hyperlink"/>
                </w:rPr>
                <w:t>1607156100</w:t>
              </w:r>
            </w:hyperlink>
          </w:p>
          <w:p w14:paraId="3C28521D"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HID sensor devices</w:t>
            </w:r>
          </w:p>
          <w:p w14:paraId="090D2FB4" w14:textId="45585AF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Thunderbolt driver yellow bang causes HID filter drivers to crash.</w:t>
            </w:r>
          </w:p>
        </w:tc>
      </w:tr>
      <w:tr w:rsidR="00AB1981" w14:paraId="030DC3F9" w14:textId="77777777" w:rsidTr="00E24455">
        <w:trPr>
          <w:cantSplit/>
          <w:trHeight w:val="349"/>
        </w:trPr>
        <w:tc>
          <w:tcPr>
            <w:tcW w:w="1440" w:type="dxa"/>
            <w:vAlign w:val="center"/>
          </w:tcPr>
          <w:p w14:paraId="479E1C3E" w14:textId="77777777" w:rsidR="00AB1981" w:rsidRPr="00547B54" w:rsidRDefault="00AB1981" w:rsidP="00AB1981">
            <w:pPr>
              <w:jc w:val="center"/>
              <w:rPr>
                <w:rFonts w:ascii="Verdana" w:hAnsi="Verdana"/>
                <w:sz w:val="18"/>
                <w:szCs w:val="18"/>
              </w:rPr>
            </w:pPr>
            <w:r w:rsidRPr="00547B54">
              <w:rPr>
                <w:rFonts w:ascii="Verdana" w:hAnsi="Verdana"/>
                <w:sz w:val="18"/>
                <w:szCs w:val="18"/>
              </w:rPr>
              <w:t>59</w:t>
            </w:r>
          </w:p>
        </w:tc>
        <w:tc>
          <w:tcPr>
            <w:tcW w:w="4111" w:type="dxa"/>
            <w:vAlign w:val="center"/>
          </w:tcPr>
          <w:p w14:paraId="17AE4C65" w14:textId="4027067A" w:rsidR="00AB1981" w:rsidRPr="00547B54" w:rsidRDefault="00AB1981" w:rsidP="00AB1981">
            <w:pPr>
              <w:rPr>
                <w:rFonts w:ascii="Verdana" w:hAnsi="Verdana"/>
                <w:b/>
                <w:bCs/>
                <w:sz w:val="18"/>
                <w:szCs w:val="18"/>
              </w:rPr>
            </w:pPr>
            <w:r w:rsidRPr="00547B54">
              <w:rPr>
                <w:rFonts w:ascii="Verdana" w:hAnsi="Verdana"/>
                <w:b/>
                <w:bCs/>
                <w:sz w:val="18"/>
                <w:szCs w:val="18"/>
              </w:rPr>
              <w:t>System hangs during S4 cycle</w:t>
            </w:r>
          </w:p>
        </w:tc>
        <w:tc>
          <w:tcPr>
            <w:tcW w:w="4253" w:type="dxa"/>
          </w:tcPr>
          <w:p w14:paraId="7D078AE5" w14:textId="700A715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8" w:anchor="/1607168137" w:history="1">
              <w:r w:rsidRPr="002234C9">
                <w:rPr>
                  <w:rStyle w:val="Hyperlink"/>
                </w:rPr>
                <w:t>1607168137</w:t>
              </w:r>
            </w:hyperlink>
          </w:p>
          <w:p w14:paraId="25685BCB"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HSA</w:t>
            </w:r>
            <w:r w:rsidRPr="00547B54">
              <w:rPr>
                <w:rFonts w:ascii="Verdana" w:hAnsi="Verdana" w:cs="Arial"/>
                <w:b/>
                <w:bCs/>
                <w:noProof/>
                <w:sz w:val="18"/>
                <w:szCs w:val="18"/>
              </w:rPr>
              <w:t xml:space="preserve"> </w:t>
            </w:r>
          </w:p>
          <w:p w14:paraId="4B4722C5" w14:textId="7964DCC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ICL SUT gets hang sporadically at PC:00CS pointing to Thunderbolt bus driver while running S4 cycle.</w:t>
            </w:r>
          </w:p>
        </w:tc>
      </w:tr>
      <w:tr w:rsidR="00AB1981" w14:paraId="2DE956FF" w14:textId="77777777" w:rsidTr="00E24455">
        <w:trPr>
          <w:cantSplit/>
          <w:trHeight w:val="349"/>
        </w:trPr>
        <w:tc>
          <w:tcPr>
            <w:tcW w:w="1440" w:type="dxa"/>
            <w:vAlign w:val="center"/>
          </w:tcPr>
          <w:p w14:paraId="47E701EE" w14:textId="77777777" w:rsidR="00AB1981" w:rsidRPr="00547B54" w:rsidRDefault="00AB1981" w:rsidP="00AB1981">
            <w:pPr>
              <w:jc w:val="center"/>
              <w:rPr>
                <w:rFonts w:ascii="Verdana" w:hAnsi="Verdana"/>
                <w:sz w:val="18"/>
                <w:szCs w:val="18"/>
              </w:rPr>
            </w:pPr>
            <w:r w:rsidRPr="00547B54">
              <w:rPr>
                <w:rFonts w:ascii="Verdana" w:hAnsi="Verdana"/>
                <w:sz w:val="18"/>
                <w:szCs w:val="18"/>
              </w:rPr>
              <w:t>58</w:t>
            </w:r>
          </w:p>
        </w:tc>
        <w:tc>
          <w:tcPr>
            <w:tcW w:w="4111" w:type="dxa"/>
            <w:vAlign w:val="center"/>
          </w:tcPr>
          <w:p w14:paraId="0441ECFE" w14:textId="77777777" w:rsidR="00AB1981" w:rsidRPr="00547B54" w:rsidRDefault="00AB1981" w:rsidP="00AB1981">
            <w:pPr>
              <w:rPr>
                <w:rFonts w:ascii="Verdana" w:hAnsi="Verdana"/>
                <w:b/>
                <w:bCs/>
                <w:sz w:val="18"/>
                <w:szCs w:val="18"/>
              </w:rPr>
            </w:pPr>
            <w:r w:rsidRPr="00547B54">
              <w:rPr>
                <w:rFonts w:ascii="Verdana" w:hAnsi="Verdana"/>
                <w:b/>
                <w:bCs/>
                <w:sz w:val="18"/>
                <w:szCs w:val="18"/>
              </w:rPr>
              <w:t>HSA minimum driver version fixed to be 1.41.484.0</w:t>
            </w:r>
          </w:p>
        </w:tc>
        <w:tc>
          <w:tcPr>
            <w:tcW w:w="4253" w:type="dxa"/>
          </w:tcPr>
          <w:p w14:paraId="702D8478" w14:textId="2C17369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09" w:anchor="/2207210101" w:history="1">
              <w:r w:rsidRPr="000B5DAC">
                <w:rPr>
                  <w:rStyle w:val="Hyperlink"/>
                </w:rPr>
                <w:t>2207210101</w:t>
              </w:r>
            </w:hyperlink>
          </w:p>
          <w:p w14:paraId="1D3FD247"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HSA</w:t>
            </w:r>
            <w:r w:rsidRPr="00547B54">
              <w:rPr>
                <w:rFonts w:ascii="Verdana" w:hAnsi="Verdana" w:cs="Arial"/>
                <w:b/>
                <w:bCs/>
                <w:noProof/>
                <w:sz w:val="18"/>
                <w:szCs w:val="18"/>
              </w:rPr>
              <w:t xml:space="preserve"> </w:t>
            </w:r>
          </w:p>
          <w:p w14:paraId="3472A9D0" w14:textId="79E9CFBE"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cs="Arial"/>
                <w:b/>
                <w:bCs/>
                <w:noProof/>
                <w:sz w:val="18"/>
                <w:szCs w:val="18"/>
              </w:rPr>
              <w:t>:</w:t>
            </w:r>
            <w:r w:rsidRPr="00547B54">
              <w:rPr>
                <w:rFonts w:ascii="Verdana" w:hAnsi="Verdana" w:cs="Arial"/>
                <w:bCs/>
                <w:noProof/>
                <w:sz w:val="18"/>
                <w:szCs w:val="18"/>
              </w:rPr>
              <w:t xml:space="preserve"> HSA could not install drivers from MS store for driver versions upto </w:t>
            </w:r>
            <w:r w:rsidRPr="00547B54">
              <w:rPr>
                <w:rFonts w:ascii="Verdana" w:hAnsi="Verdana"/>
                <w:sz w:val="18"/>
                <w:szCs w:val="18"/>
              </w:rPr>
              <w:t>1.41.587.0</w:t>
            </w:r>
          </w:p>
        </w:tc>
      </w:tr>
      <w:tr w:rsidR="00AB1981" w:rsidRPr="00D962CF" w14:paraId="2A2F54C8" w14:textId="77777777" w:rsidTr="00E24455">
        <w:trPr>
          <w:cantSplit/>
          <w:trHeight w:val="349"/>
        </w:trPr>
        <w:tc>
          <w:tcPr>
            <w:tcW w:w="1440" w:type="dxa"/>
            <w:vAlign w:val="center"/>
          </w:tcPr>
          <w:p w14:paraId="6BBB4495" w14:textId="77777777" w:rsidR="00AB1981" w:rsidRPr="00547B54" w:rsidRDefault="00AB1981" w:rsidP="00AB1981">
            <w:pPr>
              <w:jc w:val="center"/>
              <w:rPr>
                <w:rFonts w:ascii="Verdana" w:hAnsi="Verdana"/>
                <w:sz w:val="18"/>
                <w:szCs w:val="18"/>
              </w:rPr>
            </w:pPr>
            <w:r w:rsidRPr="00547B54">
              <w:rPr>
                <w:rFonts w:ascii="Verdana" w:hAnsi="Verdana"/>
                <w:sz w:val="18"/>
                <w:szCs w:val="18"/>
              </w:rPr>
              <w:t>58</w:t>
            </w:r>
          </w:p>
        </w:tc>
        <w:tc>
          <w:tcPr>
            <w:tcW w:w="4111" w:type="dxa"/>
            <w:vAlign w:val="center"/>
          </w:tcPr>
          <w:p w14:paraId="0A430111" w14:textId="77777777" w:rsidR="00AB1981" w:rsidRPr="00547B54" w:rsidRDefault="00AB1981" w:rsidP="00AB1981">
            <w:pPr>
              <w:rPr>
                <w:rFonts w:ascii="Verdana" w:hAnsi="Verdana"/>
                <w:b/>
                <w:bCs/>
                <w:sz w:val="18"/>
                <w:szCs w:val="18"/>
              </w:rPr>
            </w:pPr>
            <w:r w:rsidRPr="00547B54">
              <w:rPr>
                <w:rFonts w:ascii="Verdana" w:hAnsi="Verdana"/>
                <w:b/>
                <w:bCs/>
                <w:sz w:val="18"/>
                <w:szCs w:val="18"/>
              </w:rPr>
              <w:t>HSA sideload installation failure</w:t>
            </w:r>
          </w:p>
        </w:tc>
        <w:tc>
          <w:tcPr>
            <w:tcW w:w="4253" w:type="dxa"/>
          </w:tcPr>
          <w:p w14:paraId="44C671A3" w14:textId="0FF2D04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0" w:anchor="/1409237293" w:history="1">
              <w:r w:rsidRPr="000B5DAC">
                <w:rPr>
                  <w:rStyle w:val="Hyperlink"/>
                </w:rPr>
                <w:t>1409237293</w:t>
              </w:r>
            </w:hyperlink>
          </w:p>
          <w:p w14:paraId="0C024FDD"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HSA</w:t>
            </w:r>
            <w:r w:rsidRPr="00547B54">
              <w:rPr>
                <w:rFonts w:ascii="Verdana" w:hAnsi="Verdana" w:cs="Arial"/>
                <w:b/>
                <w:bCs/>
                <w:noProof/>
                <w:sz w:val="18"/>
                <w:szCs w:val="18"/>
              </w:rPr>
              <w:t xml:space="preserve"> </w:t>
            </w:r>
          </w:p>
          <w:p w14:paraId="4FBE7600" w14:textId="15EDD7A9" w:rsidR="00AB1981" w:rsidRPr="00547B54" w:rsidRDefault="00AB1981" w:rsidP="00AB1981">
            <w:pPr>
              <w:tabs>
                <w:tab w:val="center" w:pos="2442"/>
              </w:tabs>
              <w:rPr>
                <w:rFonts w:ascii="Verdana" w:hAnsi="Verdana" w:cs="Arial"/>
                <w:i/>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cs="Arial"/>
                <w:noProof/>
                <w:sz w:val="18"/>
                <w:szCs w:val="18"/>
              </w:rPr>
              <w:t xml:space="preserve">HSA fails to install in sideload mode and issues an error </w:t>
            </w:r>
            <w:r w:rsidRPr="00547B54">
              <w:rPr>
                <w:rFonts w:ascii="Verdana" w:hAnsi="Verdana" w:cs="Arial"/>
                <w:i/>
                <w:noProof/>
                <w:sz w:val="18"/>
                <w:szCs w:val="18"/>
              </w:rPr>
              <w:t>“Microsoft.NET.Native.Framework.2.1 not found”</w:t>
            </w:r>
          </w:p>
          <w:p w14:paraId="5EB03D5F" w14:textId="0CF784E2" w:rsidR="00AB1981" w:rsidRPr="00547B54" w:rsidRDefault="00AB1981" w:rsidP="00AB1981">
            <w:pPr>
              <w:tabs>
                <w:tab w:val="center" w:pos="2442"/>
              </w:tabs>
              <w:rPr>
                <w:rFonts w:ascii="Verdana" w:hAnsi="Verdana"/>
                <w:sz w:val="18"/>
                <w:szCs w:val="18"/>
              </w:rPr>
            </w:pPr>
            <w:r w:rsidRPr="00547B54">
              <w:rPr>
                <w:rFonts w:ascii="Verdana" w:hAnsi="Verdana" w:cs="Arial"/>
                <w:b/>
                <w:noProof/>
                <w:sz w:val="18"/>
                <w:szCs w:val="18"/>
              </w:rPr>
              <w:t>Fix:</w:t>
            </w:r>
            <w:r w:rsidRPr="00547B54">
              <w:rPr>
                <w:rFonts w:ascii="Verdana" w:hAnsi="Verdana"/>
                <w:sz w:val="18"/>
                <w:szCs w:val="18"/>
              </w:rPr>
              <w:t xml:space="preserve"> Updated the directory with necessary dependencies.</w:t>
            </w:r>
          </w:p>
        </w:tc>
      </w:tr>
      <w:tr w:rsidR="00AB1981" w14:paraId="54265469" w14:textId="77777777" w:rsidTr="00E24455">
        <w:trPr>
          <w:cantSplit/>
          <w:trHeight w:val="349"/>
        </w:trPr>
        <w:tc>
          <w:tcPr>
            <w:tcW w:w="1440" w:type="dxa"/>
            <w:vAlign w:val="center"/>
          </w:tcPr>
          <w:p w14:paraId="74D44C61" w14:textId="77777777" w:rsidR="00AB1981" w:rsidRPr="00547B54" w:rsidRDefault="00AB1981" w:rsidP="00AB1981">
            <w:pPr>
              <w:jc w:val="center"/>
              <w:rPr>
                <w:rFonts w:ascii="Verdana" w:hAnsi="Verdana"/>
                <w:sz w:val="18"/>
                <w:szCs w:val="18"/>
              </w:rPr>
            </w:pPr>
            <w:r w:rsidRPr="00547B54">
              <w:rPr>
                <w:rFonts w:ascii="Verdana" w:hAnsi="Verdana"/>
                <w:sz w:val="18"/>
                <w:szCs w:val="18"/>
              </w:rPr>
              <w:t>58</w:t>
            </w:r>
          </w:p>
        </w:tc>
        <w:tc>
          <w:tcPr>
            <w:tcW w:w="4111" w:type="dxa"/>
            <w:vAlign w:val="center"/>
          </w:tcPr>
          <w:p w14:paraId="0F830945" w14:textId="77777777" w:rsidR="00AB1981" w:rsidRPr="00547B54" w:rsidRDefault="00AB1981" w:rsidP="00AB1981">
            <w:pPr>
              <w:rPr>
                <w:rFonts w:ascii="Verdana" w:hAnsi="Verdana"/>
                <w:b/>
                <w:bCs/>
                <w:sz w:val="18"/>
                <w:szCs w:val="18"/>
              </w:rPr>
            </w:pPr>
            <w:r w:rsidRPr="00547B54">
              <w:rPr>
                <w:rFonts w:ascii="Verdana" w:hAnsi="Verdana"/>
                <w:b/>
                <w:bCs/>
                <w:sz w:val="18"/>
                <w:szCs w:val="18"/>
              </w:rPr>
              <w:t>SDK running on x64 failure</w:t>
            </w:r>
          </w:p>
        </w:tc>
        <w:tc>
          <w:tcPr>
            <w:tcW w:w="4253" w:type="dxa"/>
          </w:tcPr>
          <w:p w14:paraId="3107626D" w14:textId="56CDB78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1" w:anchor="/2207210814" w:history="1">
              <w:r w:rsidRPr="000B5DAC">
                <w:rPr>
                  <w:rStyle w:val="Hyperlink"/>
                  <w:rFonts w:cs="Arial"/>
                  <w:noProof/>
                </w:rPr>
                <w:t>2207210814</w:t>
              </w:r>
            </w:hyperlink>
          </w:p>
          <w:p w14:paraId="0357B895"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SDK</w:t>
            </w:r>
            <w:r w:rsidRPr="00547B54">
              <w:rPr>
                <w:rFonts w:ascii="Verdana" w:hAnsi="Verdana" w:cs="Arial"/>
                <w:b/>
                <w:bCs/>
                <w:noProof/>
                <w:sz w:val="18"/>
                <w:szCs w:val="18"/>
              </w:rPr>
              <w:t xml:space="preserve"> </w:t>
            </w:r>
          </w:p>
          <w:p w14:paraId="5750DC75" w14:textId="7777777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SDK runtime failure when running on x64 forced system.</w:t>
            </w:r>
          </w:p>
        </w:tc>
      </w:tr>
      <w:tr w:rsidR="00AB1981" w14:paraId="4880FB5A" w14:textId="77777777" w:rsidTr="00E24455">
        <w:trPr>
          <w:cantSplit/>
          <w:trHeight w:val="349"/>
        </w:trPr>
        <w:tc>
          <w:tcPr>
            <w:tcW w:w="1440" w:type="dxa"/>
            <w:vAlign w:val="center"/>
          </w:tcPr>
          <w:p w14:paraId="5D812D2A" w14:textId="77777777" w:rsidR="00AB1981" w:rsidRPr="00547B54" w:rsidRDefault="00AB1981" w:rsidP="00AB1981">
            <w:pPr>
              <w:jc w:val="center"/>
              <w:rPr>
                <w:rFonts w:ascii="Verdana" w:hAnsi="Verdana"/>
                <w:sz w:val="18"/>
                <w:szCs w:val="18"/>
              </w:rPr>
            </w:pPr>
            <w:r w:rsidRPr="00547B54">
              <w:rPr>
                <w:rFonts w:ascii="Verdana" w:hAnsi="Verdana"/>
                <w:sz w:val="18"/>
                <w:szCs w:val="18"/>
              </w:rPr>
              <w:t>58</w:t>
            </w:r>
          </w:p>
        </w:tc>
        <w:tc>
          <w:tcPr>
            <w:tcW w:w="4111" w:type="dxa"/>
            <w:vAlign w:val="center"/>
          </w:tcPr>
          <w:p w14:paraId="3FAE891D" w14:textId="77777777" w:rsidR="00AB1981" w:rsidRPr="00547B54" w:rsidRDefault="00AB1981" w:rsidP="00AB1981">
            <w:pPr>
              <w:rPr>
                <w:rFonts w:ascii="Verdana" w:hAnsi="Verdana"/>
                <w:b/>
                <w:bCs/>
                <w:sz w:val="18"/>
                <w:szCs w:val="18"/>
              </w:rPr>
            </w:pPr>
            <w:r w:rsidRPr="00547B54">
              <w:rPr>
                <w:rFonts w:ascii="Verdana" w:hAnsi="Verdana"/>
                <w:b/>
                <w:bCs/>
                <w:sz w:val="18"/>
                <w:szCs w:val="18"/>
              </w:rPr>
              <w:t>SDK NVM version format issue</w:t>
            </w:r>
          </w:p>
        </w:tc>
        <w:tc>
          <w:tcPr>
            <w:tcW w:w="4253" w:type="dxa"/>
          </w:tcPr>
          <w:p w14:paraId="588E1B26" w14:textId="37C58EC5"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Sighting #:</w:t>
            </w:r>
            <w:hyperlink r:id="rId212" w:anchor="/1306371107" w:history="1">
              <w:r w:rsidRPr="000B5DAC">
                <w:rPr>
                  <w:rStyle w:val="Hyperlink"/>
                  <w:rFonts w:cs="Arial"/>
                  <w:noProof/>
                </w:rPr>
                <w:t>1306371107</w:t>
              </w:r>
            </w:hyperlink>
          </w:p>
          <w:p w14:paraId="5EB474B8"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SDK</w:t>
            </w:r>
            <w:r w:rsidRPr="00547B54">
              <w:rPr>
                <w:rFonts w:ascii="Verdana" w:hAnsi="Verdana" w:cs="Arial"/>
                <w:b/>
                <w:bCs/>
                <w:noProof/>
                <w:sz w:val="18"/>
                <w:szCs w:val="18"/>
              </w:rPr>
              <w:t xml:space="preserve"> </w:t>
            </w:r>
          </w:p>
          <w:p w14:paraId="668647E5" w14:textId="7E1DA13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Incompatability with certain OEM tools. It displays incorrect FW version.</w:t>
            </w:r>
          </w:p>
        </w:tc>
      </w:tr>
      <w:tr w:rsidR="00AB1981" w14:paraId="5D3AD9FE" w14:textId="77777777" w:rsidTr="00E24455">
        <w:trPr>
          <w:cantSplit/>
          <w:trHeight w:val="349"/>
        </w:trPr>
        <w:tc>
          <w:tcPr>
            <w:tcW w:w="1440" w:type="dxa"/>
            <w:vAlign w:val="center"/>
          </w:tcPr>
          <w:p w14:paraId="17377966" w14:textId="77777777" w:rsidR="00AB1981" w:rsidRPr="00547B54" w:rsidRDefault="00AB1981" w:rsidP="00AB1981">
            <w:pPr>
              <w:jc w:val="center"/>
              <w:rPr>
                <w:rFonts w:ascii="Verdana" w:hAnsi="Verdana"/>
                <w:sz w:val="18"/>
                <w:szCs w:val="18"/>
              </w:rPr>
            </w:pPr>
            <w:r w:rsidRPr="00547B54">
              <w:rPr>
                <w:rFonts w:ascii="Verdana" w:hAnsi="Verdana"/>
                <w:sz w:val="18"/>
                <w:szCs w:val="18"/>
              </w:rPr>
              <w:t>58</w:t>
            </w:r>
          </w:p>
        </w:tc>
        <w:tc>
          <w:tcPr>
            <w:tcW w:w="4111" w:type="dxa"/>
            <w:vAlign w:val="center"/>
          </w:tcPr>
          <w:p w14:paraId="4638FF64" w14:textId="51BF7C6C" w:rsidR="00AB1981" w:rsidRPr="00547B54" w:rsidRDefault="00AB1981" w:rsidP="00AB1981">
            <w:pPr>
              <w:rPr>
                <w:rFonts w:ascii="Verdana" w:hAnsi="Verdana"/>
                <w:b/>
                <w:bCs/>
                <w:sz w:val="18"/>
                <w:szCs w:val="18"/>
              </w:rPr>
            </w:pPr>
            <w:r w:rsidRPr="00547B54">
              <w:rPr>
                <w:rFonts w:ascii="Verdana" w:hAnsi="Verdana"/>
                <w:b/>
                <w:bCs/>
                <w:sz w:val="18"/>
                <w:szCs w:val="18"/>
              </w:rPr>
              <w:t>Thunderbolt DCH SW installation script failure during setup new driver on top of previous driver</w:t>
            </w:r>
          </w:p>
        </w:tc>
        <w:tc>
          <w:tcPr>
            <w:tcW w:w="4253" w:type="dxa"/>
          </w:tcPr>
          <w:p w14:paraId="490CDBD9" w14:textId="73AA8FD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3" w:anchor="/1306366539" w:history="1">
              <w:r w:rsidRPr="00210876">
                <w:rPr>
                  <w:rStyle w:val="Hyperlink"/>
                  <w:rFonts w:cs="Arial"/>
                  <w:noProof/>
                </w:rPr>
                <w:t>1306366539</w:t>
              </w:r>
            </w:hyperlink>
          </w:p>
          <w:p w14:paraId="0D5AF697"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Installer</w:t>
            </w:r>
            <w:r w:rsidRPr="00547B54">
              <w:rPr>
                <w:rFonts w:ascii="Verdana" w:hAnsi="Verdana" w:cs="Arial"/>
                <w:b/>
                <w:bCs/>
                <w:noProof/>
                <w:sz w:val="18"/>
                <w:szCs w:val="18"/>
              </w:rPr>
              <w:t xml:space="preserve"> </w:t>
            </w:r>
          </w:p>
          <w:p w14:paraId="073A28C6" w14:textId="1A1351A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Failure to install Thunderbolt DCH SW driver version-57 on top of previous driver.</w:t>
            </w:r>
          </w:p>
        </w:tc>
      </w:tr>
      <w:tr w:rsidR="00AB1981" w:rsidRPr="00105EF6" w14:paraId="23631BF3" w14:textId="77777777" w:rsidTr="00E24455">
        <w:trPr>
          <w:cantSplit/>
          <w:trHeight w:val="349"/>
        </w:trPr>
        <w:tc>
          <w:tcPr>
            <w:tcW w:w="1440" w:type="dxa"/>
            <w:vAlign w:val="center"/>
          </w:tcPr>
          <w:p w14:paraId="2F997E8D" w14:textId="77777777" w:rsidR="00AB1981" w:rsidRPr="00547B54" w:rsidRDefault="00AB1981" w:rsidP="00AB1981">
            <w:pPr>
              <w:jc w:val="center"/>
              <w:rPr>
                <w:rFonts w:ascii="Verdana" w:hAnsi="Verdana"/>
                <w:sz w:val="18"/>
                <w:szCs w:val="18"/>
              </w:rPr>
            </w:pPr>
            <w:r w:rsidRPr="00547B54">
              <w:rPr>
                <w:rFonts w:ascii="Verdana" w:hAnsi="Verdana"/>
                <w:sz w:val="18"/>
                <w:szCs w:val="18"/>
              </w:rPr>
              <w:t>57</w:t>
            </w:r>
          </w:p>
        </w:tc>
        <w:tc>
          <w:tcPr>
            <w:tcW w:w="4111" w:type="dxa"/>
            <w:vAlign w:val="center"/>
          </w:tcPr>
          <w:p w14:paraId="2E98C4F6" w14:textId="77777777" w:rsidR="00AB1981" w:rsidRPr="00547B54" w:rsidRDefault="00AB1981" w:rsidP="00AB1981">
            <w:pPr>
              <w:rPr>
                <w:rFonts w:ascii="Verdana" w:hAnsi="Verdana"/>
                <w:b/>
                <w:bCs/>
                <w:sz w:val="18"/>
                <w:szCs w:val="18"/>
              </w:rPr>
            </w:pPr>
            <w:r w:rsidRPr="00547B54">
              <w:rPr>
                <w:rFonts w:ascii="Verdana" w:hAnsi="Verdana"/>
                <w:b/>
                <w:bCs/>
                <w:sz w:val="18"/>
                <w:szCs w:val="18"/>
              </w:rPr>
              <w:t>Bugcheck 0x9f on restart flow when disabling YFL0/1 while P2P connected</w:t>
            </w:r>
          </w:p>
        </w:tc>
        <w:tc>
          <w:tcPr>
            <w:tcW w:w="4253" w:type="dxa"/>
          </w:tcPr>
          <w:p w14:paraId="35C8CDC3" w14:textId="00ED2F5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4" w:anchor="/1306336659" w:history="1">
              <w:r w:rsidRPr="00210876">
                <w:rPr>
                  <w:rStyle w:val="Hyperlink"/>
                </w:rPr>
                <w:t>1306336659</w:t>
              </w:r>
            </w:hyperlink>
          </w:p>
          <w:p w14:paraId="738A74BF"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21ADCB75" w14:textId="7230EADB" w:rsidR="00AB1981" w:rsidRPr="00547B54" w:rsidRDefault="00AB1981" w:rsidP="00AB1981">
            <w:pPr>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sz w:val="18"/>
                <w:szCs w:val="18"/>
              </w:rPr>
              <w:t>Failure to disable the driver when P2P is connected, which leads to BSOD 0x9F when resetting the machine.</w:t>
            </w:r>
          </w:p>
        </w:tc>
      </w:tr>
      <w:tr w:rsidR="00AB1981" w14:paraId="007ABEB9" w14:textId="77777777" w:rsidTr="00E24455">
        <w:trPr>
          <w:cantSplit/>
          <w:trHeight w:val="349"/>
        </w:trPr>
        <w:tc>
          <w:tcPr>
            <w:tcW w:w="1440" w:type="dxa"/>
            <w:vAlign w:val="center"/>
          </w:tcPr>
          <w:p w14:paraId="2C3407F4" w14:textId="77777777" w:rsidR="00AB1981" w:rsidRPr="00547B54" w:rsidRDefault="00AB1981" w:rsidP="00AB1981">
            <w:pPr>
              <w:jc w:val="center"/>
              <w:rPr>
                <w:rFonts w:ascii="Verdana" w:hAnsi="Verdana"/>
                <w:sz w:val="18"/>
                <w:szCs w:val="18"/>
              </w:rPr>
            </w:pPr>
            <w:r w:rsidRPr="00547B54">
              <w:rPr>
                <w:rFonts w:ascii="Verdana" w:hAnsi="Verdana"/>
                <w:sz w:val="18"/>
                <w:szCs w:val="18"/>
              </w:rPr>
              <w:t>57</w:t>
            </w:r>
          </w:p>
        </w:tc>
        <w:tc>
          <w:tcPr>
            <w:tcW w:w="4111" w:type="dxa"/>
            <w:vAlign w:val="center"/>
          </w:tcPr>
          <w:p w14:paraId="6887D3AA" w14:textId="77777777" w:rsidR="00AB1981" w:rsidRPr="00547B54" w:rsidRDefault="00AB1981" w:rsidP="00AB1981">
            <w:pPr>
              <w:rPr>
                <w:rFonts w:ascii="Verdana" w:hAnsi="Verdana"/>
                <w:b/>
                <w:bCs/>
                <w:i/>
                <w:sz w:val="18"/>
                <w:szCs w:val="18"/>
              </w:rPr>
            </w:pPr>
            <w:r w:rsidRPr="00547B54">
              <w:rPr>
                <w:rFonts w:ascii="Verdana" w:hAnsi="Verdana"/>
                <w:b/>
                <w:sz w:val="18"/>
                <w:szCs w:val="18"/>
              </w:rPr>
              <w:t>Sporadic failure to connect P2P with GR device</w:t>
            </w:r>
          </w:p>
          <w:p w14:paraId="6321EAD7" w14:textId="1E95047D" w:rsidR="00AB1981" w:rsidRPr="00547B54" w:rsidRDefault="00AB1981" w:rsidP="00AB1981">
            <w:pPr>
              <w:rPr>
                <w:rFonts w:ascii="Verdana" w:hAnsi="Verdana"/>
                <w:b/>
                <w:bCs/>
                <w:sz w:val="18"/>
                <w:szCs w:val="18"/>
              </w:rPr>
            </w:pPr>
          </w:p>
        </w:tc>
        <w:tc>
          <w:tcPr>
            <w:tcW w:w="4253" w:type="dxa"/>
          </w:tcPr>
          <w:p w14:paraId="09DC345A" w14:textId="09B578D2"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5" w:anchor="/1306292285" w:history="1">
              <w:r w:rsidRPr="00210876">
                <w:rPr>
                  <w:rStyle w:val="Hyperlink"/>
                </w:rPr>
                <w:t>1306292285</w:t>
              </w:r>
            </w:hyperlink>
          </w:p>
          <w:p w14:paraId="5FD11F4C"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P2P connection on Goshen Ridge</w:t>
            </w:r>
          </w:p>
          <w:p w14:paraId="11ABA236" w14:textId="552DA2D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sz w:val="18"/>
                <w:szCs w:val="18"/>
              </w:rPr>
              <w:t>Sporadic failure to connect P2P with GR device and n</w:t>
            </w:r>
            <w:r w:rsidRPr="00547B54">
              <w:rPr>
                <w:rFonts w:ascii="Verdana" w:hAnsi="Verdana"/>
                <w:bCs/>
                <w:sz w:val="18"/>
                <w:szCs w:val="18"/>
              </w:rPr>
              <w:t>o</w:t>
            </w:r>
            <w:r w:rsidRPr="00547B54">
              <w:rPr>
                <w:rFonts w:ascii="Verdana" w:hAnsi="Verdana"/>
                <w:bCs/>
                <w:i/>
                <w:sz w:val="18"/>
                <w:szCs w:val="18"/>
              </w:rPr>
              <w:t xml:space="preserve"> “disconnect_im_connection”</w:t>
            </w:r>
            <w:r w:rsidRPr="00547B54">
              <w:rPr>
                <w:rFonts w:ascii="Verdana" w:hAnsi="Verdana"/>
                <w:bCs/>
                <w:sz w:val="18"/>
                <w:szCs w:val="18"/>
              </w:rPr>
              <w:t xml:space="preserve"> notification is observed after disconnect P2P.</w:t>
            </w:r>
          </w:p>
        </w:tc>
      </w:tr>
      <w:tr w:rsidR="00AB1981" w14:paraId="3055EBD8" w14:textId="77777777" w:rsidTr="00E24455">
        <w:trPr>
          <w:cantSplit/>
          <w:trHeight w:val="349"/>
        </w:trPr>
        <w:tc>
          <w:tcPr>
            <w:tcW w:w="1440" w:type="dxa"/>
            <w:vAlign w:val="center"/>
          </w:tcPr>
          <w:p w14:paraId="7FF36F28" w14:textId="77777777" w:rsidR="00AB1981" w:rsidRPr="00547B54" w:rsidRDefault="00AB1981" w:rsidP="00AB1981">
            <w:pPr>
              <w:jc w:val="center"/>
              <w:rPr>
                <w:rFonts w:ascii="Verdana" w:hAnsi="Verdana"/>
                <w:sz w:val="18"/>
                <w:szCs w:val="18"/>
              </w:rPr>
            </w:pPr>
            <w:r w:rsidRPr="00547B54">
              <w:rPr>
                <w:rFonts w:ascii="Verdana" w:hAnsi="Verdana"/>
                <w:sz w:val="18"/>
                <w:szCs w:val="18"/>
              </w:rPr>
              <w:t>57</w:t>
            </w:r>
          </w:p>
        </w:tc>
        <w:tc>
          <w:tcPr>
            <w:tcW w:w="4111" w:type="dxa"/>
            <w:vAlign w:val="center"/>
          </w:tcPr>
          <w:p w14:paraId="38FC5B54" w14:textId="52CBEF36" w:rsidR="00AB1981" w:rsidRPr="00547B54" w:rsidRDefault="00AB1981" w:rsidP="00AB1981">
            <w:pPr>
              <w:rPr>
                <w:rFonts w:ascii="Verdana" w:hAnsi="Verdana"/>
                <w:b/>
                <w:bCs/>
                <w:sz w:val="18"/>
                <w:szCs w:val="18"/>
              </w:rPr>
            </w:pPr>
            <w:r w:rsidRPr="00547B54">
              <w:rPr>
                <w:rFonts w:ascii="Verdana" w:hAnsi="Verdana"/>
                <w:b/>
                <w:sz w:val="18"/>
                <w:szCs w:val="18"/>
              </w:rPr>
              <w:t>P2P connection fails after hard reset</w:t>
            </w:r>
          </w:p>
        </w:tc>
        <w:tc>
          <w:tcPr>
            <w:tcW w:w="4253" w:type="dxa"/>
          </w:tcPr>
          <w:p w14:paraId="19B85BFD" w14:textId="0D44FC45"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6" w:anchor="/1606838693" w:history="1">
              <w:r w:rsidRPr="00210876">
                <w:rPr>
                  <w:rStyle w:val="Hyperlink"/>
                </w:rPr>
                <w:t>1606838693</w:t>
              </w:r>
            </w:hyperlink>
          </w:p>
          <w:p w14:paraId="50ADBE38"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P2P</w:t>
            </w:r>
          </w:p>
          <w:p w14:paraId="2BB3EB48" w14:textId="1B2ABD5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bCs/>
                <w:sz w:val="18"/>
                <w:szCs w:val="18"/>
              </w:rPr>
              <w:t>In P2P scenario after Hard Reset, the connection is not established in one SUT and neither is the connection enumerated in the Device manager.</w:t>
            </w:r>
          </w:p>
        </w:tc>
      </w:tr>
      <w:tr w:rsidR="00AB1981" w:rsidRPr="00105EF6" w14:paraId="130423C5" w14:textId="77777777" w:rsidTr="00E24455">
        <w:trPr>
          <w:cantSplit/>
          <w:trHeight w:val="349"/>
        </w:trPr>
        <w:tc>
          <w:tcPr>
            <w:tcW w:w="1440" w:type="dxa"/>
            <w:vAlign w:val="center"/>
          </w:tcPr>
          <w:p w14:paraId="2C383A42" w14:textId="77777777" w:rsidR="00AB1981" w:rsidRPr="00547B54" w:rsidRDefault="00AB1981" w:rsidP="00AB1981">
            <w:pPr>
              <w:jc w:val="center"/>
              <w:rPr>
                <w:rFonts w:ascii="Verdana" w:hAnsi="Verdana"/>
                <w:sz w:val="18"/>
                <w:szCs w:val="18"/>
              </w:rPr>
            </w:pPr>
            <w:r w:rsidRPr="00547B54">
              <w:rPr>
                <w:rFonts w:ascii="Verdana" w:hAnsi="Verdana"/>
                <w:sz w:val="18"/>
                <w:szCs w:val="18"/>
              </w:rPr>
              <w:t>56</w:t>
            </w:r>
          </w:p>
        </w:tc>
        <w:tc>
          <w:tcPr>
            <w:tcW w:w="4111" w:type="dxa"/>
            <w:vAlign w:val="center"/>
          </w:tcPr>
          <w:p w14:paraId="041FD224" w14:textId="51AE500D" w:rsidR="00AB1981" w:rsidRPr="00547B54" w:rsidRDefault="00AB1981" w:rsidP="00AB1981">
            <w:pPr>
              <w:rPr>
                <w:rFonts w:ascii="Verdana" w:hAnsi="Verdana"/>
                <w:b/>
                <w:bCs/>
                <w:sz w:val="18"/>
                <w:szCs w:val="18"/>
              </w:rPr>
            </w:pPr>
            <w:r w:rsidRPr="00547B54">
              <w:rPr>
                <w:rFonts w:ascii="Verdana" w:hAnsi="Verdana"/>
                <w:b/>
                <w:bCs/>
                <w:sz w:val="18"/>
                <w:szCs w:val="18"/>
              </w:rPr>
              <w:t>Symbols mismatch or not found</w:t>
            </w:r>
          </w:p>
        </w:tc>
        <w:tc>
          <w:tcPr>
            <w:tcW w:w="4253" w:type="dxa"/>
          </w:tcPr>
          <w:p w14:paraId="1B1DDCFC" w14:textId="2C5E672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7" w:anchor="/2206560785" w:history="1">
              <w:r w:rsidRPr="00210876">
                <w:rPr>
                  <w:rStyle w:val="Hyperlink"/>
                </w:rPr>
                <w:t>2206560785</w:t>
              </w:r>
            </w:hyperlink>
          </w:p>
          <w:p w14:paraId="63B36053"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symbols</w:t>
            </w:r>
          </w:p>
          <w:p w14:paraId="40A848F8" w14:textId="0E1CD12A" w:rsidR="00AB1981" w:rsidRPr="00547B54" w:rsidRDefault="00AB1981" w:rsidP="00AB1981">
            <w:pPr>
              <w:rPr>
                <w:rFonts w:ascii="Verdana" w:hAnsi="Verdana" w:cs="Arial"/>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sz w:val="18"/>
                <w:szCs w:val="18"/>
              </w:rPr>
              <w:t>Symbols for ThunderboltService.exe and TbtFilterDrv.dll are mismatched or not found during symbols check.</w:t>
            </w:r>
          </w:p>
        </w:tc>
      </w:tr>
      <w:tr w:rsidR="00AB1981" w:rsidRPr="00105EF6" w14:paraId="3EAE4425" w14:textId="77777777" w:rsidTr="00E24455">
        <w:trPr>
          <w:cantSplit/>
          <w:trHeight w:val="349"/>
        </w:trPr>
        <w:tc>
          <w:tcPr>
            <w:tcW w:w="1440" w:type="dxa"/>
            <w:vAlign w:val="center"/>
          </w:tcPr>
          <w:p w14:paraId="719560BF" w14:textId="77777777" w:rsidR="00AB1981" w:rsidRPr="00547B54" w:rsidRDefault="00AB1981" w:rsidP="00AB1981">
            <w:pPr>
              <w:jc w:val="center"/>
              <w:rPr>
                <w:rFonts w:ascii="Verdana" w:hAnsi="Verdana"/>
                <w:sz w:val="18"/>
                <w:szCs w:val="18"/>
              </w:rPr>
            </w:pPr>
            <w:r w:rsidRPr="00547B54">
              <w:rPr>
                <w:rFonts w:ascii="Verdana" w:hAnsi="Verdana"/>
                <w:sz w:val="18"/>
                <w:szCs w:val="18"/>
              </w:rPr>
              <w:t>55</w:t>
            </w:r>
          </w:p>
        </w:tc>
        <w:tc>
          <w:tcPr>
            <w:tcW w:w="4111" w:type="dxa"/>
            <w:vAlign w:val="center"/>
          </w:tcPr>
          <w:p w14:paraId="0AAD6D4F" w14:textId="0B06FB9D" w:rsidR="00AB1981" w:rsidRPr="00547B54" w:rsidRDefault="00AB1981" w:rsidP="00AB1981">
            <w:pPr>
              <w:rPr>
                <w:rFonts w:ascii="Verdana" w:hAnsi="Verdana"/>
                <w:b/>
                <w:bCs/>
                <w:sz w:val="18"/>
                <w:szCs w:val="18"/>
              </w:rPr>
            </w:pPr>
            <w:r w:rsidRPr="00547B54">
              <w:rPr>
                <w:rFonts w:ascii="Verdana" w:hAnsi="Verdana"/>
                <w:b/>
                <w:bCs/>
                <w:sz w:val="18"/>
                <w:szCs w:val="18"/>
              </w:rPr>
              <w:t>BSOD during CS cycle</w:t>
            </w:r>
          </w:p>
        </w:tc>
        <w:tc>
          <w:tcPr>
            <w:tcW w:w="4253" w:type="dxa"/>
          </w:tcPr>
          <w:p w14:paraId="3C0F8165" w14:textId="7C2749A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8" w:anchor="/1607036882" w:history="1">
              <w:r w:rsidRPr="00210876">
                <w:rPr>
                  <w:rStyle w:val="Hyperlink"/>
                </w:rPr>
                <w:t>1607036882</w:t>
              </w:r>
            </w:hyperlink>
          </w:p>
          <w:p w14:paraId="39E3E4D8"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1E3DA9F8" w14:textId="444310E2" w:rsidR="00AB1981" w:rsidRPr="00547B54" w:rsidRDefault="00AB1981" w:rsidP="00AB1981">
            <w:pPr>
              <w:rPr>
                <w:rFonts w:ascii="Verdana" w:hAnsi="Verdana" w:cs="Arial"/>
                <w:bCs/>
                <w:noProof/>
                <w:sz w:val="18"/>
                <w:szCs w:val="18"/>
              </w:rPr>
            </w:pPr>
            <w:r w:rsidRPr="00547B54">
              <w:rPr>
                <w:rFonts w:ascii="Verdana" w:hAnsi="Verdana" w:cs="Arial"/>
                <w:b/>
                <w:bCs/>
                <w:noProof/>
                <w:sz w:val="18"/>
                <w:szCs w:val="18"/>
              </w:rPr>
              <w:t>Fix:</w:t>
            </w:r>
            <w:r w:rsidRPr="00547B54">
              <w:rPr>
                <w:rFonts w:ascii="Verdana" w:hAnsi="Verdana" w:cs="Arial"/>
                <w:bCs/>
                <w:noProof/>
                <w:sz w:val="18"/>
                <w:szCs w:val="18"/>
              </w:rPr>
              <w:t xml:space="preserve"> </w:t>
            </w:r>
            <w:r w:rsidRPr="00547B54">
              <w:rPr>
                <w:rFonts w:ascii="Verdana" w:hAnsi="Verdana"/>
                <w:sz w:val="18"/>
                <w:szCs w:val="18"/>
              </w:rPr>
              <w:t xml:space="preserve">Sporadic BSOD </w:t>
            </w:r>
            <w:r w:rsidRPr="00547B54">
              <w:rPr>
                <w:rFonts w:ascii="Verdana" w:hAnsi="Verdana"/>
                <w:i/>
                <w:color w:val="000000"/>
                <w:sz w:val="18"/>
                <w:szCs w:val="18"/>
                <w:shd w:val="clear" w:color="auto" w:fill="FFFFFF"/>
              </w:rPr>
              <w:t>DRIVER_POWER_STATE_FAILURE</w:t>
            </w:r>
            <w:r w:rsidRPr="00547B54">
              <w:rPr>
                <w:rFonts w:ascii="Verdana" w:hAnsi="Verdana"/>
                <w:color w:val="000000"/>
                <w:sz w:val="18"/>
                <w:szCs w:val="18"/>
                <w:shd w:val="clear" w:color="auto" w:fill="FFFFFF"/>
              </w:rPr>
              <w:t> is observed during CS cycle</w:t>
            </w:r>
          </w:p>
        </w:tc>
      </w:tr>
      <w:tr w:rsidR="00AB1981" w14:paraId="677BEBBF" w14:textId="77777777" w:rsidTr="00E24455">
        <w:trPr>
          <w:cantSplit/>
          <w:trHeight w:val="349"/>
        </w:trPr>
        <w:tc>
          <w:tcPr>
            <w:tcW w:w="1440" w:type="dxa"/>
            <w:vAlign w:val="center"/>
          </w:tcPr>
          <w:p w14:paraId="3E7909FF" w14:textId="77777777" w:rsidR="00AB1981" w:rsidRPr="00547B54" w:rsidRDefault="00AB1981" w:rsidP="00AB1981">
            <w:pPr>
              <w:jc w:val="center"/>
              <w:rPr>
                <w:rFonts w:ascii="Verdana" w:hAnsi="Verdana"/>
                <w:sz w:val="18"/>
                <w:szCs w:val="18"/>
              </w:rPr>
            </w:pPr>
            <w:r w:rsidRPr="00547B54">
              <w:rPr>
                <w:rFonts w:ascii="Verdana" w:hAnsi="Verdana"/>
                <w:sz w:val="18"/>
                <w:szCs w:val="18"/>
              </w:rPr>
              <w:t>55</w:t>
            </w:r>
          </w:p>
        </w:tc>
        <w:tc>
          <w:tcPr>
            <w:tcW w:w="4111" w:type="dxa"/>
            <w:vAlign w:val="center"/>
          </w:tcPr>
          <w:p w14:paraId="44814B36" w14:textId="5BEB88B0" w:rsidR="00AB1981" w:rsidRPr="00547B54" w:rsidRDefault="00AB1981" w:rsidP="00AB1981">
            <w:pPr>
              <w:rPr>
                <w:rFonts w:ascii="Verdana" w:hAnsi="Verdana"/>
                <w:b/>
                <w:bCs/>
                <w:sz w:val="18"/>
                <w:szCs w:val="18"/>
              </w:rPr>
            </w:pPr>
            <w:r w:rsidRPr="00547B54">
              <w:rPr>
                <w:rFonts w:ascii="Verdana" w:hAnsi="Verdana"/>
                <w:b/>
                <w:bCs/>
                <w:sz w:val="18"/>
                <w:szCs w:val="18"/>
              </w:rPr>
              <w:t>Observing BSOD on port swapping in P2P during Sx</w:t>
            </w:r>
          </w:p>
        </w:tc>
        <w:tc>
          <w:tcPr>
            <w:tcW w:w="4253" w:type="dxa"/>
          </w:tcPr>
          <w:p w14:paraId="4553E12F" w14:textId="2150C334"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19" w:anchor="/1607041098" w:history="1">
              <w:r w:rsidRPr="00210876">
                <w:rPr>
                  <w:rStyle w:val="Hyperlink"/>
                </w:rPr>
                <w:t>1607041098</w:t>
              </w:r>
            </w:hyperlink>
          </w:p>
          <w:p w14:paraId="3DF29CAB"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1F324B35" w14:textId="76E36EF6"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After port swapping in P2P Scenario, BSOD “</w:t>
            </w:r>
            <w:r w:rsidRPr="00547B54">
              <w:rPr>
                <w:rFonts w:ascii="Verdana" w:hAnsi="Verdana"/>
                <w:bCs/>
                <w:i/>
                <w:sz w:val="18"/>
                <w:szCs w:val="18"/>
              </w:rPr>
              <w:t>System thread exceptional handling”</w:t>
            </w:r>
            <w:r w:rsidRPr="00547B54" w:rsidDel="00181072">
              <w:rPr>
                <w:rFonts w:ascii="Verdana" w:hAnsi="Verdana" w:cs="Arial"/>
                <w:bCs/>
                <w:noProof/>
                <w:sz w:val="18"/>
                <w:szCs w:val="18"/>
              </w:rPr>
              <w:t xml:space="preserve"> </w:t>
            </w:r>
            <w:r w:rsidRPr="00547B54">
              <w:rPr>
                <w:rFonts w:ascii="Verdana" w:hAnsi="Verdana" w:cs="Arial"/>
                <w:bCs/>
                <w:noProof/>
                <w:sz w:val="18"/>
                <w:szCs w:val="18"/>
              </w:rPr>
              <w:t>is observed during Sx states</w:t>
            </w:r>
          </w:p>
        </w:tc>
      </w:tr>
      <w:tr w:rsidR="00AB1981" w14:paraId="35CD45C7" w14:textId="77777777" w:rsidTr="00E24455">
        <w:trPr>
          <w:cantSplit/>
          <w:trHeight w:val="349"/>
        </w:trPr>
        <w:tc>
          <w:tcPr>
            <w:tcW w:w="1440" w:type="dxa"/>
            <w:vAlign w:val="center"/>
          </w:tcPr>
          <w:p w14:paraId="180FE0C5" w14:textId="77777777" w:rsidR="00AB1981" w:rsidRPr="00547B54" w:rsidRDefault="00AB1981" w:rsidP="00AB1981">
            <w:pPr>
              <w:jc w:val="center"/>
              <w:rPr>
                <w:rFonts w:ascii="Verdana" w:hAnsi="Verdana"/>
                <w:sz w:val="18"/>
                <w:szCs w:val="18"/>
              </w:rPr>
            </w:pPr>
            <w:r w:rsidRPr="00547B54">
              <w:rPr>
                <w:rFonts w:ascii="Verdana" w:hAnsi="Verdana"/>
                <w:sz w:val="18"/>
                <w:szCs w:val="18"/>
              </w:rPr>
              <w:t>55</w:t>
            </w:r>
          </w:p>
        </w:tc>
        <w:tc>
          <w:tcPr>
            <w:tcW w:w="4111" w:type="dxa"/>
            <w:vAlign w:val="center"/>
          </w:tcPr>
          <w:p w14:paraId="342EAC00" w14:textId="0E24DB97" w:rsidR="00AB1981" w:rsidRPr="00547B54" w:rsidRDefault="00AB1981" w:rsidP="00AB1981">
            <w:pPr>
              <w:rPr>
                <w:rFonts w:ascii="Verdana" w:hAnsi="Verdana"/>
                <w:b/>
                <w:bCs/>
                <w:sz w:val="18"/>
                <w:szCs w:val="18"/>
              </w:rPr>
            </w:pPr>
            <w:r w:rsidRPr="00547B54">
              <w:rPr>
                <w:rFonts w:ascii="Verdana" w:hAnsi="Verdana"/>
                <w:b/>
                <w:bCs/>
                <w:sz w:val="18"/>
                <w:szCs w:val="18"/>
              </w:rPr>
              <w:t>Safely Remove Hardware and Eject Media show TBT Controller</w:t>
            </w:r>
          </w:p>
        </w:tc>
        <w:tc>
          <w:tcPr>
            <w:tcW w:w="4253" w:type="dxa"/>
          </w:tcPr>
          <w:p w14:paraId="03F7CBA2" w14:textId="0EEF0BB4"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0" w:anchor="/2206719792" w:history="1">
              <w:r w:rsidRPr="00210876">
                <w:rPr>
                  <w:rStyle w:val="Hyperlink"/>
                </w:rPr>
                <w:t>2206719792</w:t>
              </w:r>
            </w:hyperlink>
            <w:r w:rsidRPr="00547B54">
              <w:rPr>
                <w:rFonts w:ascii="Verdana" w:hAnsi="Verdana"/>
                <w:sz w:val="18"/>
                <w:szCs w:val="18"/>
              </w:rPr>
              <w:t xml:space="preserve">, </w:t>
            </w:r>
            <w:hyperlink r:id="rId221" w:anchor="/1507048524" w:history="1">
              <w:r w:rsidRPr="00210876">
                <w:rPr>
                  <w:rStyle w:val="Hyperlink"/>
                </w:rPr>
                <w:t>1507048524</w:t>
              </w:r>
            </w:hyperlink>
            <w:r w:rsidRPr="00547B54">
              <w:rPr>
                <w:rFonts w:ascii="Verdana" w:hAnsi="Verdana" w:cs="Arial"/>
                <w:b/>
                <w:bCs/>
                <w:noProof/>
                <w:sz w:val="18"/>
                <w:szCs w:val="18"/>
              </w:rPr>
              <w:t xml:space="preserve"> </w:t>
            </w:r>
          </w:p>
          <w:p w14:paraId="544BA984"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2D231444" w14:textId="2A4A6C3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Thunderbolt host controller appears in the Safely Remove Hardware list even when no TBT device is present</w:t>
            </w:r>
          </w:p>
        </w:tc>
      </w:tr>
      <w:tr w:rsidR="00AB1981" w:rsidRPr="00142153" w14:paraId="32CE3C04" w14:textId="77777777" w:rsidTr="00E24455">
        <w:trPr>
          <w:cantSplit/>
          <w:trHeight w:val="349"/>
        </w:trPr>
        <w:tc>
          <w:tcPr>
            <w:tcW w:w="1440" w:type="dxa"/>
            <w:vAlign w:val="center"/>
          </w:tcPr>
          <w:p w14:paraId="54DE82CE" w14:textId="7F8C3AE2" w:rsidR="00AB1981" w:rsidRPr="00547B54" w:rsidRDefault="00AB1981" w:rsidP="00AB1981">
            <w:pPr>
              <w:jc w:val="center"/>
              <w:rPr>
                <w:rFonts w:ascii="Verdana" w:hAnsi="Verdana"/>
                <w:sz w:val="18"/>
                <w:szCs w:val="18"/>
              </w:rPr>
            </w:pPr>
            <w:r w:rsidRPr="00547B54">
              <w:rPr>
                <w:rFonts w:ascii="Verdana" w:hAnsi="Verdana"/>
                <w:sz w:val="18"/>
                <w:szCs w:val="18"/>
              </w:rPr>
              <w:t>52</w:t>
            </w:r>
          </w:p>
        </w:tc>
        <w:tc>
          <w:tcPr>
            <w:tcW w:w="4111" w:type="dxa"/>
            <w:vAlign w:val="center"/>
          </w:tcPr>
          <w:p w14:paraId="774CEE67" w14:textId="41BBF0E7" w:rsidR="00AB1981" w:rsidRPr="00547B54" w:rsidRDefault="00AB1981" w:rsidP="00AB1981">
            <w:pPr>
              <w:rPr>
                <w:rFonts w:ascii="Verdana" w:hAnsi="Verdana" w:cs="Arial"/>
                <w:b/>
                <w:bCs/>
                <w:i/>
                <w:noProof/>
                <w:sz w:val="18"/>
                <w:szCs w:val="18"/>
              </w:rPr>
            </w:pPr>
            <w:r w:rsidRPr="00547B54">
              <w:rPr>
                <w:rFonts w:ascii="Verdana" w:hAnsi="Verdana" w:cs="Arial"/>
                <w:b/>
                <w:bCs/>
                <w:noProof/>
                <w:sz w:val="18"/>
                <w:szCs w:val="18"/>
              </w:rPr>
              <w:t>INF declarative check is getting failed for TBT driver</w:t>
            </w:r>
          </w:p>
        </w:tc>
        <w:tc>
          <w:tcPr>
            <w:tcW w:w="4253" w:type="dxa"/>
          </w:tcPr>
          <w:p w14:paraId="6215B10C" w14:textId="1EEF144C"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2" w:anchor="/1606876492" w:history="1">
              <w:r w:rsidRPr="00B471E4">
                <w:rPr>
                  <w:rStyle w:val="Hyperlink"/>
                </w:rPr>
                <w:t>1606876492</w:t>
              </w:r>
            </w:hyperlink>
          </w:p>
          <w:p w14:paraId="7535FF1C"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HSA Component INF</w:t>
            </w:r>
          </w:p>
          <w:p w14:paraId="5D62CFE4" w14:textId="3388C8A3"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TBT driver failed to pass INF Verification tool check.</w:t>
            </w:r>
          </w:p>
        </w:tc>
      </w:tr>
      <w:tr w:rsidR="00AB1981" w:rsidRPr="00142153" w14:paraId="3387563D" w14:textId="77777777" w:rsidTr="00E24455">
        <w:trPr>
          <w:cantSplit/>
          <w:trHeight w:val="349"/>
        </w:trPr>
        <w:tc>
          <w:tcPr>
            <w:tcW w:w="1440" w:type="dxa"/>
            <w:vAlign w:val="center"/>
          </w:tcPr>
          <w:p w14:paraId="7196A53B" w14:textId="7F0303D1"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3B4DB981" w14:textId="31B653B3" w:rsidR="00AB1981" w:rsidRPr="00547B54" w:rsidRDefault="00AB1981" w:rsidP="00AB1981">
            <w:pPr>
              <w:rPr>
                <w:rFonts w:ascii="Verdana" w:hAnsi="Verdana" w:cs="Arial"/>
                <w:b/>
                <w:bCs/>
                <w:noProof/>
                <w:sz w:val="18"/>
                <w:szCs w:val="18"/>
              </w:rPr>
            </w:pPr>
            <w:r w:rsidRPr="00547B54">
              <w:rPr>
                <w:rFonts w:ascii="Verdana" w:hAnsi="Verdana" w:cs="Arial"/>
                <w:b/>
                <w:bCs/>
                <w:i/>
                <w:noProof/>
                <w:sz w:val="18"/>
                <w:szCs w:val="18"/>
              </w:rPr>
              <w:t>Thunderbolt controller App</w:t>
            </w:r>
            <w:r w:rsidRPr="00547B54">
              <w:rPr>
                <w:rFonts w:ascii="Verdana" w:hAnsi="Verdana" w:cs="Arial"/>
                <w:b/>
                <w:bCs/>
                <w:noProof/>
                <w:sz w:val="18"/>
                <w:szCs w:val="18"/>
              </w:rPr>
              <w:t xml:space="preserve"> shows an error pop up while performing restart with TBT devices connected as an end point device.</w:t>
            </w:r>
          </w:p>
        </w:tc>
        <w:tc>
          <w:tcPr>
            <w:tcW w:w="4253" w:type="dxa"/>
          </w:tcPr>
          <w:p w14:paraId="3AB5CDB9" w14:textId="09887DCD"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3" w:anchor="/1606900087" w:history="1">
              <w:r w:rsidRPr="00B471E4">
                <w:rPr>
                  <w:rStyle w:val="Hyperlink"/>
                  <w:rFonts w:cs="Arial"/>
                  <w:bCs/>
                  <w:noProof/>
                </w:rPr>
                <w:t>1606900087</w:t>
              </w:r>
            </w:hyperlink>
            <w:r w:rsidRPr="00547B54">
              <w:rPr>
                <w:rFonts w:ascii="Verdana" w:hAnsi="Verdana" w:cs="Arial"/>
                <w:bCs/>
                <w:noProof/>
                <w:sz w:val="18"/>
                <w:szCs w:val="18"/>
              </w:rPr>
              <w:t xml:space="preserve">, </w:t>
            </w:r>
            <w:hyperlink r:id="rId224" w:anchor="/1306139244" w:history="1">
              <w:r w:rsidRPr="00B471E4">
                <w:rPr>
                  <w:rStyle w:val="Hyperlink"/>
                </w:rPr>
                <w:t>1306139244</w:t>
              </w:r>
            </w:hyperlink>
          </w:p>
          <w:p w14:paraId="6BA207EC"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Service and Toast launcher</w:t>
            </w:r>
          </w:p>
          <w:p w14:paraId="2FD25804" w14:textId="4216E125"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Error popup is shown to the user while performing restart with TBT devices connected as an endpoint device.</w:t>
            </w:r>
          </w:p>
        </w:tc>
      </w:tr>
      <w:tr w:rsidR="00AB1981" w:rsidRPr="00142153" w14:paraId="63264D06" w14:textId="77777777" w:rsidTr="00E24455">
        <w:trPr>
          <w:cantSplit/>
          <w:trHeight w:val="349"/>
        </w:trPr>
        <w:tc>
          <w:tcPr>
            <w:tcW w:w="1440" w:type="dxa"/>
            <w:vAlign w:val="center"/>
          </w:tcPr>
          <w:p w14:paraId="6D5343BB" w14:textId="02C81E63"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2E5A46A9" w14:textId="52427C8D" w:rsidR="00AB1981" w:rsidRPr="00547B54" w:rsidRDefault="00AB1981" w:rsidP="00AB1981">
            <w:pPr>
              <w:rPr>
                <w:rFonts w:ascii="Verdana" w:hAnsi="Verdana" w:cs="Arial"/>
                <w:b/>
                <w:bCs/>
                <w:noProof/>
                <w:sz w:val="18"/>
                <w:szCs w:val="18"/>
              </w:rPr>
            </w:pPr>
            <w:r w:rsidRPr="00547B54">
              <w:rPr>
                <w:rFonts w:ascii="Verdana" w:hAnsi="Verdana"/>
                <w:b/>
                <w:bCs/>
                <w:sz w:val="18"/>
                <w:szCs w:val="18"/>
              </w:rPr>
              <w:t xml:space="preserve">No enumeration of AR/FR device with TBT UWD driver rev44 on SL2 </w:t>
            </w:r>
          </w:p>
        </w:tc>
        <w:tc>
          <w:tcPr>
            <w:tcW w:w="4253" w:type="dxa"/>
          </w:tcPr>
          <w:p w14:paraId="5BB11D17" w14:textId="393060E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5" w:anchor="/1506993764" w:history="1">
              <w:r w:rsidRPr="00675DD3">
                <w:rPr>
                  <w:rStyle w:val="Hyperlink"/>
                </w:rPr>
                <w:t>1506993764</w:t>
              </w:r>
            </w:hyperlink>
          </w:p>
          <w:p w14:paraId="34B5F377"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58558042" w14:textId="4349FC9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sz w:val="18"/>
                <w:szCs w:val="18"/>
              </w:rPr>
              <w:t>On SL2, AR/FR devices are not able to connect.</w:t>
            </w:r>
          </w:p>
        </w:tc>
      </w:tr>
      <w:tr w:rsidR="00AB1981" w:rsidRPr="00142153" w14:paraId="2634FF54" w14:textId="77777777" w:rsidTr="00E24455">
        <w:trPr>
          <w:cantSplit/>
          <w:trHeight w:val="349"/>
        </w:trPr>
        <w:tc>
          <w:tcPr>
            <w:tcW w:w="1440" w:type="dxa"/>
            <w:vAlign w:val="center"/>
          </w:tcPr>
          <w:p w14:paraId="5A699BD2" w14:textId="086BF6F7"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208BB80F" w14:textId="30EE077F" w:rsidR="00AB1981" w:rsidRPr="00547B54" w:rsidRDefault="00AB1981" w:rsidP="00AB1981">
            <w:pPr>
              <w:rPr>
                <w:rFonts w:ascii="Verdana" w:hAnsi="Verdana" w:cs="Arial"/>
                <w:b/>
                <w:bCs/>
                <w:noProof/>
                <w:sz w:val="18"/>
                <w:szCs w:val="18"/>
              </w:rPr>
            </w:pPr>
            <w:r w:rsidRPr="00547B54">
              <w:rPr>
                <w:rFonts w:ascii="Verdana" w:hAnsi="Verdana"/>
                <w:b/>
                <w:bCs/>
                <w:sz w:val="18"/>
                <w:szCs w:val="18"/>
              </w:rPr>
              <w:t>TBT Peer-to-Peer auto re-connect is not happening after restart cycles</w:t>
            </w:r>
          </w:p>
        </w:tc>
        <w:tc>
          <w:tcPr>
            <w:tcW w:w="4253" w:type="dxa"/>
          </w:tcPr>
          <w:p w14:paraId="36A25B98" w14:textId="114E7AF4"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6" w:anchor="/1606925250" w:history="1">
              <w:r w:rsidRPr="00675DD3">
                <w:rPr>
                  <w:rStyle w:val="Hyperlink"/>
                </w:rPr>
                <w:t>1606925250</w:t>
              </w:r>
            </w:hyperlink>
            <w:r w:rsidRPr="00547B54">
              <w:rPr>
                <w:rFonts w:ascii="Verdana" w:hAnsi="Verdana"/>
                <w:sz w:val="18"/>
                <w:szCs w:val="18"/>
              </w:rPr>
              <w:t xml:space="preserve">, </w:t>
            </w:r>
            <w:hyperlink r:id="rId227" w:anchor="/1507008673" w:history="1">
              <w:r w:rsidRPr="00675DD3">
                <w:rPr>
                  <w:rStyle w:val="Hyperlink"/>
                </w:rPr>
                <w:t>1507008673</w:t>
              </w:r>
            </w:hyperlink>
          </w:p>
          <w:p w14:paraId="0DA0A280"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2B20D917" w14:textId="6686B887"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w:t>
            </w:r>
            <w:r w:rsidRPr="00547B54">
              <w:rPr>
                <w:rFonts w:ascii="Verdana" w:hAnsi="Verdana"/>
                <w:color w:val="000000"/>
                <w:sz w:val="18"/>
                <w:szCs w:val="18"/>
                <w:shd w:val="clear" w:color="auto" w:fill="FFFFFF"/>
              </w:rPr>
              <w:t>TBT peer to peer auto re-connect is not happening after restart</w:t>
            </w:r>
          </w:p>
        </w:tc>
      </w:tr>
      <w:tr w:rsidR="00AB1981" w:rsidRPr="00142153" w14:paraId="6CA5CDB3" w14:textId="77777777" w:rsidTr="00E24455">
        <w:trPr>
          <w:cantSplit/>
          <w:trHeight w:val="349"/>
        </w:trPr>
        <w:tc>
          <w:tcPr>
            <w:tcW w:w="1440" w:type="dxa"/>
            <w:vAlign w:val="center"/>
          </w:tcPr>
          <w:p w14:paraId="78A344E3" w14:textId="5961FD71"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2A96A1AA" w14:textId="1F44AF32" w:rsidR="00AB1981" w:rsidRPr="00547B54" w:rsidRDefault="00AB1981" w:rsidP="00AB1981">
            <w:pPr>
              <w:rPr>
                <w:rFonts w:ascii="Verdana" w:hAnsi="Verdana" w:cs="Arial"/>
                <w:b/>
                <w:bCs/>
                <w:noProof/>
                <w:sz w:val="18"/>
                <w:szCs w:val="18"/>
              </w:rPr>
            </w:pPr>
            <w:r w:rsidRPr="00547B54">
              <w:rPr>
                <w:rFonts w:ascii="Verdana" w:hAnsi="Verdana"/>
                <w:b/>
                <w:bCs/>
                <w:sz w:val="18"/>
                <w:szCs w:val="18"/>
              </w:rPr>
              <w:t>Sporadically, TBT3 devices are not enumerating after restart</w:t>
            </w:r>
          </w:p>
        </w:tc>
        <w:tc>
          <w:tcPr>
            <w:tcW w:w="4253" w:type="dxa"/>
          </w:tcPr>
          <w:p w14:paraId="2901CE28" w14:textId="7ACBC46A"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8" w:anchor="/1606886060" w:history="1">
              <w:r w:rsidRPr="00675DD3">
                <w:rPr>
                  <w:rStyle w:val="Hyperlink"/>
                </w:rPr>
                <w:t>1606886060</w:t>
              </w:r>
            </w:hyperlink>
          </w:p>
          <w:p w14:paraId="454EA8D3"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Bus Driver</w:t>
            </w:r>
          </w:p>
          <w:p w14:paraId="6FC4D17E" w14:textId="75AF8DC0"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Devices might not be connected after restart</w:t>
            </w:r>
          </w:p>
        </w:tc>
      </w:tr>
      <w:tr w:rsidR="00AB1981" w:rsidRPr="00142153" w14:paraId="7B03F429" w14:textId="77777777" w:rsidTr="00E24455">
        <w:trPr>
          <w:cantSplit/>
          <w:trHeight w:val="349"/>
        </w:trPr>
        <w:tc>
          <w:tcPr>
            <w:tcW w:w="1440" w:type="dxa"/>
            <w:vAlign w:val="center"/>
          </w:tcPr>
          <w:p w14:paraId="40C8C9FB" w14:textId="6ADDFC8D"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71F9671D" w14:textId="612EAC86" w:rsidR="00AB1981" w:rsidRPr="00547B54" w:rsidRDefault="00AB1981" w:rsidP="00AB1981">
            <w:pPr>
              <w:rPr>
                <w:rFonts w:ascii="Verdana" w:hAnsi="Verdana" w:cs="Arial"/>
                <w:b/>
                <w:bCs/>
                <w:noProof/>
                <w:sz w:val="18"/>
                <w:szCs w:val="18"/>
              </w:rPr>
            </w:pPr>
            <w:r w:rsidRPr="00547B54">
              <w:rPr>
                <w:rFonts w:ascii="Verdana" w:hAnsi="Verdana"/>
                <w:b/>
                <w:bCs/>
                <w:sz w:val="18"/>
                <w:szCs w:val="18"/>
              </w:rPr>
              <w:t xml:space="preserve">Symbols are not included for </w:t>
            </w:r>
            <w:r w:rsidRPr="00547B54">
              <w:rPr>
                <w:rFonts w:ascii="Verdana" w:hAnsi="Verdana"/>
                <w:b/>
                <w:bCs/>
                <w:i/>
                <w:sz w:val="18"/>
                <w:szCs w:val="18"/>
              </w:rPr>
              <w:t>TbtControlCenter</w:t>
            </w:r>
            <w:r w:rsidRPr="00547B54">
              <w:rPr>
                <w:rFonts w:ascii="Verdana" w:hAnsi="Verdana"/>
                <w:b/>
                <w:bCs/>
                <w:sz w:val="18"/>
                <w:szCs w:val="18"/>
              </w:rPr>
              <w:t xml:space="preserve">, </w:t>
            </w:r>
            <w:r w:rsidRPr="00547B54">
              <w:rPr>
                <w:rFonts w:ascii="Verdana" w:hAnsi="Verdana"/>
                <w:b/>
                <w:bCs/>
                <w:i/>
                <w:sz w:val="18"/>
                <w:szCs w:val="18"/>
              </w:rPr>
              <w:t>ToastLauncher</w:t>
            </w:r>
            <w:r w:rsidRPr="00547B54">
              <w:rPr>
                <w:rFonts w:ascii="Verdana" w:hAnsi="Verdana"/>
                <w:b/>
                <w:bCs/>
                <w:sz w:val="18"/>
                <w:szCs w:val="18"/>
              </w:rPr>
              <w:t xml:space="preserve"> and </w:t>
            </w:r>
            <w:r w:rsidRPr="00547B54">
              <w:rPr>
                <w:rFonts w:ascii="Verdana" w:hAnsi="Verdana"/>
                <w:b/>
                <w:bCs/>
                <w:i/>
                <w:sz w:val="18"/>
                <w:szCs w:val="18"/>
              </w:rPr>
              <w:t>ThunderboltService</w:t>
            </w:r>
          </w:p>
        </w:tc>
        <w:tc>
          <w:tcPr>
            <w:tcW w:w="4253" w:type="dxa"/>
          </w:tcPr>
          <w:p w14:paraId="569D81E5" w14:textId="3B8E05E8"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29" w:anchor="/2206560785" w:history="1">
              <w:r w:rsidRPr="00675DD3">
                <w:rPr>
                  <w:rStyle w:val="Hyperlink"/>
                </w:rPr>
                <w:t>2206560785</w:t>
              </w:r>
            </w:hyperlink>
          </w:p>
          <w:p w14:paraId="738D19A3"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noProof/>
                <w:sz w:val="18"/>
                <w:szCs w:val="18"/>
              </w:rPr>
              <w:t xml:space="preserve">Drivers, </w:t>
            </w:r>
            <w:r w:rsidRPr="00547B54">
              <w:rPr>
                <w:rFonts w:ascii="Verdana" w:hAnsi="Verdana" w:cs="Arial"/>
                <w:bCs/>
                <w:noProof/>
                <w:sz w:val="18"/>
                <w:szCs w:val="18"/>
              </w:rPr>
              <w:t>Service and Toast launcher</w:t>
            </w:r>
          </w:p>
          <w:p w14:paraId="07F5C7F0" w14:textId="071D6E3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Fix:</w:t>
            </w:r>
            <w:r w:rsidRPr="00547B54">
              <w:rPr>
                <w:rFonts w:ascii="Verdana" w:hAnsi="Verdana" w:cs="Arial"/>
                <w:bCs/>
                <w:noProof/>
                <w:sz w:val="18"/>
                <w:szCs w:val="18"/>
              </w:rPr>
              <w:t xml:space="preserve"> Missing </w:t>
            </w:r>
            <w:r w:rsidRPr="00547B54">
              <w:rPr>
                <w:rFonts w:ascii="Verdana" w:hAnsi="Verdana"/>
                <w:b/>
                <w:bCs/>
                <w:i/>
                <w:sz w:val="18"/>
                <w:szCs w:val="18"/>
              </w:rPr>
              <w:t>TbtControlCenter</w:t>
            </w:r>
            <w:r w:rsidRPr="00547B54">
              <w:rPr>
                <w:rFonts w:ascii="Verdana" w:hAnsi="Verdana"/>
                <w:b/>
                <w:bCs/>
                <w:sz w:val="18"/>
                <w:szCs w:val="18"/>
              </w:rPr>
              <w:t xml:space="preserve">, </w:t>
            </w:r>
            <w:r w:rsidRPr="00547B54">
              <w:rPr>
                <w:rFonts w:ascii="Verdana" w:hAnsi="Verdana"/>
                <w:b/>
                <w:bCs/>
                <w:i/>
                <w:sz w:val="18"/>
                <w:szCs w:val="18"/>
              </w:rPr>
              <w:t>ToastLauncher</w:t>
            </w:r>
            <w:r w:rsidRPr="00547B54">
              <w:rPr>
                <w:rFonts w:ascii="Verdana" w:hAnsi="Verdana"/>
                <w:b/>
                <w:bCs/>
                <w:sz w:val="18"/>
                <w:szCs w:val="18"/>
              </w:rPr>
              <w:t xml:space="preserve"> and </w:t>
            </w:r>
            <w:r w:rsidRPr="00547B54">
              <w:rPr>
                <w:rFonts w:ascii="Verdana" w:hAnsi="Verdana"/>
                <w:b/>
                <w:bCs/>
                <w:i/>
                <w:sz w:val="18"/>
                <w:szCs w:val="18"/>
              </w:rPr>
              <w:t xml:space="preserve">ThunderboltService </w:t>
            </w:r>
            <w:r w:rsidRPr="00547B54">
              <w:rPr>
                <w:rFonts w:ascii="Verdana" w:hAnsi="Verdana"/>
                <w:bCs/>
                <w:sz w:val="18"/>
                <w:szCs w:val="18"/>
              </w:rPr>
              <w:t>is fixed.</w:t>
            </w:r>
          </w:p>
        </w:tc>
      </w:tr>
      <w:tr w:rsidR="00AB1981" w:rsidRPr="00142153" w14:paraId="5DA41687" w14:textId="77777777" w:rsidTr="00E24455">
        <w:trPr>
          <w:cantSplit/>
          <w:trHeight w:val="349"/>
        </w:trPr>
        <w:tc>
          <w:tcPr>
            <w:tcW w:w="1440" w:type="dxa"/>
            <w:vAlign w:val="center"/>
          </w:tcPr>
          <w:p w14:paraId="13540FEA" w14:textId="0F18F78A"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4BDD2347" w14:textId="77777777" w:rsidR="00AB1981" w:rsidRPr="00547B54" w:rsidRDefault="00AB1981" w:rsidP="00AB1981">
            <w:pPr>
              <w:rPr>
                <w:rFonts w:ascii="Verdana" w:hAnsi="Verdana" w:cstheme="majorBidi"/>
                <w:b/>
                <w:bCs/>
                <w:sz w:val="18"/>
                <w:szCs w:val="18"/>
              </w:rPr>
            </w:pPr>
            <w:r w:rsidRPr="00547B54">
              <w:rPr>
                <w:rFonts w:ascii="Verdana" w:hAnsi="Verdana" w:cstheme="majorBidi"/>
                <w:b/>
                <w:bCs/>
                <w:sz w:val="18"/>
                <w:szCs w:val="18"/>
              </w:rPr>
              <w:t>NVM FW version shows “</w:t>
            </w:r>
            <w:r w:rsidRPr="00547B54">
              <w:rPr>
                <w:rFonts w:ascii="Verdana" w:hAnsi="Verdana" w:cstheme="majorBidi"/>
                <w:b/>
                <w:bCs/>
                <w:i/>
                <w:sz w:val="18"/>
                <w:szCs w:val="18"/>
              </w:rPr>
              <w:t>unknown</w:t>
            </w:r>
            <w:r w:rsidRPr="00547B54">
              <w:rPr>
                <w:rFonts w:ascii="Verdana" w:hAnsi="Verdana" w:cstheme="majorBidi"/>
                <w:b/>
                <w:bCs/>
                <w:sz w:val="18"/>
                <w:szCs w:val="18"/>
              </w:rPr>
              <w:t xml:space="preserve">” in </w:t>
            </w:r>
            <w:r w:rsidRPr="00547B54">
              <w:rPr>
                <w:rFonts w:ascii="Verdana" w:hAnsi="Verdana" w:cs="Arial"/>
                <w:b/>
                <w:bCs/>
                <w:i/>
                <w:noProof/>
                <w:sz w:val="18"/>
                <w:szCs w:val="18"/>
              </w:rPr>
              <w:t>Thunderbolt controller App</w:t>
            </w:r>
            <w:r w:rsidRPr="00547B54">
              <w:rPr>
                <w:rFonts w:ascii="Verdana" w:hAnsi="Verdana" w:cs="Arial"/>
                <w:b/>
                <w:bCs/>
                <w:noProof/>
                <w:sz w:val="18"/>
                <w:szCs w:val="18"/>
              </w:rPr>
              <w:t xml:space="preserve"> </w:t>
            </w:r>
            <w:r w:rsidRPr="00547B54">
              <w:rPr>
                <w:rFonts w:ascii="Verdana" w:hAnsi="Verdana" w:cstheme="majorBidi"/>
                <w:b/>
                <w:bCs/>
                <w:sz w:val="18"/>
                <w:szCs w:val="18"/>
              </w:rPr>
              <w:t>after wake from Sx</w:t>
            </w:r>
          </w:p>
          <w:p w14:paraId="1AF35203" w14:textId="77777777" w:rsidR="00AB1981" w:rsidRPr="00547B54" w:rsidRDefault="00AB1981" w:rsidP="00AB1981">
            <w:pPr>
              <w:rPr>
                <w:rFonts w:ascii="Verdana" w:hAnsi="Verdana" w:cs="Arial"/>
                <w:b/>
                <w:bCs/>
                <w:noProof/>
                <w:sz w:val="18"/>
                <w:szCs w:val="18"/>
              </w:rPr>
            </w:pPr>
          </w:p>
        </w:tc>
        <w:tc>
          <w:tcPr>
            <w:tcW w:w="4253" w:type="dxa"/>
          </w:tcPr>
          <w:p w14:paraId="7D9F32D5" w14:textId="5196BBE1"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30" w:anchor="/1306174429" w:history="1">
              <w:r w:rsidRPr="00675DD3">
                <w:rPr>
                  <w:rStyle w:val="Hyperlink"/>
                </w:rPr>
                <w:t>1306174429</w:t>
              </w:r>
            </w:hyperlink>
          </w:p>
          <w:p w14:paraId="5F6DFFA0"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Control Center</w:t>
            </w:r>
          </w:p>
          <w:p w14:paraId="039DF3F1" w14:textId="19F48CD9"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Fix:</w:t>
            </w:r>
            <w:r w:rsidRPr="00547B54">
              <w:rPr>
                <w:rFonts w:ascii="Verdana" w:hAnsi="Verdana" w:cs="Arial"/>
                <w:bCs/>
                <w:noProof/>
                <w:sz w:val="18"/>
                <w:szCs w:val="18"/>
              </w:rPr>
              <w:t xml:space="preserve"> The NVM FW version displays “</w:t>
            </w:r>
            <w:r w:rsidRPr="00547B54">
              <w:rPr>
                <w:rFonts w:ascii="Verdana" w:hAnsi="Verdana" w:cs="Arial"/>
                <w:bCs/>
                <w:i/>
                <w:noProof/>
                <w:sz w:val="18"/>
                <w:szCs w:val="18"/>
              </w:rPr>
              <w:t>unknown</w:t>
            </w:r>
            <w:r w:rsidRPr="00547B54">
              <w:rPr>
                <w:rFonts w:ascii="Verdana" w:hAnsi="Verdana" w:cs="Arial"/>
                <w:bCs/>
                <w:noProof/>
                <w:sz w:val="18"/>
                <w:szCs w:val="18"/>
              </w:rPr>
              <w:t xml:space="preserve">” in the </w:t>
            </w:r>
            <w:r w:rsidRPr="00547B54">
              <w:rPr>
                <w:rFonts w:ascii="Verdana" w:hAnsi="Verdana" w:cs="Arial"/>
                <w:bCs/>
                <w:i/>
                <w:noProof/>
                <w:sz w:val="18"/>
                <w:szCs w:val="18"/>
              </w:rPr>
              <w:t>About</w:t>
            </w:r>
            <w:r w:rsidRPr="00547B54">
              <w:rPr>
                <w:rFonts w:ascii="Verdana" w:hAnsi="Verdana" w:cs="Arial"/>
                <w:bCs/>
                <w:noProof/>
                <w:sz w:val="18"/>
                <w:szCs w:val="18"/>
              </w:rPr>
              <w:t xml:space="preserve"> window in </w:t>
            </w:r>
            <w:r w:rsidRPr="00547B54">
              <w:rPr>
                <w:rFonts w:ascii="Verdana" w:hAnsi="Verdana" w:cs="Arial"/>
                <w:bCs/>
                <w:i/>
                <w:noProof/>
                <w:sz w:val="18"/>
                <w:szCs w:val="18"/>
              </w:rPr>
              <w:t>Thunderbolt controller App</w:t>
            </w:r>
            <w:r w:rsidRPr="00547B54">
              <w:rPr>
                <w:rFonts w:ascii="Verdana" w:hAnsi="Verdana" w:cs="Arial"/>
                <w:bCs/>
                <w:noProof/>
                <w:sz w:val="18"/>
                <w:szCs w:val="18"/>
              </w:rPr>
              <w:t xml:space="preserve"> after wake from sleep.</w:t>
            </w:r>
          </w:p>
        </w:tc>
      </w:tr>
      <w:tr w:rsidR="00AB1981" w:rsidRPr="00142153" w14:paraId="2FFD20B9" w14:textId="77777777" w:rsidTr="00E24455">
        <w:trPr>
          <w:cantSplit/>
          <w:trHeight w:val="349"/>
        </w:trPr>
        <w:tc>
          <w:tcPr>
            <w:tcW w:w="1440" w:type="dxa"/>
            <w:vAlign w:val="center"/>
          </w:tcPr>
          <w:p w14:paraId="17B44AA7" w14:textId="55CC0DA3" w:rsidR="00AB1981" w:rsidRPr="00547B54" w:rsidRDefault="00AB1981" w:rsidP="00AB1981">
            <w:pPr>
              <w:jc w:val="center"/>
              <w:rPr>
                <w:rFonts w:ascii="Verdana" w:hAnsi="Verdana"/>
                <w:sz w:val="18"/>
                <w:szCs w:val="18"/>
              </w:rPr>
            </w:pPr>
            <w:r w:rsidRPr="00547B54">
              <w:rPr>
                <w:rFonts w:ascii="Verdana" w:hAnsi="Verdana"/>
                <w:sz w:val="18"/>
                <w:szCs w:val="18"/>
              </w:rPr>
              <w:t>51</w:t>
            </w:r>
          </w:p>
        </w:tc>
        <w:tc>
          <w:tcPr>
            <w:tcW w:w="4111" w:type="dxa"/>
            <w:vAlign w:val="center"/>
          </w:tcPr>
          <w:p w14:paraId="7AA0B910" w14:textId="103417E2" w:rsidR="00AB1981" w:rsidRPr="00547B54" w:rsidRDefault="00AB1981" w:rsidP="00AB1981">
            <w:pPr>
              <w:rPr>
                <w:rFonts w:ascii="Verdana" w:hAnsi="Verdana" w:cs="Arial"/>
                <w:b/>
                <w:bCs/>
                <w:noProof/>
                <w:sz w:val="18"/>
                <w:szCs w:val="18"/>
              </w:rPr>
            </w:pPr>
            <w:r w:rsidRPr="00547B54">
              <w:rPr>
                <w:rFonts w:ascii="Verdana" w:hAnsi="Verdana" w:cstheme="majorBidi"/>
                <w:b/>
                <w:bCs/>
                <w:sz w:val="18"/>
                <w:szCs w:val="18"/>
              </w:rPr>
              <w:t>No “</w:t>
            </w:r>
            <w:r w:rsidRPr="00547B54">
              <w:rPr>
                <w:rFonts w:ascii="Verdana" w:hAnsi="Verdana" w:cstheme="majorBidi"/>
                <w:b/>
                <w:bCs/>
                <w:i/>
                <w:sz w:val="18"/>
                <w:szCs w:val="18"/>
              </w:rPr>
              <w:t>user approval and notes</w:t>
            </w:r>
            <w:r w:rsidRPr="00547B54">
              <w:rPr>
                <w:rFonts w:ascii="Verdana" w:hAnsi="Verdana" w:cstheme="majorBidi"/>
                <w:b/>
                <w:bCs/>
                <w:sz w:val="18"/>
                <w:szCs w:val="18"/>
              </w:rPr>
              <w:t>” information needed in SL3/SL4.</w:t>
            </w:r>
          </w:p>
        </w:tc>
        <w:tc>
          <w:tcPr>
            <w:tcW w:w="4253" w:type="dxa"/>
          </w:tcPr>
          <w:p w14:paraId="398501A2" w14:textId="479F3685"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 xml:space="preserve">Sighting #: </w:t>
            </w:r>
            <w:hyperlink r:id="rId231" w:anchor="/1306186096" w:history="1">
              <w:r w:rsidRPr="00675DD3">
                <w:rPr>
                  <w:rStyle w:val="Hyperlink"/>
                </w:rPr>
                <w:t>1306186096</w:t>
              </w:r>
            </w:hyperlink>
          </w:p>
          <w:p w14:paraId="3E9C7719" w14:textId="77777777" w:rsidR="00AB1981" w:rsidRPr="00547B54" w:rsidRDefault="00AB1981" w:rsidP="00AB1981">
            <w:pPr>
              <w:tabs>
                <w:tab w:val="center" w:pos="2442"/>
              </w:tabs>
              <w:rPr>
                <w:rFonts w:ascii="Verdana" w:hAnsi="Verdana" w:cs="Arial"/>
                <w:bCs/>
                <w:noProof/>
                <w:sz w:val="18"/>
                <w:szCs w:val="18"/>
              </w:rPr>
            </w:pPr>
            <w:r w:rsidRPr="00547B54">
              <w:rPr>
                <w:rFonts w:ascii="Verdana" w:hAnsi="Verdana" w:cs="Arial"/>
                <w:b/>
                <w:bCs/>
                <w:noProof/>
                <w:sz w:val="18"/>
                <w:szCs w:val="18"/>
              </w:rPr>
              <w:t xml:space="preserve">Affected Component: </w:t>
            </w:r>
            <w:r w:rsidRPr="00547B54">
              <w:rPr>
                <w:rFonts w:ascii="Verdana" w:hAnsi="Verdana" w:cs="Arial"/>
                <w:bCs/>
                <w:noProof/>
                <w:sz w:val="18"/>
                <w:szCs w:val="18"/>
              </w:rPr>
              <w:t>Thunderbolt Control Center</w:t>
            </w:r>
          </w:p>
          <w:p w14:paraId="02E89733" w14:textId="1391CC5B" w:rsidR="00AB1981" w:rsidRPr="00547B54" w:rsidRDefault="00AB1981" w:rsidP="00AB1981">
            <w:pPr>
              <w:tabs>
                <w:tab w:val="center" w:pos="2442"/>
              </w:tabs>
              <w:rPr>
                <w:rFonts w:ascii="Verdana" w:hAnsi="Verdana" w:cs="Arial"/>
                <w:b/>
                <w:bCs/>
                <w:noProof/>
                <w:sz w:val="18"/>
                <w:szCs w:val="18"/>
              </w:rPr>
            </w:pPr>
            <w:r w:rsidRPr="00547B54">
              <w:rPr>
                <w:rFonts w:ascii="Verdana" w:hAnsi="Verdana" w:cs="Arial"/>
                <w:b/>
                <w:bCs/>
                <w:noProof/>
                <w:sz w:val="18"/>
                <w:szCs w:val="18"/>
              </w:rPr>
              <w:t>Impact:</w:t>
            </w:r>
            <w:r w:rsidRPr="00547B54">
              <w:rPr>
                <w:rFonts w:ascii="Verdana" w:hAnsi="Verdana" w:cs="Arial"/>
                <w:bCs/>
                <w:noProof/>
                <w:sz w:val="18"/>
                <w:szCs w:val="18"/>
              </w:rPr>
              <w:t xml:space="preserve"> Redundant note appears for SL3/SL4 in the “</w:t>
            </w:r>
            <w:r w:rsidRPr="00547B54">
              <w:rPr>
                <w:rFonts w:ascii="Verdana" w:hAnsi="Verdana" w:cs="Arial"/>
                <w:bCs/>
                <w:i/>
                <w:noProof/>
                <w:sz w:val="18"/>
                <w:szCs w:val="18"/>
              </w:rPr>
              <w:t>Approve Devices</w:t>
            </w:r>
            <w:r w:rsidRPr="00547B54">
              <w:rPr>
                <w:rFonts w:ascii="Verdana" w:hAnsi="Verdana" w:cs="Arial"/>
                <w:bCs/>
                <w:noProof/>
                <w:sz w:val="18"/>
                <w:szCs w:val="18"/>
              </w:rPr>
              <w:t>” window.</w:t>
            </w:r>
          </w:p>
        </w:tc>
      </w:tr>
      <w:tr w:rsidR="00AB1981" w:rsidRPr="009902B7" w14:paraId="6EBCEC08" w14:textId="77777777" w:rsidTr="00E24455">
        <w:trPr>
          <w:cantSplit/>
          <w:trHeight w:val="349"/>
        </w:trPr>
        <w:tc>
          <w:tcPr>
            <w:tcW w:w="1440" w:type="dxa"/>
            <w:vAlign w:val="center"/>
          </w:tcPr>
          <w:p w14:paraId="50F22557" w14:textId="2D7CFF44"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748F509F" w14:textId="2F59951E" w:rsidR="00AB1981" w:rsidRPr="00547B54" w:rsidRDefault="00AB1981" w:rsidP="00AB1981">
            <w:pPr>
              <w:rPr>
                <w:rFonts w:ascii="Verdana" w:hAnsi="Verdana"/>
                <w:b/>
                <w:bCs/>
                <w:noProof/>
                <w:sz w:val="18"/>
                <w:szCs w:val="18"/>
              </w:rPr>
            </w:pPr>
            <w:r w:rsidRPr="00547B54">
              <w:rPr>
                <w:rFonts w:ascii="Verdana" w:hAnsi="Verdana"/>
                <w:b/>
                <w:bCs/>
                <w:noProof/>
                <w:sz w:val="18"/>
                <w:szCs w:val="18"/>
              </w:rPr>
              <w:t>Close application on driver down</w:t>
            </w:r>
          </w:p>
        </w:tc>
        <w:tc>
          <w:tcPr>
            <w:tcW w:w="4253" w:type="dxa"/>
          </w:tcPr>
          <w:p w14:paraId="1ABA6955" w14:textId="152CE60E"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2" w:anchor="/2206604473" w:history="1">
              <w:r w:rsidRPr="00675DD3">
                <w:rPr>
                  <w:rStyle w:val="Hyperlink"/>
                </w:rPr>
                <w:t>2206604473</w:t>
              </w:r>
            </w:hyperlink>
          </w:p>
          <w:p w14:paraId="7C6795A7"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2CE51537" w14:textId="77777777" w:rsidR="00AB1981" w:rsidRPr="00547B54" w:rsidRDefault="00AB1981" w:rsidP="00AB1981">
            <w:pPr>
              <w:rPr>
                <w:rFonts w:ascii="Verdana" w:hAnsi="Verdana"/>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On non-RTD3 platforms, keeping control center open may cause driver yellow bang</w:t>
            </w:r>
          </w:p>
          <w:p w14:paraId="3914D1AF" w14:textId="6B6BA809" w:rsidR="00AB1981" w:rsidRPr="00547B54" w:rsidRDefault="00AB1981" w:rsidP="00AB1981">
            <w:pPr>
              <w:tabs>
                <w:tab w:val="center" w:pos="2442"/>
              </w:tabs>
              <w:rPr>
                <w:rFonts w:ascii="Verdana" w:hAnsi="Verdana"/>
                <w:b/>
                <w:bCs/>
                <w:noProof/>
                <w:sz w:val="18"/>
                <w:szCs w:val="18"/>
              </w:rPr>
            </w:pPr>
            <w:r w:rsidRPr="00547B54">
              <w:rPr>
                <w:rFonts w:ascii="Verdana" w:hAnsi="Verdana"/>
                <w:sz w:val="18"/>
                <w:szCs w:val="18"/>
              </w:rPr>
              <w:t>Introduced in 1.0.9.0</w:t>
            </w:r>
          </w:p>
        </w:tc>
      </w:tr>
      <w:tr w:rsidR="00AB1981" w:rsidRPr="009902B7" w14:paraId="583429D1" w14:textId="77777777" w:rsidTr="00E24455">
        <w:trPr>
          <w:cantSplit/>
          <w:trHeight w:val="349"/>
        </w:trPr>
        <w:tc>
          <w:tcPr>
            <w:tcW w:w="1440" w:type="dxa"/>
            <w:vAlign w:val="center"/>
          </w:tcPr>
          <w:p w14:paraId="6B55F12C" w14:textId="3AE4F0B2"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5B120F15" w14:textId="56A00B12" w:rsidR="00AB1981" w:rsidRPr="00547B54" w:rsidRDefault="00AB1981" w:rsidP="00AB1981">
            <w:pPr>
              <w:rPr>
                <w:rFonts w:ascii="Verdana" w:hAnsi="Verdana"/>
                <w:b/>
                <w:sz w:val="18"/>
                <w:szCs w:val="18"/>
              </w:rPr>
            </w:pPr>
            <w:r w:rsidRPr="00547B54">
              <w:rPr>
                <w:rFonts w:ascii="Verdana" w:hAnsi="Verdana"/>
                <w:b/>
                <w:bCs/>
                <w:i/>
                <w:sz w:val="18"/>
                <w:szCs w:val="18"/>
              </w:rPr>
              <w:t>Managed Approved Devices</w:t>
            </w:r>
            <w:r w:rsidRPr="00547B54">
              <w:rPr>
                <w:rFonts w:ascii="Verdana" w:hAnsi="Verdana"/>
                <w:b/>
                <w:bCs/>
                <w:sz w:val="18"/>
                <w:szCs w:val="18"/>
              </w:rPr>
              <w:t xml:space="preserve"> window doesn’t refresh upon device(s) plug/unplug</w:t>
            </w:r>
          </w:p>
        </w:tc>
        <w:tc>
          <w:tcPr>
            <w:tcW w:w="4253" w:type="dxa"/>
          </w:tcPr>
          <w:p w14:paraId="2581D061" w14:textId="31C4F6C5"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3" w:anchor="/1306174448" w:history="1">
              <w:r w:rsidRPr="00675DD3">
                <w:rPr>
                  <w:rStyle w:val="Hyperlink"/>
                </w:rPr>
                <w:t>1306174448</w:t>
              </w:r>
            </w:hyperlink>
          </w:p>
          <w:p w14:paraId="0023DC4E"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5ED97A42" w14:textId="7AC73F40"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User experience</w:t>
            </w:r>
          </w:p>
        </w:tc>
      </w:tr>
      <w:tr w:rsidR="00AB1981" w:rsidRPr="009902B7" w14:paraId="0BD63C5F" w14:textId="77777777" w:rsidTr="00E24455">
        <w:trPr>
          <w:cantSplit/>
          <w:trHeight w:val="349"/>
        </w:trPr>
        <w:tc>
          <w:tcPr>
            <w:tcW w:w="1440" w:type="dxa"/>
            <w:vAlign w:val="center"/>
          </w:tcPr>
          <w:p w14:paraId="643509B8" w14:textId="48D26CD1"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61C2CD08" w14:textId="554DD286" w:rsidR="00AB1981" w:rsidRPr="00547B54" w:rsidRDefault="00AB1981" w:rsidP="00AB1981">
            <w:pPr>
              <w:rPr>
                <w:rFonts w:ascii="Verdana" w:hAnsi="Verdana"/>
                <w:b/>
                <w:sz w:val="18"/>
                <w:szCs w:val="18"/>
              </w:rPr>
            </w:pPr>
            <w:r w:rsidRPr="00547B54">
              <w:rPr>
                <w:rFonts w:ascii="Verdana" w:hAnsi="Verdana"/>
                <w:b/>
                <w:bCs/>
                <w:noProof/>
                <w:sz w:val="18"/>
                <w:szCs w:val="18"/>
              </w:rPr>
              <w:t>Device connected in HSA but not approved prevents D3 entry</w:t>
            </w:r>
          </w:p>
        </w:tc>
        <w:tc>
          <w:tcPr>
            <w:tcW w:w="4253" w:type="dxa"/>
          </w:tcPr>
          <w:p w14:paraId="2425D4E5" w14:textId="65BA84E1"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4" w:anchor="/1306186095" w:history="1">
              <w:r w:rsidRPr="00675DD3">
                <w:rPr>
                  <w:rStyle w:val="Hyperlink"/>
                </w:rPr>
                <w:t>1306186095</w:t>
              </w:r>
            </w:hyperlink>
          </w:p>
          <w:p w14:paraId="5A650FDC"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0940890C" w14:textId="721E4D60"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No D3 entry when a device is connected but not approved.</w:t>
            </w:r>
          </w:p>
        </w:tc>
      </w:tr>
      <w:tr w:rsidR="00AB1981" w:rsidRPr="009902B7" w14:paraId="28B58AB7" w14:textId="77777777" w:rsidTr="00E24455">
        <w:trPr>
          <w:cantSplit/>
          <w:trHeight w:val="349"/>
        </w:trPr>
        <w:tc>
          <w:tcPr>
            <w:tcW w:w="1440" w:type="dxa"/>
            <w:vAlign w:val="center"/>
          </w:tcPr>
          <w:p w14:paraId="34D6C607" w14:textId="0F8B4FA4"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2E77D941" w14:textId="6E7B127A" w:rsidR="00AB1981" w:rsidRPr="00547B54" w:rsidRDefault="00AB1981" w:rsidP="00AB1981">
            <w:pPr>
              <w:rPr>
                <w:rFonts w:ascii="Verdana" w:hAnsi="Verdana"/>
                <w:b/>
                <w:sz w:val="18"/>
                <w:szCs w:val="18"/>
              </w:rPr>
            </w:pPr>
            <w:r w:rsidRPr="00547B54">
              <w:rPr>
                <w:rFonts w:ascii="Verdana" w:hAnsi="Verdana"/>
                <w:b/>
                <w:bCs/>
                <w:sz w:val="18"/>
                <w:szCs w:val="18"/>
              </w:rPr>
              <w:t>No user approval information needed for SL3, SL4.</w:t>
            </w:r>
          </w:p>
        </w:tc>
        <w:tc>
          <w:tcPr>
            <w:tcW w:w="4253" w:type="dxa"/>
          </w:tcPr>
          <w:p w14:paraId="0280D29A" w14:textId="0AA4B43D"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5" w:anchor="/1306186096" w:history="1">
              <w:r w:rsidRPr="00675DD3">
                <w:rPr>
                  <w:rStyle w:val="Hyperlink"/>
                </w:rPr>
                <w:t>1306186096</w:t>
              </w:r>
            </w:hyperlink>
          </w:p>
          <w:p w14:paraId="231C1039"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46D65CDE" w14:textId="3A79C543"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Users might be misled to thinking that they can approve devices on these levels.</w:t>
            </w:r>
          </w:p>
        </w:tc>
      </w:tr>
      <w:tr w:rsidR="00AB1981" w:rsidRPr="009902B7" w14:paraId="41452FDB" w14:textId="77777777" w:rsidTr="00E24455">
        <w:trPr>
          <w:cantSplit/>
          <w:trHeight w:val="349"/>
        </w:trPr>
        <w:tc>
          <w:tcPr>
            <w:tcW w:w="1440" w:type="dxa"/>
            <w:vAlign w:val="center"/>
          </w:tcPr>
          <w:p w14:paraId="57974EB1" w14:textId="56E86F6C"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62B2CFB0" w14:textId="1E7383DF" w:rsidR="00AB1981" w:rsidRPr="00547B54" w:rsidRDefault="00AB1981" w:rsidP="00AB1981">
            <w:pPr>
              <w:rPr>
                <w:rFonts w:ascii="Verdana" w:hAnsi="Verdana"/>
                <w:b/>
                <w:sz w:val="18"/>
                <w:szCs w:val="18"/>
              </w:rPr>
            </w:pPr>
            <w:r w:rsidRPr="00547B54">
              <w:rPr>
                <w:rFonts w:ascii="Verdana" w:hAnsi="Verdana"/>
                <w:b/>
                <w:bCs/>
                <w:i/>
                <w:sz w:val="18"/>
                <w:szCs w:val="18"/>
              </w:rPr>
              <w:t>“Do not connect</w:t>
            </w:r>
            <w:r w:rsidRPr="00547B54">
              <w:rPr>
                <w:rFonts w:ascii="Verdana" w:hAnsi="Verdana"/>
                <w:b/>
                <w:bCs/>
                <w:sz w:val="18"/>
                <w:szCs w:val="18"/>
              </w:rPr>
              <w:t>” option doesn’t block all devices further the chain from being added to ACL list</w:t>
            </w:r>
          </w:p>
        </w:tc>
        <w:tc>
          <w:tcPr>
            <w:tcW w:w="4253" w:type="dxa"/>
          </w:tcPr>
          <w:p w14:paraId="6D248266" w14:textId="3F824C21"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6" w:anchor="/1306171558" w:history="1">
              <w:r w:rsidRPr="00D33809">
                <w:rPr>
                  <w:rStyle w:val="Hyperlink"/>
                </w:rPr>
                <w:t>1306171558</w:t>
              </w:r>
            </w:hyperlink>
          </w:p>
          <w:p w14:paraId="2CAB65BD"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00D688A7" w14:textId="76EDF615"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Users might be misled to thinking that if they changed parent to not approve, this cancel other downstream approvals.</w:t>
            </w:r>
          </w:p>
        </w:tc>
      </w:tr>
      <w:tr w:rsidR="00AB1981" w:rsidRPr="009902B7" w14:paraId="2EB14FB4" w14:textId="77777777" w:rsidTr="00E24455">
        <w:trPr>
          <w:cantSplit/>
          <w:trHeight w:val="349"/>
        </w:trPr>
        <w:tc>
          <w:tcPr>
            <w:tcW w:w="1440" w:type="dxa"/>
            <w:vAlign w:val="center"/>
          </w:tcPr>
          <w:p w14:paraId="1649BF73" w14:textId="08483CA6" w:rsidR="00AB1981" w:rsidRPr="00547B54" w:rsidRDefault="00AB1981" w:rsidP="00AB1981">
            <w:pPr>
              <w:jc w:val="center"/>
              <w:rPr>
                <w:rFonts w:ascii="Verdana" w:hAnsi="Verdana"/>
                <w:sz w:val="18"/>
                <w:szCs w:val="18"/>
              </w:rPr>
            </w:pPr>
            <w:r w:rsidRPr="00547B54">
              <w:rPr>
                <w:rFonts w:ascii="Verdana" w:hAnsi="Verdana"/>
                <w:sz w:val="18"/>
                <w:szCs w:val="18"/>
              </w:rPr>
              <w:t>50</w:t>
            </w:r>
          </w:p>
        </w:tc>
        <w:tc>
          <w:tcPr>
            <w:tcW w:w="4111" w:type="dxa"/>
            <w:vAlign w:val="center"/>
          </w:tcPr>
          <w:p w14:paraId="26426A62" w14:textId="564B55E4" w:rsidR="00AB1981" w:rsidRPr="00547B54" w:rsidRDefault="00AB1981" w:rsidP="00AB1981">
            <w:pPr>
              <w:rPr>
                <w:rFonts w:ascii="Verdana" w:hAnsi="Verdana"/>
                <w:b/>
                <w:sz w:val="18"/>
                <w:szCs w:val="18"/>
              </w:rPr>
            </w:pPr>
            <w:r w:rsidRPr="00547B54">
              <w:rPr>
                <w:rFonts w:ascii="Verdana" w:hAnsi="Verdana"/>
                <w:b/>
                <w:bCs/>
                <w:sz w:val="18"/>
                <w:szCs w:val="18"/>
              </w:rPr>
              <w:t>Fix pre-boot ACL issue</w:t>
            </w:r>
          </w:p>
        </w:tc>
        <w:tc>
          <w:tcPr>
            <w:tcW w:w="4253" w:type="dxa"/>
          </w:tcPr>
          <w:p w14:paraId="232ADE67" w14:textId="322C010C"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7" w:anchor="/1507033134" w:history="1">
              <w:r w:rsidRPr="00545EBD">
                <w:rPr>
                  <w:rStyle w:val="Hyperlink"/>
                </w:rPr>
                <w:t>1507033134</w:t>
              </w:r>
            </w:hyperlink>
          </w:p>
          <w:p w14:paraId="3EA2CF57"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5CF7EFA4" w14:textId="06F8FFBF"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The user choice of a device to </w:t>
            </w:r>
            <w:r w:rsidRPr="00547B54">
              <w:rPr>
                <w:rFonts w:ascii="Verdana" w:hAnsi="Verdana"/>
                <w:bCs/>
                <w:i/>
                <w:noProof/>
                <w:sz w:val="18"/>
                <w:szCs w:val="18"/>
              </w:rPr>
              <w:t>always approve</w:t>
            </w:r>
            <w:r w:rsidRPr="00547B54">
              <w:rPr>
                <w:rFonts w:ascii="Verdana" w:hAnsi="Verdana"/>
                <w:bCs/>
                <w:noProof/>
                <w:sz w:val="18"/>
                <w:szCs w:val="18"/>
              </w:rPr>
              <w:t xml:space="preserve"> is not saved through G3.</w:t>
            </w:r>
          </w:p>
        </w:tc>
      </w:tr>
      <w:tr w:rsidR="00AB1981" w:rsidRPr="009902B7" w14:paraId="577D75EC" w14:textId="77777777" w:rsidTr="00E24455">
        <w:trPr>
          <w:cantSplit/>
          <w:trHeight w:val="349"/>
        </w:trPr>
        <w:tc>
          <w:tcPr>
            <w:tcW w:w="1440" w:type="dxa"/>
            <w:vAlign w:val="center"/>
          </w:tcPr>
          <w:p w14:paraId="0B007AC4" w14:textId="434419B2"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2C725ACA" w14:textId="269AA745" w:rsidR="00AB1981" w:rsidRPr="00547B54" w:rsidRDefault="00AB1981" w:rsidP="00AB1981">
            <w:pPr>
              <w:rPr>
                <w:rFonts w:ascii="Verdana" w:hAnsi="Verdana"/>
                <w:b/>
                <w:sz w:val="18"/>
                <w:szCs w:val="18"/>
              </w:rPr>
            </w:pPr>
            <w:r w:rsidRPr="00547B54">
              <w:rPr>
                <w:rFonts w:ascii="Verdana" w:hAnsi="Verdana"/>
                <w:b/>
                <w:sz w:val="18"/>
                <w:szCs w:val="18"/>
              </w:rPr>
              <w:t>App refresh issue on device disconnect</w:t>
            </w:r>
          </w:p>
        </w:tc>
        <w:tc>
          <w:tcPr>
            <w:tcW w:w="4253" w:type="dxa"/>
          </w:tcPr>
          <w:p w14:paraId="160FC13C" w14:textId="09FF5811"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8" w:anchor="/1306165489" w:history="1">
              <w:r w:rsidRPr="00545EBD">
                <w:rPr>
                  <w:rStyle w:val="Hyperlink"/>
                </w:rPr>
                <w:t>1306165489</w:t>
              </w:r>
            </w:hyperlink>
          </w:p>
          <w:p w14:paraId="7574D2FD"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3A11C9F4" w14:textId="423B9CE2"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App isn’t refreshing device info section after device disconnection</w:t>
            </w:r>
          </w:p>
        </w:tc>
      </w:tr>
      <w:tr w:rsidR="00AB1981" w:rsidRPr="009902B7" w14:paraId="747F3FD9" w14:textId="77777777" w:rsidTr="00E24455">
        <w:trPr>
          <w:cantSplit/>
          <w:trHeight w:val="349"/>
        </w:trPr>
        <w:tc>
          <w:tcPr>
            <w:tcW w:w="1440" w:type="dxa"/>
            <w:vAlign w:val="center"/>
          </w:tcPr>
          <w:p w14:paraId="0321C83D" w14:textId="32623F06"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420B760C" w14:textId="7E188F9C" w:rsidR="00AB1981" w:rsidRPr="00547B54" w:rsidRDefault="00AB1981" w:rsidP="00AB1981">
            <w:pPr>
              <w:rPr>
                <w:rFonts w:ascii="Verdana" w:hAnsi="Verdana"/>
                <w:b/>
                <w:sz w:val="18"/>
                <w:szCs w:val="18"/>
              </w:rPr>
            </w:pPr>
            <w:r w:rsidRPr="00547B54">
              <w:rPr>
                <w:rFonts w:ascii="Verdana" w:hAnsi="Verdana"/>
                <w:b/>
                <w:sz w:val="18"/>
                <w:szCs w:val="18"/>
              </w:rPr>
              <w:t>App missing P2P info</w:t>
            </w:r>
          </w:p>
        </w:tc>
        <w:tc>
          <w:tcPr>
            <w:tcW w:w="4253" w:type="dxa"/>
          </w:tcPr>
          <w:p w14:paraId="0F4A49FD" w14:textId="2D2063D8"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39" w:anchor="/1306165493" w:history="1">
              <w:r w:rsidRPr="00545EBD">
                <w:rPr>
                  <w:rStyle w:val="Hyperlink"/>
                </w:rPr>
                <w:t>1306165493</w:t>
              </w:r>
            </w:hyperlink>
          </w:p>
          <w:p w14:paraId="30051B32"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4CBC7271" w14:textId="4EF10E0D"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Missing connected peer info/title in app while P2P is established</w:t>
            </w:r>
          </w:p>
        </w:tc>
      </w:tr>
      <w:tr w:rsidR="00AB1981" w:rsidRPr="009902B7" w14:paraId="011E8B92" w14:textId="77777777" w:rsidTr="00E24455">
        <w:trPr>
          <w:cantSplit/>
          <w:trHeight w:val="349"/>
        </w:trPr>
        <w:tc>
          <w:tcPr>
            <w:tcW w:w="1440" w:type="dxa"/>
            <w:vAlign w:val="center"/>
          </w:tcPr>
          <w:p w14:paraId="50C17020" w14:textId="10B4EE1B"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27F7650D" w14:textId="2535D84B" w:rsidR="00AB1981" w:rsidRPr="00547B54" w:rsidRDefault="00AB1981" w:rsidP="00AB1981">
            <w:pPr>
              <w:rPr>
                <w:rFonts w:ascii="Verdana" w:hAnsi="Verdana"/>
                <w:b/>
                <w:sz w:val="18"/>
                <w:szCs w:val="18"/>
              </w:rPr>
            </w:pPr>
            <w:r w:rsidRPr="00547B54">
              <w:rPr>
                <w:rFonts w:ascii="Verdana" w:hAnsi="Verdana"/>
                <w:b/>
                <w:sz w:val="18"/>
                <w:szCs w:val="18"/>
              </w:rPr>
              <w:t>App issue with multiple devices connect</w:t>
            </w:r>
            <w:r>
              <w:rPr>
                <w:rFonts w:ascii="Verdana" w:hAnsi="Verdana"/>
                <w:b/>
                <w:sz w:val="18"/>
                <w:szCs w:val="18"/>
              </w:rPr>
              <w:t>ed</w:t>
            </w:r>
          </w:p>
        </w:tc>
        <w:tc>
          <w:tcPr>
            <w:tcW w:w="4253" w:type="dxa"/>
          </w:tcPr>
          <w:p w14:paraId="2EEA731A" w14:textId="5F951D31"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0" w:anchor="/1306168007" w:history="1">
              <w:r w:rsidRPr="00545EBD">
                <w:rPr>
                  <w:rStyle w:val="Hyperlink"/>
                </w:rPr>
                <w:t>1306168007</w:t>
              </w:r>
            </w:hyperlink>
          </w:p>
          <w:p w14:paraId="734E67A3"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58EC6D00" w14:textId="21EAC516"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App prevents connecting</w:t>
            </w:r>
            <w:r w:rsidRPr="00547B54">
              <w:rPr>
                <w:rFonts w:ascii="Verdana" w:hAnsi="Verdana"/>
                <w:sz w:val="18"/>
                <w:szCs w:val="18"/>
              </w:rPr>
              <w:t xml:space="preserve"> more than one device at once.</w:t>
            </w:r>
          </w:p>
        </w:tc>
      </w:tr>
      <w:tr w:rsidR="00AB1981" w:rsidRPr="009902B7" w14:paraId="45D36D1B" w14:textId="77777777" w:rsidTr="00E24455">
        <w:trPr>
          <w:cantSplit/>
          <w:trHeight w:val="349"/>
        </w:trPr>
        <w:tc>
          <w:tcPr>
            <w:tcW w:w="1440" w:type="dxa"/>
            <w:vAlign w:val="center"/>
          </w:tcPr>
          <w:p w14:paraId="0BDD091A" w14:textId="4697B3FC"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39B2F29A" w14:textId="44E09FF7" w:rsidR="00AB1981" w:rsidRPr="00547B54" w:rsidRDefault="00AB1981" w:rsidP="00AB1981">
            <w:pPr>
              <w:rPr>
                <w:rFonts w:ascii="Verdana" w:hAnsi="Verdana"/>
                <w:b/>
                <w:sz w:val="18"/>
                <w:szCs w:val="18"/>
              </w:rPr>
            </w:pPr>
            <w:r w:rsidRPr="00547B54">
              <w:rPr>
                <w:rFonts w:ascii="Verdana" w:hAnsi="Verdana"/>
                <w:b/>
                <w:sz w:val="18"/>
                <w:szCs w:val="18"/>
              </w:rPr>
              <w:t>App issue with saving device connection type</w:t>
            </w:r>
          </w:p>
        </w:tc>
        <w:tc>
          <w:tcPr>
            <w:tcW w:w="4253" w:type="dxa"/>
          </w:tcPr>
          <w:p w14:paraId="7865A344" w14:textId="06ECD18B"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1" w:anchor="/1306168048" w:history="1">
              <w:r w:rsidRPr="00545EBD">
                <w:rPr>
                  <w:rStyle w:val="Hyperlink"/>
                </w:rPr>
                <w:t>1306168048</w:t>
              </w:r>
            </w:hyperlink>
          </w:p>
          <w:p w14:paraId="6E354E0D"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2111E037" w14:textId="0E004DB9"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Swapping between device connection types saves only the first selection.</w:t>
            </w:r>
          </w:p>
        </w:tc>
      </w:tr>
      <w:tr w:rsidR="00AB1981" w:rsidRPr="009902B7" w14:paraId="16965161" w14:textId="77777777" w:rsidTr="00E24455">
        <w:trPr>
          <w:cantSplit/>
          <w:trHeight w:val="349"/>
        </w:trPr>
        <w:tc>
          <w:tcPr>
            <w:tcW w:w="1440" w:type="dxa"/>
            <w:vAlign w:val="center"/>
          </w:tcPr>
          <w:p w14:paraId="5B0D7774" w14:textId="3CB27591"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2EAC8465" w14:textId="255520D5" w:rsidR="00AB1981" w:rsidRPr="00547B54" w:rsidRDefault="00AB1981" w:rsidP="00AB1981">
            <w:pPr>
              <w:rPr>
                <w:rFonts w:ascii="Verdana" w:hAnsi="Verdana"/>
                <w:b/>
                <w:sz w:val="18"/>
                <w:szCs w:val="18"/>
              </w:rPr>
            </w:pPr>
            <w:r w:rsidRPr="00547B54">
              <w:rPr>
                <w:rFonts w:ascii="Verdana" w:hAnsi="Verdana"/>
                <w:b/>
                <w:sz w:val="18"/>
                <w:szCs w:val="18"/>
              </w:rPr>
              <w:t>App crash on device connect with VT-d disabled</w:t>
            </w:r>
          </w:p>
        </w:tc>
        <w:tc>
          <w:tcPr>
            <w:tcW w:w="4253" w:type="dxa"/>
          </w:tcPr>
          <w:p w14:paraId="4DD94719" w14:textId="3F3BA792"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2" w:anchor="/1306168130" w:history="1">
              <w:r w:rsidRPr="00545EBD">
                <w:rPr>
                  <w:rStyle w:val="Hyperlink"/>
                </w:rPr>
                <w:t>1306168130</w:t>
              </w:r>
            </w:hyperlink>
          </w:p>
          <w:p w14:paraId="23895B02"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2B5FD5B5" w14:textId="677515CB"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w:t>
            </w:r>
            <w:r w:rsidRPr="00547B54">
              <w:rPr>
                <w:rFonts w:ascii="Verdana" w:hAnsi="Verdana"/>
                <w:sz w:val="18"/>
                <w:szCs w:val="18"/>
              </w:rPr>
              <w:t>App crashes upon device connection with VT-d disabled</w:t>
            </w:r>
          </w:p>
        </w:tc>
      </w:tr>
      <w:tr w:rsidR="00AB1981" w:rsidRPr="009902B7" w14:paraId="0A7438E2" w14:textId="77777777" w:rsidTr="00E24455">
        <w:trPr>
          <w:cantSplit/>
          <w:trHeight w:val="349"/>
        </w:trPr>
        <w:tc>
          <w:tcPr>
            <w:tcW w:w="1440" w:type="dxa"/>
            <w:vAlign w:val="center"/>
          </w:tcPr>
          <w:p w14:paraId="4158ACCF" w14:textId="40F74715" w:rsidR="00AB1981" w:rsidRPr="00547B54" w:rsidRDefault="00AB1981" w:rsidP="00AB1981">
            <w:pPr>
              <w:jc w:val="center"/>
              <w:rPr>
                <w:rFonts w:ascii="Verdana" w:hAnsi="Verdana"/>
                <w:sz w:val="18"/>
                <w:szCs w:val="18"/>
              </w:rPr>
            </w:pPr>
            <w:r w:rsidRPr="00547B54">
              <w:rPr>
                <w:rFonts w:ascii="Verdana" w:hAnsi="Verdana"/>
                <w:sz w:val="18"/>
                <w:szCs w:val="18"/>
              </w:rPr>
              <w:t>49</w:t>
            </w:r>
          </w:p>
        </w:tc>
        <w:tc>
          <w:tcPr>
            <w:tcW w:w="4111" w:type="dxa"/>
            <w:vAlign w:val="center"/>
          </w:tcPr>
          <w:p w14:paraId="01EA5366" w14:textId="57CDAC9F" w:rsidR="00AB1981" w:rsidRPr="00547B54" w:rsidRDefault="00AB1981" w:rsidP="00AB1981">
            <w:pPr>
              <w:rPr>
                <w:rFonts w:ascii="Verdana" w:hAnsi="Verdana"/>
                <w:b/>
                <w:sz w:val="18"/>
                <w:szCs w:val="18"/>
              </w:rPr>
            </w:pPr>
            <w:r w:rsidRPr="00547B54">
              <w:rPr>
                <w:rFonts w:ascii="Verdana" w:hAnsi="Verdana"/>
                <w:b/>
                <w:sz w:val="18"/>
                <w:szCs w:val="18"/>
              </w:rPr>
              <w:t>App refresh issue on device plug/unplug</w:t>
            </w:r>
          </w:p>
        </w:tc>
        <w:tc>
          <w:tcPr>
            <w:tcW w:w="4253" w:type="dxa"/>
          </w:tcPr>
          <w:p w14:paraId="07C1D1EB" w14:textId="57D2D5BC"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3" w:anchor="/1306168133" w:history="1">
              <w:r w:rsidRPr="00545EBD">
                <w:rPr>
                  <w:rStyle w:val="Hyperlink"/>
                </w:rPr>
                <w:t>1306168133</w:t>
              </w:r>
            </w:hyperlink>
          </w:p>
          <w:p w14:paraId="319EE9E8"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158E2D80" w14:textId="38803256"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App display does not refresh upon device plug/unplug</w:t>
            </w:r>
          </w:p>
        </w:tc>
      </w:tr>
      <w:tr w:rsidR="00AB1981" w:rsidRPr="009902B7" w14:paraId="179AE906" w14:textId="77777777" w:rsidTr="00E24455">
        <w:trPr>
          <w:cantSplit/>
          <w:trHeight w:val="349"/>
        </w:trPr>
        <w:tc>
          <w:tcPr>
            <w:tcW w:w="1440" w:type="dxa"/>
            <w:vAlign w:val="center"/>
          </w:tcPr>
          <w:p w14:paraId="1D1671FF" w14:textId="75A06AB9" w:rsidR="00AB1981" w:rsidRPr="00547B54" w:rsidRDefault="00AB1981" w:rsidP="00AB1981">
            <w:pPr>
              <w:jc w:val="center"/>
              <w:rPr>
                <w:rFonts w:ascii="Verdana" w:hAnsi="Verdana"/>
                <w:sz w:val="18"/>
                <w:szCs w:val="18"/>
              </w:rPr>
            </w:pPr>
            <w:r w:rsidRPr="00547B54">
              <w:rPr>
                <w:rFonts w:ascii="Verdana" w:hAnsi="Verdana"/>
                <w:sz w:val="18"/>
                <w:szCs w:val="18"/>
              </w:rPr>
              <w:t>48</w:t>
            </w:r>
          </w:p>
        </w:tc>
        <w:tc>
          <w:tcPr>
            <w:tcW w:w="4111" w:type="dxa"/>
            <w:vAlign w:val="center"/>
          </w:tcPr>
          <w:p w14:paraId="011FF8EA" w14:textId="262B39EA" w:rsidR="00AB1981" w:rsidRPr="00547B54" w:rsidRDefault="00AB1981" w:rsidP="00AB1981">
            <w:pPr>
              <w:rPr>
                <w:rFonts w:ascii="Verdana" w:hAnsi="Verdana"/>
                <w:b/>
                <w:sz w:val="18"/>
                <w:szCs w:val="18"/>
              </w:rPr>
            </w:pPr>
            <w:r w:rsidRPr="00547B54">
              <w:rPr>
                <w:rFonts w:ascii="Verdana" w:hAnsi="Verdana"/>
                <w:b/>
                <w:sz w:val="18"/>
                <w:szCs w:val="18"/>
              </w:rPr>
              <w:t>Symbols missing</w:t>
            </w:r>
          </w:p>
        </w:tc>
        <w:tc>
          <w:tcPr>
            <w:tcW w:w="4253" w:type="dxa"/>
          </w:tcPr>
          <w:p w14:paraId="63597F7A" w14:textId="5CDBD5D5"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4" w:anchor="/2206560785" w:history="1">
              <w:r w:rsidRPr="00545EBD">
                <w:rPr>
                  <w:rStyle w:val="Hyperlink"/>
                  <w:bCs/>
                  <w:noProof/>
                </w:rPr>
                <w:t>2206560785</w:t>
              </w:r>
            </w:hyperlink>
          </w:p>
          <w:p w14:paraId="7B7C515F" w14:textId="77777777" w:rsidR="00AB1981" w:rsidRPr="00547B54" w:rsidRDefault="00AB1981" w:rsidP="00AB1981">
            <w:pPr>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Service &amp; Toast Launcher</w:t>
            </w:r>
          </w:p>
          <w:p w14:paraId="429CE21A" w14:textId="6B4A927C"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Impact: </w:t>
            </w:r>
            <w:r w:rsidRPr="00547B54">
              <w:rPr>
                <w:rFonts w:ascii="Verdana" w:hAnsi="Verdana"/>
                <w:sz w:val="18"/>
                <w:szCs w:val="18"/>
              </w:rPr>
              <w:t xml:space="preserve">Symbols were missing in TBT DCH Rev 44 for </w:t>
            </w:r>
            <w:r w:rsidRPr="00547B54">
              <w:rPr>
                <w:rFonts w:ascii="Verdana" w:hAnsi="Verdana"/>
                <w:i/>
                <w:sz w:val="18"/>
                <w:szCs w:val="18"/>
              </w:rPr>
              <w:t>TbtAppLauncherComServer</w:t>
            </w:r>
            <w:r w:rsidRPr="00547B54">
              <w:rPr>
                <w:rFonts w:ascii="Verdana" w:hAnsi="Verdana"/>
                <w:sz w:val="18"/>
                <w:szCs w:val="18"/>
              </w:rPr>
              <w:t xml:space="preserve"> and </w:t>
            </w:r>
            <w:r w:rsidRPr="00547B54">
              <w:rPr>
                <w:rFonts w:ascii="Verdana" w:hAnsi="Verdana"/>
                <w:i/>
                <w:sz w:val="18"/>
                <w:szCs w:val="18"/>
              </w:rPr>
              <w:t>ThunderboltService</w:t>
            </w:r>
          </w:p>
        </w:tc>
      </w:tr>
      <w:tr w:rsidR="00AB1981" w:rsidRPr="009902B7" w14:paraId="181E5700" w14:textId="77777777" w:rsidTr="00E24455">
        <w:trPr>
          <w:cantSplit/>
          <w:trHeight w:val="349"/>
        </w:trPr>
        <w:tc>
          <w:tcPr>
            <w:tcW w:w="1440" w:type="dxa"/>
            <w:vAlign w:val="center"/>
          </w:tcPr>
          <w:p w14:paraId="41873139" w14:textId="26E28B52" w:rsidR="00AB1981" w:rsidRPr="00547B54" w:rsidRDefault="00AB1981" w:rsidP="00AB1981">
            <w:pPr>
              <w:jc w:val="center"/>
              <w:rPr>
                <w:rFonts w:ascii="Verdana" w:hAnsi="Verdana"/>
                <w:sz w:val="18"/>
                <w:szCs w:val="18"/>
              </w:rPr>
            </w:pPr>
            <w:r w:rsidRPr="00547B54">
              <w:rPr>
                <w:rFonts w:ascii="Verdana" w:hAnsi="Verdana"/>
                <w:sz w:val="18"/>
                <w:szCs w:val="18"/>
              </w:rPr>
              <w:t>48</w:t>
            </w:r>
          </w:p>
        </w:tc>
        <w:tc>
          <w:tcPr>
            <w:tcW w:w="4111" w:type="dxa"/>
            <w:vAlign w:val="center"/>
          </w:tcPr>
          <w:p w14:paraId="7A781C43" w14:textId="5C078E65" w:rsidR="00AB1981" w:rsidRPr="00547B54" w:rsidRDefault="00AB1981" w:rsidP="00AB1981">
            <w:pPr>
              <w:rPr>
                <w:rFonts w:ascii="Verdana" w:hAnsi="Verdana"/>
                <w:b/>
                <w:sz w:val="18"/>
                <w:szCs w:val="18"/>
              </w:rPr>
            </w:pPr>
            <w:r w:rsidRPr="00547B54">
              <w:rPr>
                <w:rFonts w:ascii="Verdana" w:hAnsi="Verdana"/>
                <w:b/>
                <w:sz w:val="18"/>
                <w:szCs w:val="18"/>
              </w:rPr>
              <w:t>No popup in SL2 host implementation</w:t>
            </w:r>
          </w:p>
        </w:tc>
        <w:tc>
          <w:tcPr>
            <w:tcW w:w="4253" w:type="dxa"/>
          </w:tcPr>
          <w:p w14:paraId="28EEAF14" w14:textId="77777777"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r w:rsidRPr="00A8304A">
              <w:rPr>
                <w:rFonts w:ascii="Verdana" w:hAnsi="Verdana"/>
                <w:sz w:val="18"/>
              </w:rPr>
              <w:t>NA</w:t>
            </w:r>
          </w:p>
          <w:p w14:paraId="67BF6BCE"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Toast Launcher, Thunderbolt Control Center</w:t>
            </w:r>
          </w:p>
          <w:p w14:paraId="6CE13E42" w14:textId="35979A00"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No toast when user connects SL1/SL0 end- point to SL2 host.</w:t>
            </w:r>
          </w:p>
        </w:tc>
      </w:tr>
      <w:tr w:rsidR="00AB1981" w:rsidRPr="009902B7" w14:paraId="2F80D1DF" w14:textId="77777777" w:rsidTr="00E24455">
        <w:trPr>
          <w:cantSplit/>
          <w:trHeight w:val="349"/>
        </w:trPr>
        <w:tc>
          <w:tcPr>
            <w:tcW w:w="1440" w:type="dxa"/>
            <w:vAlign w:val="center"/>
          </w:tcPr>
          <w:p w14:paraId="02E0E251" w14:textId="21D5A5E2" w:rsidR="00AB1981" w:rsidRPr="00547B54" w:rsidRDefault="00AB1981" w:rsidP="00AB1981">
            <w:pPr>
              <w:jc w:val="center"/>
              <w:rPr>
                <w:rFonts w:ascii="Verdana" w:hAnsi="Verdana"/>
                <w:sz w:val="18"/>
                <w:szCs w:val="18"/>
              </w:rPr>
            </w:pPr>
            <w:r w:rsidRPr="00547B54">
              <w:rPr>
                <w:rFonts w:ascii="Verdana" w:hAnsi="Verdana"/>
                <w:sz w:val="18"/>
                <w:szCs w:val="18"/>
              </w:rPr>
              <w:t>47</w:t>
            </w:r>
          </w:p>
        </w:tc>
        <w:tc>
          <w:tcPr>
            <w:tcW w:w="4111" w:type="dxa"/>
            <w:vAlign w:val="center"/>
          </w:tcPr>
          <w:p w14:paraId="0856FD7E" w14:textId="1C4982BB" w:rsidR="00AB1981" w:rsidRPr="00547B54" w:rsidRDefault="00AB1981" w:rsidP="00AB1981">
            <w:pPr>
              <w:rPr>
                <w:rFonts w:ascii="Verdana" w:hAnsi="Verdana"/>
                <w:b/>
                <w:sz w:val="18"/>
                <w:szCs w:val="18"/>
              </w:rPr>
            </w:pPr>
            <w:r w:rsidRPr="00547B54">
              <w:rPr>
                <w:rFonts w:ascii="Verdana" w:hAnsi="Verdana"/>
                <w:b/>
                <w:sz w:val="18"/>
                <w:szCs w:val="18"/>
              </w:rPr>
              <w:t>Shutdown from command line resulting CATERR</w:t>
            </w:r>
          </w:p>
        </w:tc>
        <w:tc>
          <w:tcPr>
            <w:tcW w:w="4253" w:type="dxa"/>
          </w:tcPr>
          <w:p w14:paraId="4B28F92E" w14:textId="57C6C754"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5" w:anchor="/1306144770" w:history="1">
              <w:r w:rsidRPr="00545EBD">
                <w:rPr>
                  <w:rStyle w:val="Hyperlink"/>
                  <w:noProof/>
                </w:rPr>
                <w:t>1306144770</w:t>
              </w:r>
            </w:hyperlink>
          </w:p>
          <w:p w14:paraId="7DEC2ADB" w14:textId="77777777" w:rsidR="00AB1981" w:rsidRPr="00547B54" w:rsidRDefault="00AB1981" w:rsidP="00AB1981">
            <w:pPr>
              <w:rPr>
                <w:rFonts w:ascii="Verdana" w:hAnsi="Verdana"/>
                <w:b/>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iTBT based platform</w:t>
            </w:r>
          </w:p>
          <w:p w14:paraId="0C4789DE" w14:textId="683508E5"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Impact: </w:t>
            </w:r>
            <w:r w:rsidRPr="00547B54">
              <w:rPr>
                <w:rFonts w:ascii="Verdana" w:hAnsi="Verdana"/>
                <w:bCs/>
                <w:noProof/>
                <w:sz w:val="18"/>
                <w:szCs w:val="18"/>
              </w:rPr>
              <w:t>CATERR in shutdown (S5) from command line.</w:t>
            </w:r>
            <w:r w:rsidRPr="00547B54">
              <w:rPr>
                <w:rFonts w:ascii="Verdana" w:hAnsi="Verdana"/>
                <w:b/>
                <w:sz w:val="18"/>
                <w:szCs w:val="18"/>
              </w:rPr>
              <w:t xml:space="preserve"> </w:t>
            </w:r>
            <w:r w:rsidRPr="00547B54">
              <w:rPr>
                <w:rFonts w:ascii="Verdana" w:hAnsi="Verdana"/>
                <w:sz w:val="18"/>
                <w:szCs w:val="18"/>
              </w:rPr>
              <w:t>YFL based system may enter cat error when shutdown from command line</w:t>
            </w:r>
          </w:p>
        </w:tc>
      </w:tr>
      <w:tr w:rsidR="00AB1981" w:rsidRPr="009902B7" w14:paraId="1509EF8B" w14:textId="77777777" w:rsidTr="00E24455">
        <w:trPr>
          <w:cantSplit/>
          <w:trHeight w:val="349"/>
        </w:trPr>
        <w:tc>
          <w:tcPr>
            <w:tcW w:w="1440" w:type="dxa"/>
            <w:vAlign w:val="center"/>
          </w:tcPr>
          <w:p w14:paraId="119685F9" w14:textId="790D39A5" w:rsidR="00AB1981" w:rsidRPr="00547B54" w:rsidRDefault="00AB1981" w:rsidP="00AB1981">
            <w:pPr>
              <w:jc w:val="center"/>
              <w:rPr>
                <w:rFonts w:ascii="Verdana" w:hAnsi="Verdana"/>
                <w:sz w:val="18"/>
                <w:szCs w:val="18"/>
              </w:rPr>
            </w:pPr>
            <w:r w:rsidRPr="00547B54">
              <w:rPr>
                <w:rFonts w:ascii="Verdana" w:hAnsi="Verdana"/>
                <w:sz w:val="18"/>
                <w:szCs w:val="18"/>
              </w:rPr>
              <w:t>47</w:t>
            </w:r>
          </w:p>
        </w:tc>
        <w:tc>
          <w:tcPr>
            <w:tcW w:w="4111" w:type="dxa"/>
            <w:vAlign w:val="center"/>
          </w:tcPr>
          <w:p w14:paraId="569E50D0" w14:textId="0B6963AF" w:rsidR="00AB1981" w:rsidRPr="00547B54" w:rsidRDefault="00AB1981" w:rsidP="00AB1981">
            <w:pPr>
              <w:rPr>
                <w:rFonts w:ascii="Verdana" w:hAnsi="Verdana"/>
                <w:b/>
                <w:sz w:val="18"/>
                <w:szCs w:val="18"/>
              </w:rPr>
            </w:pPr>
            <w:r w:rsidRPr="00547B54">
              <w:rPr>
                <w:rFonts w:ascii="Verdana" w:hAnsi="Verdana"/>
                <w:b/>
                <w:sz w:val="18"/>
                <w:szCs w:val="18"/>
              </w:rPr>
              <w:t>Application crashes</w:t>
            </w:r>
          </w:p>
        </w:tc>
        <w:tc>
          <w:tcPr>
            <w:tcW w:w="4253" w:type="dxa"/>
          </w:tcPr>
          <w:p w14:paraId="6521E40C" w14:textId="70A33007"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6" w:anchor="/1306136852" w:history="1">
              <w:r w:rsidRPr="00545EBD">
                <w:rPr>
                  <w:rStyle w:val="Hyperlink"/>
                  <w:noProof/>
                </w:rPr>
                <w:t>1306136852</w:t>
              </w:r>
            </w:hyperlink>
          </w:p>
          <w:p w14:paraId="60369865" w14:textId="77777777" w:rsidR="00AB1981" w:rsidRPr="00547B54" w:rsidRDefault="00AB1981" w:rsidP="00AB1981">
            <w:pPr>
              <w:rPr>
                <w:rFonts w:ascii="Verdana" w:hAnsi="Verdana"/>
                <w:b/>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128F0D9D" w14:textId="29813415"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Impact: </w:t>
            </w:r>
            <w:r w:rsidRPr="00547B54">
              <w:rPr>
                <w:rFonts w:ascii="Verdana" w:hAnsi="Verdana"/>
                <w:sz w:val="18"/>
                <w:szCs w:val="18"/>
              </w:rPr>
              <w:t>Application crashes ~20 seconds after plugging of 12 devices.</w:t>
            </w:r>
          </w:p>
        </w:tc>
      </w:tr>
      <w:tr w:rsidR="00AB1981" w:rsidRPr="009902B7" w14:paraId="253A40D3" w14:textId="77777777" w:rsidTr="00E24455">
        <w:trPr>
          <w:cantSplit/>
          <w:trHeight w:val="349"/>
        </w:trPr>
        <w:tc>
          <w:tcPr>
            <w:tcW w:w="1440" w:type="dxa"/>
            <w:vAlign w:val="center"/>
          </w:tcPr>
          <w:p w14:paraId="28F5AE1E" w14:textId="5CB7D7DA" w:rsidR="00AB1981" w:rsidRPr="00547B54" w:rsidRDefault="00AB1981" w:rsidP="00AB1981">
            <w:pPr>
              <w:jc w:val="center"/>
              <w:rPr>
                <w:rFonts w:ascii="Verdana" w:hAnsi="Verdana"/>
                <w:sz w:val="18"/>
                <w:szCs w:val="18"/>
              </w:rPr>
            </w:pPr>
            <w:r w:rsidRPr="00547B54">
              <w:rPr>
                <w:rFonts w:ascii="Verdana" w:hAnsi="Verdana"/>
                <w:sz w:val="18"/>
                <w:szCs w:val="18"/>
              </w:rPr>
              <w:t>47</w:t>
            </w:r>
          </w:p>
        </w:tc>
        <w:tc>
          <w:tcPr>
            <w:tcW w:w="4111" w:type="dxa"/>
            <w:vAlign w:val="center"/>
          </w:tcPr>
          <w:p w14:paraId="74258212" w14:textId="13E0B850" w:rsidR="00AB1981" w:rsidRPr="00547B54" w:rsidRDefault="00AB1981" w:rsidP="00AB1981">
            <w:pPr>
              <w:rPr>
                <w:rFonts w:ascii="Verdana" w:hAnsi="Verdana"/>
                <w:b/>
                <w:sz w:val="18"/>
                <w:szCs w:val="18"/>
              </w:rPr>
            </w:pPr>
            <w:r w:rsidRPr="00547B54">
              <w:rPr>
                <w:rFonts w:ascii="Verdana" w:hAnsi="Verdana"/>
                <w:b/>
                <w:sz w:val="18"/>
                <w:szCs w:val="18"/>
              </w:rPr>
              <w:t>UWP app not refreshing issue</w:t>
            </w:r>
          </w:p>
        </w:tc>
        <w:tc>
          <w:tcPr>
            <w:tcW w:w="4253" w:type="dxa"/>
          </w:tcPr>
          <w:p w14:paraId="2F0BA10B" w14:textId="77777777" w:rsidR="00AB1981" w:rsidRPr="00A8304A" w:rsidRDefault="00AB1981" w:rsidP="00AB1981">
            <w:pPr>
              <w:tabs>
                <w:tab w:val="center" w:pos="2442"/>
              </w:tabs>
              <w:rPr>
                <w:rFonts w:ascii="Verdana" w:hAnsi="Verdana"/>
                <w:sz w:val="18"/>
              </w:rPr>
            </w:pPr>
            <w:r w:rsidRPr="00547B54">
              <w:rPr>
                <w:rFonts w:ascii="Verdana" w:hAnsi="Verdana"/>
                <w:b/>
                <w:bCs/>
                <w:noProof/>
                <w:sz w:val="18"/>
                <w:szCs w:val="18"/>
              </w:rPr>
              <w:t xml:space="preserve">Sighting #: </w:t>
            </w:r>
            <w:r w:rsidRPr="00A8304A">
              <w:rPr>
                <w:rFonts w:ascii="Verdana" w:hAnsi="Verdana"/>
                <w:sz w:val="18"/>
              </w:rPr>
              <w:t>NA</w:t>
            </w:r>
          </w:p>
          <w:p w14:paraId="6C2DDD83" w14:textId="77777777" w:rsidR="00AB1981" w:rsidRPr="00547B54" w:rsidRDefault="00AB1981" w:rsidP="00AB1981">
            <w:pPr>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Control Center</w:t>
            </w:r>
          </w:p>
          <w:p w14:paraId="5DFBF030" w14:textId="3697E579"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Impact: </w:t>
            </w:r>
            <w:r w:rsidRPr="00547B54">
              <w:rPr>
                <w:rFonts w:ascii="Verdana" w:hAnsi="Verdana"/>
                <w:sz w:val="18"/>
                <w:szCs w:val="18"/>
              </w:rPr>
              <w:t>UWP app isn’t refreshing upon plug/unplug affecting user experience.</w:t>
            </w:r>
          </w:p>
        </w:tc>
      </w:tr>
      <w:tr w:rsidR="00AB1981" w:rsidRPr="009902B7" w14:paraId="74DC4D80" w14:textId="77777777" w:rsidTr="00E24455">
        <w:trPr>
          <w:cantSplit/>
          <w:trHeight w:val="349"/>
        </w:trPr>
        <w:tc>
          <w:tcPr>
            <w:tcW w:w="1440" w:type="dxa"/>
            <w:vAlign w:val="center"/>
          </w:tcPr>
          <w:p w14:paraId="70FC7877" w14:textId="7C4B2899" w:rsidR="00AB1981" w:rsidRPr="00547B54" w:rsidRDefault="00AB1981" w:rsidP="00AB1981">
            <w:pPr>
              <w:jc w:val="center"/>
              <w:rPr>
                <w:rFonts w:ascii="Verdana" w:hAnsi="Verdana"/>
                <w:sz w:val="18"/>
                <w:szCs w:val="18"/>
              </w:rPr>
            </w:pPr>
            <w:r w:rsidRPr="00547B54">
              <w:rPr>
                <w:rFonts w:ascii="Verdana" w:hAnsi="Verdana"/>
                <w:sz w:val="18"/>
                <w:szCs w:val="18"/>
              </w:rPr>
              <w:t>47</w:t>
            </w:r>
          </w:p>
        </w:tc>
        <w:tc>
          <w:tcPr>
            <w:tcW w:w="4111" w:type="dxa"/>
            <w:vAlign w:val="center"/>
          </w:tcPr>
          <w:p w14:paraId="20A6705B" w14:textId="6A616705" w:rsidR="00AB1981" w:rsidRPr="00547B54" w:rsidRDefault="00AB1981" w:rsidP="00AB1981">
            <w:pPr>
              <w:rPr>
                <w:rFonts w:ascii="Verdana" w:hAnsi="Verdana"/>
                <w:b/>
                <w:sz w:val="18"/>
                <w:szCs w:val="18"/>
              </w:rPr>
            </w:pPr>
            <w:r w:rsidRPr="00547B54">
              <w:rPr>
                <w:rFonts w:ascii="Verdana" w:hAnsi="Verdana"/>
                <w:b/>
                <w:sz w:val="18"/>
                <w:szCs w:val="18"/>
              </w:rPr>
              <w:t>No popup in SL2 host implementation</w:t>
            </w:r>
          </w:p>
        </w:tc>
        <w:tc>
          <w:tcPr>
            <w:tcW w:w="4253" w:type="dxa"/>
          </w:tcPr>
          <w:p w14:paraId="35BA2B52" w14:textId="77777777"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r w:rsidRPr="00A8304A">
              <w:rPr>
                <w:rFonts w:ascii="Verdana" w:hAnsi="Verdana"/>
                <w:sz w:val="18"/>
              </w:rPr>
              <w:t>NA</w:t>
            </w:r>
          </w:p>
          <w:p w14:paraId="421CAFF9"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Toast Launcher, Thunderbolt Control Center</w:t>
            </w:r>
          </w:p>
          <w:p w14:paraId="2C31281B" w14:textId="6197AC5C"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bCs/>
                <w:noProof/>
                <w:sz w:val="18"/>
                <w:szCs w:val="18"/>
              </w:rPr>
              <w:t xml:space="preserve"> No toast when user connects SL1/SL0 end- point to SL2 host.</w:t>
            </w:r>
          </w:p>
        </w:tc>
      </w:tr>
      <w:tr w:rsidR="00AB1981" w:rsidRPr="009902B7" w14:paraId="4C434ACF" w14:textId="77777777" w:rsidTr="00E24455">
        <w:trPr>
          <w:cantSplit/>
          <w:trHeight w:val="349"/>
        </w:trPr>
        <w:tc>
          <w:tcPr>
            <w:tcW w:w="1440" w:type="dxa"/>
            <w:vAlign w:val="center"/>
          </w:tcPr>
          <w:p w14:paraId="22E51DD1" w14:textId="298622AE" w:rsidR="00AB1981" w:rsidRPr="00547B54" w:rsidRDefault="00AB1981" w:rsidP="00AB1981">
            <w:pPr>
              <w:jc w:val="center"/>
              <w:rPr>
                <w:rFonts w:ascii="Verdana" w:hAnsi="Verdana"/>
                <w:sz w:val="18"/>
                <w:szCs w:val="18"/>
              </w:rPr>
            </w:pPr>
            <w:r w:rsidRPr="00547B54">
              <w:rPr>
                <w:rFonts w:ascii="Verdana" w:hAnsi="Verdana"/>
                <w:sz w:val="18"/>
                <w:szCs w:val="18"/>
              </w:rPr>
              <w:t>46</w:t>
            </w:r>
          </w:p>
        </w:tc>
        <w:tc>
          <w:tcPr>
            <w:tcW w:w="4111" w:type="dxa"/>
            <w:vAlign w:val="center"/>
          </w:tcPr>
          <w:p w14:paraId="4AB59119" w14:textId="19ED2E07" w:rsidR="00AB1981" w:rsidRPr="00547B54" w:rsidRDefault="00AB1981" w:rsidP="00AB1981">
            <w:pPr>
              <w:rPr>
                <w:rFonts w:ascii="Verdana" w:hAnsi="Verdana"/>
                <w:b/>
                <w:sz w:val="18"/>
                <w:szCs w:val="18"/>
              </w:rPr>
            </w:pPr>
            <w:r w:rsidRPr="00547B54">
              <w:rPr>
                <w:rFonts w:ascii="Verdana" w:hAnsi="Verdana"/>
                <w:b/>
                <w:sz w:val="18"/>
                <w:szCs w:val="18"/>
              </w:rPr>
              <w:t>TBT App toast not showing up in system without VC++ components</w:t>
            </w:r>
          </w:p>
        </w:tc>
        <w:tc>
          <w:tcPr>
            <w:tcW w:w="4253" w:type="dxa"/>
          </w:tcPr>
          <w:p w14:paraId="3B0B7A97" w14:textId="00A5E5FB"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7" w:anchor="/2206346043" w:history="1">
              <w:r w:rsidRPr="00545EBD">
                <w:rPr>
                  <w:rStyle w:val="Hyperlink"/>
                  <w:noProof/>
                </w:rPr>
                <w:t>2206346043</w:t>
              </w:r>
            </w:hyperlink>
          </w:p>
          <w:p w14:paraId="426AC799" w14:textId="77777777"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Toast Launcher</w:t>
            </w:r>
          </w:p>
          <w:p w14:paraId="15782322" w14:textId="77777777" w:rsidR="00AB1981" w:rsidRPr="00547B54" w:rsidRDefault="00AB1981" w:rsidP="00AB1981">
            <w:pPr>
              <w:tabs>
                <w:tab w:val="center" w:pos="2442"/>
              </w:tabs>
              <w:rPr>
                <w:rFonts w:ascii="Verdana" w:hAnsi="Verdana"/>
                <w:bCs/>
                <w:noProof/>
                <w:sz w:val="18"/>
                <w:szCs w:val="18"/>
              </w:rPr>
            </w:pPr>
            <w:r w:rsidRPr="00547B54">
              <w:rPr>
                <w:rFonts w:ascii="Verdana" w:hAnsi="Verdana"/>
                <w:b/>
                <w:bCs/>
                <w:noProof/>
                <w:sz w:val="18"/>
                <w:szCs w:val="18"/>
              </w:rPr>
              <w:t xml:space="preserve">Impact: </w:t>
            </w:r>
            <w:r w:rsidRPr="00547B54">
              <w:rPr>
                <w:rFonts w:ascii="Verdana" w:hAnsi="Verdana"/>
                <w:bCs/>
                <w:noProof/>
                <w:sz w:val="18"/>
                <w:szCs w:val="18"/>
              </w:rPr>
              <w:t>No toasts when installed on clean system (without VC++ redistributables).</w:t>
            </w:r>
          </w:p>
          <w:p w14:paraId="328C526F" w14:textId="3CE88E11" w:rsidR="00AB1981" w:rsidRPr="00547B54" w:rsidRDefault="00AB1981" w:rsidP="00AB1981">
            <w:pPr>
              <w:tabs>
                <w:tab w:val="center" w:pos="2442"/>
              </w:tabs>
              <w:rPr>
                <w:rFonts w:ascii="Verdana" w:hAnsi="Verdana"/>
                <w:b/>
                <w:bCs/>
                <w:noProof/>
                <w:sz w:val="18"/>
                <w:szCs w:val="18"/>
              </w:rPr>
            </w:pPr>
            <w:r w:rsidRPr="00547B54">
              <w:rPr>
                <w:rFonts w:ascii="Verdana" w:hAnsi="Verdana"/>
                <w:bCs/>
                <w:noProof/>
                <w:sz w:val="18"/>
                <w:szCs w:val="18"/>
              </w:rPr>
              <w:t>The issue is addressed by C++ base service &amp; toast launcher com server replaced with C# service and toast launcher utility.</w:t>
            </w:r>
          </w:p>
        </w:tc>
      </w:tr>
      <w:tr w:rsidR="00AB1981" w:rsidRPr="009902B7" w14:paraId="6738CB62" w14:textId="77777777" w:rsidTr="00E24455">
        <w:trPr>
          <w:cantSplit/>
          <w:trHeight w:val="349"/>
        </w:trPr>
        <w:tc>
          <w:tcPr>
            <w:tcW w:w="1440" w:type="dxa"/>
            <w:vAlign w:val="center"/>
          </w:tcPr>
          <w:p w14:paraId="6A1612E5" w14:textId="645EC482" w:rsidR="00AB1981" w:rsidRPr="00547B54" w:rsidRDefault="00AB1981" w:rsidP="00AB1981">
            <w:pPr>
              <w:jc w:val="center"/>
              <w:rPr>
                <w:rFonts w:ascii="Verdana" w:hAnsi="Verdana"/>
                <w:sz w:val="18"/>
                <w:szCs w:val="18"/>
              </w:rPr>
            </w:pPr>
            <w:r w:rsidRPr="00547B54">
              <w:rPr>
                <w:rFonts w:ascii="Verdana" w:hAnsi="Verdana"/>
                <w:sz w:val="18"/>
                <w:szCs w:val="18"/>
              </w:rPr>
              <w:t>46</w:t>
            </w:r>
          </w:p>
        </w:tc>
        <w:tc>
          <w:tcPr>
            <w:tcW w:w="4111" w:type="dxa"/>
            <w:vAlign w:val="center"/>
          </w:tcPr>
          <w:p w14:paraId="6BDFD94B" w14:textId="2C186B14" w:rsidR="00AB1981" w:rsidRPr="00547B54" w:rsidRDefault="00AB1981" w:rsidP="00AB1981">
            <w:pPr>
              <w:rPr>
                <w:rFonts w:ascii="Verdana" w:hAnsi="Verdana"/>
                <w:b/>
                <w:sz w:val="18"/>
                <w:szCs w:val="18"/>
              </w:rPr>
            </w:pPr>
            <w:r w:rsidRPr="00547B54">
              <w:rPr>
                <w:rFonts w:ascii="Verdana" w:hAnsi="Verdana"/>
                <w:b/>
                <w:sz w:val="18"/>
                <w:szCs w:val="18"/>
              </w:rPr>
              <w:t xml:space="preserve">Warm reset on YFL causing CATERR </w:t>
            </w:r>
          </w:p>
        </w:tc>
        <w:tc>
          <w:tcPr>
            <w:tcW w:w="4253" w:type="dxa"/>
          </w:tcPr>
          <w:p w14:paraId="0F776F82" w14:textId="36AB132C"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Sighting #: </w:t>
            </w:r>
            <w:hyperlink r:id="rId248" w:anchor="/1305951801" w:history="1">
              <w:r w:rsidRPr="00545EBD">
                <w:rPr>
                  <w:rStyle w:val="Hyperlink"/>
                  <w:noProof/>
                </w:rPr>
                <w:t>1305951801</w:t>
              </w:r>
            </w:hyperlink>
          </w:p>
          <w:p w14:paraId="1D30B82B" w14:textId="43B8468D"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 xml:space="preserve">Affected Component: </w:t>
            </w:r>
            <w:r w:rsidRPr="00547B54">
              <w:rPr>
                <w:rFonts w:ascii="Verdana" w:hAnsi="Verdana"/>
                <w:bCs/>
                <w:noProof/>
                <w:sz w:val="18"/>
                <w:szCs w:val="18"/>
              </w:rPr>
              <w:t>Thunderbolt Bus Driver</w:t>
            </w:r>
          </w:p>
          <w:p w14:paraId="05A006FD" w14:textId="5B408848" w:rsidR="00AB1981" w:rsidRPr="00547B54" w:rsidRDefault="00AB1981" w:rsidP="00AB1981">
            <w:pPr>
              <w:tabs>
                <w:tab w:val="center" w:pos="2442"/>
              </w:tabs>
              <w:rPr>
                <w:rFonts w:ascii="Verdana" w:hAnsi="Verdana"/>
                <w:b/>
                <w:bCs/>
                <w:noProof/>
                <w:sz w:val="18"/>
                <w:szCs w:val="18"/>
              </w:rPr>
            </w:pPr>
            <w:r w:rsidRPr="00547B54">
              <w:rPr>
                <w:rFonts w:ascii="Verdana" w:hAnsi="Verdana"/>
                <w:b/>
                <w:bCs/>
                <w:noProof/>
                <w:sz w:val="18"/>
                <w:szCs w:val="18"/>
              </w:rPr>
              <w:t>Impact:</w:t>
            </w:r>
            <w:r w:rsidRPr="00547B54">
              <w:rPr>
                <w:rFonts w:ascii="Verdana" w:hAnsi="Verdana"/>
                <w:noProof/>
                <w:sz w:val="18"/>
                <w:szCs w:val="18"/>
              </w:rPr>
              <w:t xml:space="preserve"> CATERR </w:t>
            </w:r>
            <w:r w:rsidRPr="00547B54">
              <w:rPr>
                <w:rFonts w:ascii="Verdana" w:hAnsi="Verdana"/>
                <w:sz w:val="18"/>
                <w:szCs w:val="18"/>
              </w:rPr>
              <w:t>“PKGC_WATCHDOG_HANG_C2R_DN_WT_IOSF_BLOCK MCA”</w:t>
            </w:r>
            <w:r w:rsidRPr="00547B54">
              <w:rPr>
                <w:rFonts w:ascii="Verdana" w:hAnsi="Verdana"/>
                <w:b/>
                <w:sz w:val="18"/>
                <w:szCs w:val="18"/>
              </w:rPr>
              <w:t xml:space="preserve"> </w:t>
            </w:r>
            <w:r w:rsidRPr="00547B54">
              <w:rPr>
                <w:rFonts w:ascii="Verdana" w:hAnsi="Verdana"/>
                <w:sz w:val="18"/>
                <w:szCs w:val="18"/>
              </w:rPr>
              <w:t>observed</w:t>
            </w:r>
            <w:r w:rsidRPr="00547B54">
              <w:rPr>
                <w:rFonts w:ascii="Verdana" w:hAnsi="Verdana"/>
                <w:b/>
                <w:sz w:val="18"/>
                <w:szCs w:val="18"/>
              </w:rPr>
              <w:t xml:space="preserve"> </w:t>
            </w:r>
            <w:r w:rsidRPr="00547B54">
              <w:rPr>
                <w:rFonts w:ascii="Verdana" w:hAnsi="Verdana"/>
                <w:noProof/>
                <w:sz w:val="18"/>
                <w:szCs w:val="18"/>
              </w:rPr>
              <w:t>during warm reset on YFL host controllers.</w:t>
            </w:r>
          </w:p>
        </w:tc>
      </w:tr>
      <w:tr w:rsidR="00AB1981" w:rsidRPr="009902B7" w14:paraId="1E9231D8" w14:textId="77777777" w:rsidTr="00E24455">
        <w:trPr>
          <w:cantSplit/>
          <w:trHeight w:val="349"/>
        </w:trPr>
        <w:tc>
          <w:tcPr>
            <w:tcW w:w="1440" w:type="dxa"/>
            <w:vAlign w:val="center"/>
          </w:tcPr>
          <w:p w14:paraId="3168FFF1" w14:textId="55AA9E32" w:rsidR="00AB1981" w:rsidRPr="00547B54" w:rsidRDefault="00AB1981" w:rsidP="00AB1981">
            <w:pPr>
              <w:jc w:val="center"/>
              <w:rPr>
                <w:rFonts w:ascii="Verdana" w:hAnsi="Verdana"/>
                <w:sz w:val="18"/>
                <w:szCs w:val="18"/>
              </w:rPr>
            </w:pPr>
            <w:r w:rsidRPr="00547B54">
              <w:rPr>
                <w:rFonts w:ascii="Verdana" w:hAnsi="Verdana"/>
                <w:sz w:val="18"/>
                <w:szCs w:val="18"/>
              </w:rPr>
              <w:t>45</w:t>
            </w:r>
          </w:p>
        </w:tc>
        <w:tc>
          <w:tcPr>
            <w:tcW w:w="4111" w:type="dxa"/>
            <w:vAlign w:val="center"/>
          </w:tcPr>
          <w:p w14:paraId="242F95F9" w14:textId="7B994CD2" w:rsidR="00AB1981" w:rsidRPr="00547B54" w:rsidRDefault="00AB1981" w:rsidP="00AB1981">
            <w:pPr>
              <w:rPr>
                <w:rFonts w:ascii="Verdana" w:hAnsi="Verdana"/>
                <w:b/>
                <w:sz w:val="18"/>
                <w:szCs w:val="18"/>
              </w:rPr>
            </w:pPr>
            <w:r w:rsidRPr="00547B54">
              <w:rPr>
                <w:rFonts w:ascii="Verdana" w:hAnsi="Verdana"/>
                <w:b/>
                <w:sz w:val="18"/>
                <w:szCs w:val="18"/>
              </w:rPr>
              <w:t>Fix end-point enumeration after S4</w:t>
            </w:r>
          </w:p>
        </w:tc>
        <w:tc>
          <w:tcPr>
            <w:tcW w:w="4253" w:type="dxa"/>
          </w:tcPr>
          <w:p w14:paraId="12F49457" w14:textId="3D36021E"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49" w:anchor="/1606821485" w:history="1">
              <w:r w:rsidRPr="00545EBD">
                <w:rPr>
                  <w:rStyle w:val="Hyperlink"/>
                </w:rPr>
                <w:t>1606821485</w:t>
              </w:r>
            </w:hyperlink>
          </w:p>
          <w:p w14:paraId="4BEB7E75"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Bus Driver</w:t>
            </w:r>
          </w:p>
          <w:p w14:paraId="509927A1" w14:textId="245F38D4" w:rsidR="00AB1981" w:rsidRPr="00547B54" w:rsidRDefault="00AB1981" w:rsidP="00AB1981">
            <w:pPr>
              <w:tabs>
                <w:tab w:val="center" w:pos="2442"/>
              </w:tabs>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sz w:val="18"/>
                <w:szCs w:val="18"/>
              </w:rPr>
              <w:t>End points don’t enumerate after S4</w:t>
            </w:r>
          </w:p>
        </w:tc>
      </w:tr>
      <w:tr w:rsidR="00AB1981" w:rsidRPr="009902B7" w14:paraId="0A045BDA" w14:textId="77777777" w:rsidTr="00E24455">
        <w:trPr>
          <w:cantSplit/>
          <w:trHeight w:val="349"/>
        </w:trPr>
        <w:tc>
          <w:tcPr>
            <w:tcW w:w="1440" w:type="dxa"/>
            <w:vAlign w:val="center"/>
          </w:tcPr>
          <w:p w14:paraId="11F48163" w14:textId="49B09F4E" w:rsidR="00AB1981" w:rsidRPr="00547B54" w:rsidRDefault="00AB1981" w:rsidP="00AB1981">
            <w:pPr>
              <w:jc w:val="center"/>
              <w:rPr>
                <w:rFonts w:ascii="Verdana" w:hAnsi="Verdana"/>
                <w:sz w:val="18"/>
                <w:szCs w:val="18"/>
              </w:rPr>
            </w:pPr>
            <w:r w:rsidRPr="00547B54">
              <w:rPr>
                <w:rFonts w:ascii="Verdana" w:hAnsi="Verdana"/>
                <w:sz w:val="18"/>
                <w:szCs w:val="18"/>
              </w:rPr>
              <w:t>44</w:t>
            </w:r>
          </w:p>
        </w:tc>
        <w:tc>
          <w:tcPr>
            <w:tcW w:w="4111" w:type="dxa"/>
            <w:vAlign w:val="center"/>
          </w:tcPr>
          <w:p w14:paraId="6C146DDB" w14:textId="17DC551F" w:rsidR="00AB1981" w:rsidRPr="00547B54" w:rsidRDefault="00AB1981" w:rsidP="00AB1981">
            <w:pPr>
              <w:rPr>
                <w:rFonts w:ascii="Verdana" w:hAnsi="Verdana"/>
                <w:b/>
                <w:sz w:val="18"/>
                <w:szCs w:val="18"/>
              </w:rPr>
            </w:pPr>
            <w:r w:rsidRPr="00547B54">
              <w:rPr>
                <w:rFonts w:ascii="Verdana" w:hAnsi="Verdana"/>
                <w:b/>
                <w:sz w:val="18"/>
                <w:szCs w:val="18"/>
              </w:rPr>
              <w:t>Fix for sporadic Thunderbolt bus driver BSOD during reboot</w:t>
            </w:r>
          </w:p>
        </w:tc>
        <w:tc>
          <w:tcPr>
            <w:tcW w:w="4253" w:type="dxa"/>
          </w:tcPr>
          <w:p w14:paraId="7ABA3B4F" w14:textId="6FA10BAA"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50" w:anchor="/2206284057" w:history="1">
              <w:r w:rsidRPr="00545EBD">
                <w:rPr>
                  <w:rStyle w:val="Hyperlink"/>
                  <w:noProof/>
                </w:rPr>
                <w:t>2206284057</w:t>
              </w:r>
            </w:hyperlink>
            <w:r w:rsidRPr="00545EBD">
              <w:rPr>
                <w:rFonts w:ascii="Verdana" w:hAnsi="Verdana"/>
                <w:noProof/>
                <w:sz w:val="18"/>
                <w:szCs w:val="18"/>
              </w:rPr>
              <w:t xml:space="preserve">, </w:t>
            </w:r>
            <w:hyperlink r:id="rId251" w:anchor="/1506942689" w:history="1">
              <w:r w:rsidRPr="00545EBD">
                <w:rPr>
                  <w:rStyle w:val="Hyperlink"/>
                  <w:noProof/>
                </w:rPr>
                <w:t>1506942689</w:t>
              </w:r>
            </w:hyperlink>
            <w:r w:rsidRPr="00547B54">
              <w:rPr>
                <w:rFonts w:ascii="Verdana" w:hAnsi="Verdana"/>
                <w:sz w:val="18"/>
                <w:szCs w:val="18"/>
              </w:rPr>
              <w:tab/>
            </w:r>
          </w:p>
          <w:p w14:paraId="5582369D"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Bus Driver</w:t>
            </w:r>
          </w:p>
          <w:p w14:paraId="66C761EB" w14:textId="6118242E"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sz w:val="18"/>
                <w:szCs w:val="18"/>
              </w:rPr>
              <w:t>Sporadic BSOD was observed during reboot without TBT device connected.</w:t>
            </w:r>
          </w:p>
        </w:tc>
      </w:tr>
      <w:tr w:rsidR="00AB1981" w:rsidRPr="009902B7" w14:paraId="6D84822D" w14:textId="77777777" w:rsidTr="00E24455">
        <w:trPr>
          <w:cantSplit/>
          <w:trHeight w:val="349"/>
        </w:trPr>
        <w:tc>
          <w:tcPr>
            <w:tcW w:w="1440" w:type="dxa"/>
            <w:vAlign w:val="center"/>
          </w:tcPr>
          <w:p w14:paraId="637B377B" w14:textId="29D02276" w:rsidR="00AB1981" w:rsidRPr="00547B54" w:rsidRDefault="00AB1981" w:rsidP="00AB1981">
            <w:pPr>
              <w:jc w:val="center"/>
              <w:rPr>
                <w:rFonts w:ascii="Verdana" w:hAnsi="Verdana"/>
                <w:sz w:val="18"/>
                <w:szCs w:val="18"/>
              </w:rPr>
            </w:pPr>
            <w:r w:rsidRPr="00547B54">
              <w:rPr>
                <w:rFonts w:ascii="Verdana" w:hAnsi="Verdana"/>
                <w:sz w:val="18"/>
                <w:szCs w:val="18"/>
              </w:rPr>
              <w:t>43</w:t>
            </w:r>
          </w:p>
        </w:tc>
        <w:tc>
          <w:tcPr>
            <w:tcW w:w="4111" w:type="dxa"/>
            <w:vAlign w:val="center"/>
          </w:tcPr>
          <w:p w14:paraId="090C62EC" w14:textId="30C6DD9D" w:rsidR="00AB1981" w:rsidRPr="00547B54" w:rsidRDefault="00AB1981" w:rsidP="00AB1981">
            <w:pPr>
              <w:rPr>
                <w:rFonts w:ascii="Verdana" w:hAnsi="Verdana"/>
                <w:b/>
                <w:sz w:val="18"/>
                <w:szCs w:val="18"/>
              </w:rPr>
            </w:pPr>
            <w:r w:rsidRPr="00547B54">
              <w:rPr>
                <w:rFonts w:ascii="Verdana" w:hAnsi="Verdana"/>
                <w:b/>
                <w:sz w:val="18"/>
                <w:szCs w:val="18"/>
              </w:rPr>
              <w:t>Fix interrupt storm on ICL platform</w:t>
            </w:r>
          </w:p>
        </w:tc>
        <w:tc>
          <w:tcPr>
            <w:tcW w:w="4253" w:type="dxa"/>
          </w:tcPr>
          <w:p w14:paraId="07F1A190" w14:textId="6E46C802" w:rsidR="00AB1981" w:rsidRPr="00547B54" w:rsidRDefault="00AB1981" w:rsidP="00AB1981">
            <w:pPr>
              <w:tabs>
                <w:tab w:val="center" w:pos="2442"/>
              </w:tabs>
              <w:rPr>
                <w:rFonts w:ascii="Verdana" w:hAnsi="Verdana"/>
                <w:b/>
                <w:bCs/>
                <w:sz w:val="18"/>
                <w:szCs w:val="18"/>
              </w:rPr>
            </w:pPr>
            <w:r w:rsidRPr="00547B54">
              <w:rPr>
                <w:rFonts w:ascii="Verdana" w:hAnsi="Verdana"/>
                <w:b/>
                <w:bCs/>
                <w:noProof/>
                <w:sz w:val="18"/>
                <w:szCs w:val="18"/>
              </w:rPr>
              <w:t>Sig</w:t>
            </w:r>
            <w:r>
              <w:rPr>
                <w:rFonts w:ascii="Verdana" w:hAnsi="Verdana"/>
                <w:b/>
                <w:bCs/>
                <w:noProof/>
                <w:sz w:val="18"/>
                <w:szCs w:val="18"/>
              </w:rPr>
              <w:t>ht</w:t>
            </w:r>
            <w:r w:rsidRPr="00547B54">
              <w:rPr>
                <w:rFonts w:ascii="Verdana" w:hAnsi="Verdana"/>
                <w:b/>
                <w:bCs/>
                <w:noProof/>
                <w:sz w:val="18"/>
                <w:szCs w:val="18"/>
              </w:rPr>
              <w:t xml:space="preserve">ing #: </w:t>
            </w:r>
            <w:hyperlink r:id="rId252" w:anchor="/1606748765" w:history="1">
              <w:r w:rsidRPr="00A70305">
                <w:rPr>
                  <w:rStyle w:val="Hyperlink"/>
                  <w:noProof/>
                </w:rPr>
                <w:t>1606748765</w:t>
              </w:r>
            </w:hyperlink>
            <w:r w:rsidRPr="00A70305">
              <w:rPr>
                <w:rFonts w:ascii="Verdana" w:hAnsi="Verdana"/>
                <w:noProof/>
                <w:sz w:val="18"/>
                <w:szCs w:val="18"/>
              </w:rPr>
              <w:t xml:space="preserve">, </w:t>
            </w:r>
            <w:hyperlink r:id="rId253" w:anchor="/1606747811" w:history="1">
              <w:r w:rsidRPr="00A70305">
                <w:rPr>
                  <w:rStyle w:val="Hyperlink"/>
                </w:rPr>
                <w:t>1606747811</w:t>
              </w:r>
            </w:hyperlink>
          </w:p>
          <w:p w14:paraId="598009BD"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Bus Driver</w:t>
            </w:r>
          </w:p>
          <w:p w14:paraId="7A88CF45" w14:textId="218CB27C" w:rsidR="00AB1981" w:rsidRPr="00547B54" w:rsidRDefault="00AB1981" w:rsidP="00AB1981">
            <w:pPr>
              <w:tabs>
                <w:tab w:val="center" w:pos="2442"/>
              </w:tabs>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Ice Lake platform suffered from sporadic interrupt storm when exiting D3 that eventually led to DPC watchdog BSOD.</w:t>
            </w:r>
          </w:p>
        </w:tc>
      </w:tr>
      <w:tr w:rsidR="00AB1981" w:rsidRPr="009902B7" w14:paraId="04D8DF70" w14:textId="77777777" w:rsidTr="00E24455">
        <w:trPr>
          <w:cantSplit/>
          <w:trHeight w:val="349"/>
        </w:trPr>
        <w:tc>
          <w:tcPr>
            <w:tcW w:w="1440" w:type="dxa"/>
            <w:vAlign w:val="center"/>
          </w:tcPr>
          <w:p w14:paraId="0F82D8C9" w14:textId="2DA80601" w:rsidR="00AB1981" w:rsidRPr="00547B54" w:rsidRDefault="00AB1981" w:rsidP="00AB1981">
            <w:pPr>
              <w:jc w:val="center"/>
              <w:rPr>
                <w:rFonts w:ascii="Verdana" w:hAnsi="Verdana"/>
                <w:sz w:val="18"/>
                <w:szCs w:val="18"/>
              </w:rPr>
            </w:pPr>
            <w:r w:rsidRPr="00547B54">
              <w:rPr>
                <w:rFonts w:ascii="Verdana" w:hAnsi="Verdana"/>
                <w:sz w:val="18"/>
                <w:szCs w:val="18"/>
              </w:rPr>
              <w:t>43</w:t>
            </w:r>
          </w:p>
        </w:tc>
        <w:tc>
          <w:tcPr>
            <w:tcW w:w="4111" w:type="dxa"/>
            <w:vAlign w:val="center"/>
          </w:tcPr>
          <w:p w14:paraId="29C341CE" w14:textId="3C3C71A8" w:rsidR="00AB1981" w:rsidRPr="00547B54" w:rsidRDefault="00AB1981" w:rsidP="00AB1981">
            <w:pPr>
              <w:rPr>
                <w:rFonts w:ascii="Verdana" w:hAnsi="Verdana"/>
                <w:b/>
                <w:sz w:val="18"/>
                <w:szCs w:val="18"/>
              </w:rPr>
            </w:pPr>
            <w:r w:rsidRPr="00547B54">
              <w:rPr>
                <w:rFonts w:ascii="Verdana" w:hAnsi="Verdana"/>
                <w:b/>
                <w:sz w:val="18"/>
                <w:szCs w:val="18"/>
              </w:rPr>
              <w:t>Fix CATERR  in Ice Lake restart flow when host controller is in RTD3</w:t>
            </w:r>
          </w:p>
        </w:tc>
        <w:tc>
          <w:tcPr>
            <w:tcW w:w="4253" w:type="dxa"/>
          </w:tcPr>
          <w:p w14:paraId="11206B00" w14:textId="77777777"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r w:rsidRPr="00547B54">
              <w:rPr>
                <w:rFonts w:ascii="Verdana" w:hAnsi="Verdana"/>
                <w:sz w:val="18"/>
                <w:szCs w:val="18"/>
              </w:rPr>
              <w:tab/>
            </w:r>
          </w:p>
          <w:p w14:paraId="23B59ADF"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Ice Lake platform</w:t>
            </w:r>
          </w:p>
          <w:p w14:paraId="09031583"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When machine was restarted while the </w:t>
            </w:r>
            <w:r w:rsidRPr="00547B54">
              <w:rPr>
                <w:rFonts w:ascii="Verdana" w:hAnsi="Verdana"/>
                <w:noProof/>
                <w:sz w:val="18"/>
                <w:szCs w:val="18"/>
              </w:rPr>
              <w:t>host controller</w:t>
            </w:r>
            <w:r w:rsidRPr="00547B54">
              <w:rPr>
                <w:rFonts w:ascii="Verdana" w:hAnsi="Verdana"/>
                <w:sz w:val="18"/>
                <w:szCs w:val="18"/>
              </w:rPr>
              <w:t xml:space="preserve"> was in RTD3, a catastrophic error occurred.</w:t>
            </w:r>
          </w:p>
          <w:p w14:paraId="423BA294" w14:textId="77777777" w:rsidR="00AB1981" w:rsidRPr="00547B54" w:rsidRDefault="00AB1981" w:rsidP="00AB1981">
            <w:pPr>
              <w:rPr>
                <w:rFonts w:ascii="Verdana" w:hAnsi="Verdana"/>
                <w:sz w:val="18"/>
                <w:szCs w:val="18"/>
              </w:rPr>
            </w:pPr>
          </w:p>
        </w:tc>
      </w:tr>
      <w:tr w:rsidR="00AB1981" w:rsidRPr="009902B7" w14:paraId="247C3BE8" w14:textId="77777777" w:rsidTr="00E24455">
        <w:trPr>
          <w:cantSplit/>
          <w:trHeight w:val="349"/>
        </w:trPr>
        <w:tc>
          <w:tcPr>
            <w:tcW w:w="1440" w:type="dxa"/>
            <w:vAlign w:val="center"/>
          </w:tcPr>
          <w:p w14:paraId="0F006CBC" w14:textId="30DB15D8" w:rsidR="00AB1981" w:rsidRPr="00547B54" w:rsidRDefault="00AB1981" w:rsidP="00AB1981">
            <w:pPr>
              <w:jc w:val="center"/>
              <w:rPr>
                <w:rFonts w:ascii="Verdana" w:hAnsi="Verdana"/>
                <w:sz w:val="18"/>
                <w:szCs w:val="18"/>
              </w:rPr>
            </w:pPr>
            <w:r w:rsidRPr="00547B54">
              <w:rPr>
                <w:rFonts w:ascii="Verdana" w:hAnsi="Verdana"/>
                <w:sz w:val="18"/>
                <w:szCs w:val="18"/>
              </w:rPr>
              <w:t>43</w:t>
            </w:r>
          </w:p>
        </w:tc>
        <w:tc>
          <w:tcPr>
            <w:tcW w:w="4111" w:type="dxa"/>
            <w:vAlign w:val="center"/>
          </w:tcPr>
          <w:p w14:paraId="1E581FBF" w14:textId="5FE1CB72" w:rsidR="00AB1981" w:rsidRPr="00547B54" w:rsidRDefault="00AB1981" w:rsidP="00AB1981">
            <w:pPr>
              <w:rPr>
                <w:rFonts w:ascii="Verdana" w:hAnsi="Verdana"/>
                <w:b/>
                <w:sz w:val="18"/>
                <w:szCs w:val="18"/>
              </w:rPr>
            </w:pPr>
            <w:r w:rsidRPr="00547B54">
              <w:rPr>
                <w:rFonts w:ascii="Verdana" w:hAnsi="Verdana"/>
                <w:b/>
                <w:sz w:val="18"/>
                <w:szCs w:val="18"/>
              </w:rPr>
              <w:t>Fix BSOD in device add flow.</w:t>
            </w:r>
          </w:p>
        </w:tc>
        <w:tc>
          <w:tcPr>
            <w:tcW w:w="4253" w:type="dxa"/>
          </w:tcPr>
          <w:p w14:paraId="242C730E" w14:textId="0934AA77"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54" w:anchor="/2206165421" w:history="1">
              <w:r w:rsidRPr="00A70305">
                <w:rPr>
                  <w:rStyle w:val="Hyperlink"/>
                  <w:noProof/>
                </w:rPr>
                <w:t>2206165421</w:t>
              </w:r>
            </w:hyperlink>
          </w:p>
          <w:p w14:paraId="5846A133"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Driver</w:t>
            </w:r>
          </w:p>
          <w:p w14:paraId="1E971137" w14:textId="54374924"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Driver causes a BSOD if device add flow fails (seen in stress tests).</w:t>
            </w:r>
          </w:p>
        </w:tc>
      </w:tr>
      <w:tr w:rsidR="00AB1981" w:rsidRPr="009902B7" w14:paraId="16550E60" w14:textId="77777777" w:rsidTr="00E24455">
        <w:trPr>
          <w:cantSplit/>
          <w:trHeight w:val="349"/>
        </w:trPr>
        <w:tc>
          <w:tcPr>
            <w:tcW w:w="1440" w:type="dxa"/>
            <w:vAlign w:val="center"/>
          </w:tcPr>
          <w:p w14:paraId="4D12ED5A" w14:textId="67FDBFB8" w:rsidR="00AB1981" w:rsidRPr="00547B54" w:rsidRDefault="00AB1981" w:rsidP="00AB1981">
            <w:pPr>
              <w:jc w:val="center"/>
              <w:rPr>
                <w:rFonts w:ascii="Verdana" w:hAnsi="Verdana"/>
                <w:sz w:val="18"/>
                <w:szCs w:val="18"/>
              </w:rPr>
            </w:pPr>
            <w:r w:rsidRPr="00547B54">
              <w:rPr>
                <w:rFonts w:ascii="Verdana" w:hAnsi="Verdana"/>
                <w:sz w:val="18"/>
                <w:szCs w:val="18"/>
              </w:rPr>
              <w:t>43</w:t>
            </w:r>
          </w:p>
        </w:tc>
        <w:tc>
          <w:tcPr>
            <w:tcW w:w="4111" w:type="dxa"/>
            <w:vAlign w:val="center"/>
          </w:tcPr>
          <w:p w14:paraId="7B764A94" w14:textId="77777777" w:rsidR="00AB1981" w:rsidRPr="00547B54" w:rsidRDefault="00AB1981" w:rsidP="00AB1981">
            <w:pPr>
              <w:rPr>
                <w:rFonts w:ascii="Verdana" w:hAnsi="Verdana"/>
                <w:b/>
                <w:sz w:val="18"/>
                <w:szCs w:val="18"/>
              </w:rPr>
            </w:pPr>
            <w:r w:rsidRPr="00547B54">
              <w:rPr>
                <w:rFonts w:ascii="Verdana" w:hAnsi="Verdana"/>
                <w:b/>
                <w:sz w:val="18"/>
                <w:szCs w:val="18"/>
              </w:rPr>
              <w:t>Fix missing legacy Thunderbolt</w:t>
            </w:r>
          </w:p>
          <w:p w14:paraId="6A2866C4" w14:textId="04180B1A" w:rsidR="00AB1981" w:rsidRPr="00547B54" w:rsidRDefault="00AB1981" w:rsidP="00AB1981">
            <w:pPr>
              <w:rPr>
                <w:rFonts w:ascii="Verdana" w:hAnsi="Verdana"/>
                <w:b/>
                <w:sz w:val="18"/>
                <w:szCs w:val="18"/>
              </w:rPr>
            </w:pPr>
            <w:r w:rsidRPr="00547B54">
              <w:rPr>
                <w:rFonts w:ascii="Verdana" w:hAnsi="Verdana"/>
                <w:b/>
                <w:sz w:val="18"/>
                <w:szCs w:val="18"/>
              </w:rPr>
              <w:t xml:space="preserve"> Peer to Peer shortcut</w:t>
            </w:r>
          </w:p>
        </w:tc>
        <w:tc>
          <w:tcPr>
            <w:tcW w:w="4253" w:type="dxa"/>
          </w:tcPr>
          <w:p w14:paraId="3A0A9CB0" w14:textId="229FE89B"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55" w:anchor="/2007564044" w:history="1">
              <w:r w:rsidRPr="00A70305">
                <w:rPr>
                  <w:rStyle w:val="Hyperlink"/>
                  <w:noProof/>
                </w:rPr>
                <w:t>2007564044</w:t>
              </w:r>
            </w:hyperlink>
            <w:r w:rsidRPr="00547B54">
              <w:rPr>
                <w:rFonts w:ascii="Verdana" w:hAnsi="Verdana"/>
                <w:sz w:val="18"/>
                <w:szCs w:val="18"/>
              </w:rPr>
              <w:tab/>
            </w:r>
          </w:p>
          <w:p w14:paraId="4429DDC2"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 Legacy Thunderbolt Software</w:t>
            </w:r>
          </w:p>
          <w:p w14:paraId="5824C98D" w14:textId="162DF67E" w:rsidR="00AB1981" w:rsidRPr="00547B54" w:rsidRDefault="00AB1981" w:rsidP="00AB1981">
            <w:pPr>
              <w:tabs>
                <w:tab w:val="center" w:pos="2442"/>
              </w:tabs>
              <w:rPr>
                <w:rFonts w:ascii="Verdana" w:hAnsi="Verdana"/>
                <w:b/>
                <w:bCs/>
                <w:noProof/>
                <w:sz w:val="18"/>
                <w:szCs w:val="18"/>
              </w:rPr>
            </w:pPr>
            <w:r w:rsidRPr="00547B54">
              <w:rPr>
                <w:rFonts w:ascii="Verdana" w:hAnsi="Verdana"/>
                <w:b/>
                <w:bCs/>
                <w:sz w:val="18"/>
                <w:szCs w:val="18"/>
              </w:rPr>
              <w:t>Impact:</w:t>
            </w:r>
            <w:r w:rsidRPr="00547B54">
              <w:rPr>
                <w:rFonts w:ascii="Verdana" w:hAnsi="Verdana"/>
                <w:sz w:val="18"/>
                <w:szCs w:val="18"/>
              </w:rPr>
              <w:t xml:space="preserve"> Legacy thunderbolt software did not show the P2P shortcut when connected to a universal thunderbolt software.</w:t>
            </w:r>
          </w:p>
        </w:tc>
      </w:tr>
      <w:tr w:rsidR="00AB1981" w:rsidRPr="009902B7" w14:paraId="5B056247" w14:textId="77777777" w:rsidTr="00E24455">
        <w:trPr>
          <w:cantSplit/>
          <w:trHeight w:val="349"/>
        </w:trPr>
        <w:tc>
          <w:tcPr>
            <w:tcW w:w="1440" w:type="dxa"/>
            <w:vAlign w:val="center"/>
          </w:tcPr>
          <w:p w14:paraId="58153EC8" w14:textId="7C56006F" w:rsidR="00AB1981" w:rsidRPr="00547B54" w:rsidRDefault="00AB1981" w:rsidP="00AB1981">
            <w:pPr>
              <w:jc w:val="center"/>
              <w:rPr>
                <w:rFonts w:ascii="Verdana" w:hAnsi="Verdana"/>
                <w:sz w:val="18"/>
                <w:szCs w:val="18"/>
              </w:rPr>
            </w:pPr>
            <w:r w:rsidRPr="00547B54">
              <w:rPr>
                <w:rFonts w:ascii="Verdana" w:hAnsi="Verdana"/>
                <w:sz w:val="18"/>
                <w:szCs w:val="18"/>
              </w:rPr>
              <w:t>43</w:t>
            </w:r>
          </w:p>
        </w:tc>
        <w:tc>
          <w:tcPr>
            <w:tcW w:w="4111" w:type="dxa"/>
            <w:vAlign w:val="center"/>
          </w:tcPr>
          <w:p w14:paraId="42166A8E" w14:textId="0A5B992A" w:rsidR="00AB1981" w:rsidRPr="00547B54" w:rsidRDefault="00AB1981" w:rsidP="00AB1981">
            <w:pPr>
              <w:rPr>
                <w:rFonts w:ascii="Verdana" w:hAnsi="Verdana"/>
                <w:b/>
                <w:sz w:val="18"/>
                <w:szCs w:val="18"/>
              </w:rPr>
            </w:pPr>
            <w:r w:rsidRPr="00547B54">
              <w:rPr>
                <w:rFonts w:ascii="Verdana" w:hAnsi="Verdana"/>
                <w:b/>
                <w:sz w:val="18"/>
                <w:szCs w:val="18"/>
              </w:rPr>
              <w:t>Fix UWP HSA – Always show port titles</w:t>
            </w:r>
          </w:p>
        </w:tc>
        <w:tc>
          <w:tcPr>
            <w:tcW w:w="4253" w:type="dxa"/>
          </w:tcPr>
          <w:p w14:paraId="35383A7F" w14:textId="77777777"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r w:rsidRPr="00547B54">
              <w:rPr>
                <w:rFonts w:ascii="Verdana" w:hAnsi="Verdana"/>
                <w:sz w:val="18"/>
                <w:szCs w:val="18"/>
              </w:rPr>
              <w:tab/>
            </w:r>
          </w:p>
          <w:p w14:paraId="4928DEFF"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 xml:space="preserve">Thunderbolt™ Control Center </w:t>
            </w:r>
          </w:p>
          <w:p w14:paraId="3FFFB3B4"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r w:rsidRPr="00547B54">
              <w:rPr>
                <w:rFonts w:ascii="Verdana" w:hAnsi="Verdana"/>
                <w:sz w:val="18"/>
                <w:szCs w:val="18"/>
              </w:rPr>
              <w:t>In the approve devices view, the port titles appeared only in case there are devices under it.</w:t>
            </w:r>
          </w:p>
          <w:p w14:paraId="5F2CF6D0" w14:textId="77777777" w:rsidR="00AB1981" w:rsidRPr="00547B54" w:rsidRDefault="00AB1981" w:rsidP="00AB1981">
            <w:pPr>
              <w:rPr>
                <w:rFonts w:ascii="Verdana" w:hAnsi="Verdana"/>
                <w:sz w:val="18"/>
                <w:szCs w:val="18"/>
              </w:rPr>
            </w:pPr>
          </w:p>
        </w:tc>
      </w:tr>
      <w:tr w:rsidR="00AB1981" w:rsidRPr="009902B7" w14:paraId="177C79AC" w14:textId="77777777" w:rsidTr="00E24455">
        <w:trPr>
          <w:cantSplit/>
          <w:trHeight w:val="70"/>
        </w:trPr>
        <w:tc>
          <w:tcPr>
            <w:tcW w:w="1440" w:type="dxa"/>
            <w:vAlign w:val="center"/>
          </w:tcPr>
          <w:p w14:paraId="21FD837E" w14:textId="77777777" w:rsidR="00AB1981" w:rsidRPr="00547B54" w:rsidRDefault="00AB1981" w:rsidP="00AB1981">
            <w:pPr>
              <w:jc w:val="center"/>
              <w:rPr>
                <w:rFonts w:ascii="Verdana" w:hAnsi="Verdana"/>
                <w:sz w:val="18"/>
                <w:szCs w:val="18"/>
              </w:rPr>
            </w:pPr>
            <w:r w:rsidRPr="00547B54">
              <w:rPr>
                <w:rFonts w:ascii="Verdana" w:hAnsi="Verdana"/>
                <w:sz w:val="18"/>
                <w:szCs w:val="18"/>
              </w:rPr>
              <w:t>1.0.2.41</w:t>
            </w:r>
          </w:p>
        </w:tc>
        <w:tc>
          <w:tcPr>
            <w:tcW w:w="4111" w:type="dxa"/>
            <w:vAlign w:val="center"/>
          </w:tcPr>
          <w:p w14:paraId="15AA2BE1" w14:textId="3865E354" w:rsidR="00AB1981" w:rsidRPr="00547B54" w:rsidRDefault="00AB1981" w:rsidP="00AB1981">
            <w:pPr>
              <w:rPr>
                <w:rFonts w:ascii="Verdana" w:hAnsi="Verdana"/>
                <w:b/>
                <w:sz w:val="18"/>
                <w:szCs w:val="18"/>
              </w:rPr>
            </w:pPr>
            <w:r w:rsidRPr="00547B54">
              <w:rPr>
                <w:rFonts w:ascii="Verdana" w:hAnsi="Verdana"/>
                <w:b/>
                <w:sz w:val="18"/>
                <w:szCs w:val="18"/>
              </w:rPr>
              <w:t>iTBT auto-wake in S5 fix</w:t>
            </w:r>
          </w:p>
        </w:tc>
        <w:tc>
          <w:tcPr>
            <w:tcW w:w="4253" w:type="dxa"/>
          </w:tcPr>
          <w:p w14:paraId="6BDADB30" w14:textId="77777777"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r w:rsidRPr="00547B54">
              <w:rPr>
                <w:rFonts w:ascii="Verdana" w:hAnsi="Verdana"/>
                <w:sz w:val="18"/>
                <w:szCs w:val="18"/>
              </w:rPr>
              <w:tab/>
            </w:r>
          </w:p>
          <w:p w14:paraId="4617A883"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3C620592" w14:textId="3050676E"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Fixed iTBT auto-wake in S5</w:t>
            </w:r>
          </w:p>
        </w:tc>
      </w:tr>
      <w:tr w:rsidR="00AB1981" w:rsidRPr="009902B7" w14:paraId="233D99BA" w14:textId="77777777" w:rsidTr="00E24455">
        <w:trPr>
          <w:cantSplit/>
          <w:trHeight w:val="70"/>
        </w:trPr>
        <w:tc>
          <w:tcPr>
            <w:tcW w:w="1440" w:type="dxa"/>
            <w:vAlign w:val="center"/>
          </w:tcPr>
          <w:p w14:paraId="1D5487D7"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1.0.2.40</w:t>
            </w:r>
          </w:p>
        </w:tc>
        <w:tc>
          <w:tcPr>
            <w:tcW w:w="4111" w:type="dxa"/>
            <w:vAlign w:val="center"/>
          </w:tcPr>
          <w:p w14:paraId="4EEBFA1A" w14:textId="5B1DC65E" w:rsidR="00AB1981" w:rsidRPr="00547B54" w:rsidRDefault="00AB1981" w:rsidP="00AB1981">
            <w:pPr>
              <w:rPr>
                <w:rFonts w:ascii="Verdana" w:hAnsi="Verdana"/>
                <w:b/>
                <w:sz w:val="18"/>
                <w:szCs w:val="18"/>
              </w:rPr>
            </w:pPr>
            <w:r w:rsidRPr="00547B54">
              <w:rPr>
                <w:rFonts w:ascii="Verdana" w:hAnsi="Verdana"/>
                <w:b/>
                <w:sz w:val="18"/>
                <w:szCs w:val="18"/>
              </w:rPr>
              <w:t>Disable D3-hot for iTBT</w:t>
            </w:r>
          </w:p>
        </w:tc>
        <w:tc>
          <w:tcPr>
            <w:tcW w:w="4253" w:type="dxa"/>
          </w:tcPr>
          <w:p w14:paraId="28EA316A" w14:textId="77777777"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r w:rsidRPr="00547B54">
              <w:rPr>
                <w:rFonts w:ascii="Verdana" w:hAnsi="Verdana"/>
                <w:sz w:val="18"/>
                <w:szCs w:val="18"/>
              </w:rPr>
              <w:tab/>
            </w:r>
          </w:p>
          <w:p w14:paraId="3B766827"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4DE69DB9" w14:textId="61123B06"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iTBT platform experience CATERROR in reset flow when the thunderbolt controller is in D3. </w:t>
            </w:r>
          </w:p>
        </w:tc>
      </w:tr>
      <w:tr w:rsidR="00AB1981" w:rsidRPr="009902B7" w14:paraId="6659C0A1" w14:textId="77777777" w:rsidTr="00E24455">
        <w:trPr>
          <w:cantSplit/>
          <w:trHeight w:val="70"/>
        </w:trPr>
        <w:tc>
          <w:tcPr>
            <w:tcW w:w="1440" w:type="dxa"/>
            <w:vAlign w:val="center"/>
          </w:tcPr>
          <w:p w14:paraId="0D3F2E0B"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1.0.2.39</w:t>
            </w:r>
          </w:p>
        </w:tc>
        <w:tc>
          <w:tcPr>
            <w:tcW w:w="4111" w:type="dxa"/>
            <w:vAlign w:val="center"/>
          </w:tcPr>
          <w:p w14:paraId="4BD61BAF" w14:textId="77777777" w:rsidR="00AB1981" w:rsidRPr="00547B54" w:rsidRDefault="00AB1981" w:rsidP="00AB1981">
            <w:pPr>
              <w:rPr>
                <w:rFonts w:ascii="Verdana" w:hAnsi="Verdana"/>
                <w:b/>
                <w:sz w:val="18"/>
                <w:szCs w:val="18"/>
              </w:rPr>
            </w:pPr>
            <w:r w:rsidRPr="00547B54">
              <w:rPr>
                <w:rFonts w:ascii="Verdana" w:hAnsi="Verdana"/>
                <w:b/>
                <w:sz w:val="18"/>
                <w:szCs w:val="18"/>
              </w:rPr>
              <w:t>SDK future driver API version support</w:t>
            </w:r>
          </w:p>
        </w:tc>
        <w:tc>
          <w:tcPr>
            <w:tcW w:w="4253" w:type="dxa"/>
          </w:tcPr>
          <w:p w14:paraId="6FF0F18C" w14:textId="1CE1FF2F" w:rsidR="00AB1981" w:rsidRPr="00547B54" w:rsidRDefault="00AB1981" w:rsidP="00AB1981">
            <w:pPr>
              <w:tabs>
                <w:tab w:val="center" w:pos="2442"/>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096F740F"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13C42204"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The SDK will be compatible with future driver API versions. </w:t>
            </w:r>
          </w:p>
        </w:tc>
      </w:tr>
      <w:tr w:rsidR="00AB1981" w:rsidRPr="009902B7" w14:paraId="4CA92A77" w14:textId="77777777" w:rsidTr="00E24455">
        <w:trPr>
          <w:cantSplit/>
          <w:trHeight w:val="70"/>
        </w:trPr>
        <w:tc>
          <w:tcPr>
            <w:tcW w:w="1440" w:type="dxa"/>
            <w:vAlign w:val="center"/>
          </w:tcPr>
          <w:p w14:paraId="1C3FBDC7"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1.0.2.39</w:t>
            </w:r>
          </w:p>
        </w:tc>
        <w:tc>
          <w:tcPr>
            <w:tcW w:w="4111" w:type="dxa"/>
            <w:vAlign w:val="center"/>
          </w:tcPr>
          <w:p w14:paraId="5460343D" w14:textId="77777777" w:rsidR="00AB1981" w:rsidRPr="00547B54" w:rsidRDefault="00AB1981" w:rsidP="00AB1981">
            <w:pPr>
              <w:rPr>
                <w:rFonts w:ascii="Verdana" w:hAnsi="Verdana"/>
                <w:b/>
                <w:sz w:val="18"/>
                <w:szCs w:val="18"/>
              </w:rPr>
            </w:pPr>
            <w:r w:rsidRPr="00547B54">
              <w:rPr>
                <w:rFonts w:ascii="Verdana" w:hAnsi="Verdana"/>
                <w:b/>
                <w:sz w:val="18"/>
                <w:szCs w:val="18"/>
              </w:rPr>
              <w:t xml:space="preserve">Changed </w:t>
            </w:r>
            <w:r w:rsidRPr="00547B54">
              <w:rPr>
                <w:rFonts w:ascii="Verdana" w:hAnsi="Verdana"/>
                <w:b/>
                <w:i/>
                <w:sz w:val="18"/>
                <w:szCs w:val="18"/>
              </w:rPr>
              <w:t>GOTO_Sx</w:t>
            </w:r>
            <w:r w:rsidRPr="00547B54">
              <w:rPr>
                <w:rFonts w:ascii="Verdana" w:hAnsi="Verdana"/>
                <w:b/>
                <w:sz w:val="18"/>
                <w:szCs w:val="18"/>
              </w:rPr>
              <w:t xml:space="preserve"> default configuration to wake</w:t>
            </w:r>
          </w:p>
        </w:tc>
        <w:tc>
          <w:tcPr>
            <w:tcW w:w="4253" w:type="dxa"/>
          </w:tcPr>
          <w:p w14:paraId="09C0E3C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47EFE891"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59B9EC40" w14:textId="05029025"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i/>
                <w:sz w:val="18"/>
                <w:szCs w:val="18"/>
              </w:rPr>
              <w:t>GOTO_Sx</w:t>
            </w:r>
            <w:r w:rsidRPr="00547B54">
              <w:rPr>
                <w:rFonts w:ascii="Verdana" w:hAnsi="Verdana"/>
                <w:sz w:val="18"/>
                <w:szCs w:val="18"/>
              </w:rPr>
              <w:t xml:space="preserve"> default configuration is reverted to </w:t>
            </w:r>
            <w:r w:rsidRPr="00547B54">
              <w:rPr>
                <w:rFonts w:ascii="Verdana" w:hAnsi="Verdana"/>
                <w:i/>
                <w:sz w:val="18"/>
                <w:szCs w:val="18"/>
              </w:rPr>
              <w:t>WAKE</w:t>
            </w:r>
            <w:r w:rsidRPr="00547B54">
              <w:rPr>
                <w:rFonts w:ascii="Verdana" w:hAnsi="Verdana"/>
                <w:sz w:val="18"/>
                <w:szCs w:val="18"/>
              </w:rPr>
              <w:t>.</w:t>
            </w:r>
          </w:p>
        </w:tc>
      </w:tr>
      <w:tr w:rsidR="00AB1981" w:rsidRPr="009902B7" w14:paraId="785E43F9" w14:textId="77777777" w:rsidTr="00E24455">
        <w:trPr>
          <w:cantSplit/>
          <w:trHeight w:val="70"/>
        </w:trPr>
        <w:tc>
          <w:tcPr>
            <w:tcW w:w="1440" w:type="dxa"/>
            <w:vAlign w:val="center"/>
          </w:tcPr>
          <w:p w14:paraId="10CF018F"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1.0.2.39</w:t>
            </w:r>
          </w:p>
        </w:tc>
        <w:tc>
          <w:tcPr>
            <w:tcW w:w="4111" w:type="dxa"/>
            <w:vAlign w:val="center"/>
          </w:tcPr>
          <w:p w14:paraId="707B74C2" w14:textId="77777777" w:rsidR="00AB1981" w:rsidRPr="00547B54" w:rsidRDefault="00AB1981" w:rsidP="00AB1981">
            <w:pPr>
              <w:rPr>
                <w:rFonts w:ascii="Verdana" w:hAnsi="Verdana"/>
                <w:b/>
                <w:sz w:val="18"/>
                <w:szCs w:val="18"/>
              </w:rPr>
            </w:pPr>
            <w:r w:rsidRPr="00547B54">
              <w:rPr>
                <w:rFonts w:ascii="Verdana" w:hAnsi="Verdana"/>
                <w:b/>
                <w:sz w:val="18"/>
                <w:szCs w:val="18"/>
              </w:rPr>
              <w:t>TenLira hardware access fix</w:t>
            </w:r>
          </w:p>
        </w:tc>
        <w:tc>
          <w:tcPr>
            <w:tcW w:w="4253" w:type="dxa"/>
          </w:tcPr>
          <w:p w14:paraId="4B3B1DF4"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35F8EDA3"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29C15172"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bCs/>
                <w:sz w:val="18"/>
                <w:szCs w:val="18"/>
              </w:rPr>
              <w:t xml:space="preserve">Fixed </w:t>
            </w:r>
            <w:r w:rsidRPr="00547B54">
              <w:rPr>
                <w:rFonts w:ascii="Verdana" w:hAnsi="Verdana"/>
                <w:sz w:val="18"/>
                <w:szCs w:val="18"/>
              </w:rPr>
              <w:t>TenLira enabled hardware access flow that was broken in version 38.</w:t>
            </w:r>
          </w:p>
        </w:tc>
      </w:tr>
      <w:tr w:rsidR="00AB1981" w:rsidRPr="009902B7" w14:paraId="18C2574A" w14:textId="77777777" w:rsidTr="00E24455">
        <w:trPr>
          <w:cantSplit/>
          <w:trHeight w:val="70"/>
        </w:trPr>
        <w:tc>
          <w:tcPr>
            <w:tcW w:w="1440" w:type="dxa"/>
            <w:vAlign w:val="center"/>
          </w:tcPr>
          <w:p w14:paraId="5362A530"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1.0.2.39</w:t>
            </w:r>
          </w:p>
        </w:tc>
        <w:tc>
          <w:tcPr>
            <w:tcW w:w="4111" w:type="dxa"/>
            <w:vAlign w:val="center"/>
          </w:tcPr>
          <w:p w14:paraId="0A67F47D" w14:textId="77777777" w:rsidR="00AB1981" w:rsidRPr="00547B54" w:rsidRDefault="00AB1981" w:rsidP="00AB1981">
            <w:pPr>
              <w:rPr>
                <w:rFonts w:ascii="Verdana" w:hAnsi="Verdana"/>
                <w:b/>
                <w:sz w:val="18"/>
                <w:szCs w:val="18"/>
              </w:rPr>
            </w:pPr>
            <w:r w:rsidRPr="00547B54">
              <w:rPr>
                <w:rFonts w:ascii="Verdana" w:hAnsi="Verdana"/>
                <w:b/>
                <w:noProof/>
                <w:sz w:val="18"/>
                <w:szCs w:val="18"/>
              </w:rPr>
              <w:t>iTBT</w:t>
            </w:r>
            <w:r w:rsidRPr="00547B54">
              <w:rPr>
                <w:rFonts w:ascii="Verdana" w:hAnsi="Verdana"/>
                <w:b/>
                <w:sz w:val="18"/>
                <w:szCs w:val="18"/>
              </w:rPr>
              <w:t xml:space="preserve"> NVM access in the driver</w:t>
            </w:r>
          </w:p>
        </w:tc>
        <w:tc>
          <w:tcPr>
            <w:tcW w:w="4253" w:type="dxa"/>
          </w:tcPr>
          <w:p w14:paraId="511B0EEA"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61806FE"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32D10BE6"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NVM access is now enabled in </w:t>
            </w:r>
            <w:r w:rsidRPr="00547B54">
              <w:rPr>
                <w:rFonts w:ascii="Verdana" w:hAnsi="Verdana"/>
                <w:noProof/>
                <w:sz w:val="18"/>
                <w:szCs w:val="18"/>
              </w:rPr>
              <w:t>iTBT</w:t>
            </w:r>
            <w:r w:rsidRPr="00547B54">
              <w:rPr>
                <w:rFonts w:ascii="Verdana" w:hAnsi="Verdana"/>
                <w:sz w:val="18"/>
                <w:szCs w:val="18"/>
              </w:rPr>
              <w:t xml:space="preserve"> CM FW, so the driver can access it.</w:t>
            </w:r>
          </w:p>
        </w:tc>
      </w:tr>
      <w:tr w:rsidR="00AB1981" w:rsidRPr="009902B7" w14:paraId="3FE7A9C1" w14:textId="77777777" w:rsidTr="00E24455">
        <w:trPr>
          <w:cantSplit/>
          <w:trHeight w:val="70"/>
        </w:trPr>
        <w:tc>
          <w:tcPr>
            <w:tcW w:w="1440" w:type="dxa"/>
            <w:vAlign w:val="center"/>
          </w:tcPr>
          <w:p w14:paraId="729B787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1.0.2.39</w:t>
            </w:r>
          </w:p>
        </w:tc>
        <w:tc>
          <w:tcPr>
            <w:tcW w:w="4111" w:type="dxa"/>
            <w:vAlign w:val="center"/>
          </w:tcPr>
          <w:p w14:paraId="51694B1D" w14:textId="77777777" w:rsidR="00AB1981" w:rsidRPr="00547B54" w:rsidRDefault="00AB1981" w:rsidP="00AB1981">
            <w:pPr>
              <w:rPr>
                <w:rFonts w:ascii="Verdana" w:hAnsi="Verdana"/>
                <w:b/>
                <w:sz w:val="18"/>
                <w:szCs w:val="18"/>
              </w:rPr>
            </w:pPr>
            <w:r w:rsidRPr="00547B54">
              <w:rPr>
                <w:rFonts w:ascii="Verdana" w:hAnsi="Verdana"/>
                <w:b/>
                <w:sz w:val="18"/>
                <w:szCs w:val="18"/>
              </w:rPr>
              <w:t>Installation fixes</w:t>
            </w:r>
          </w:p>
        </w:tc>
        <w:tc>
          <w:tcPr>
            <w:tcW w:w="4253" w:type="dxa"/>
          </w:tcPr>
          <w:p w14:paraId="4F73884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E40D9FA"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38F703CB"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p>
          <w:p w14:paraId="77595085" w14:textId="77777777" w:rsidR="00AB1981" w:rsidRPr="00547B54" w:rsidRDefault="00AB1981" w:rsidP="00AB1981">
            <w:pPr>
              <w:pStyle w:val="ListParagraph"/>
              <w:numPr>
                <w:ilvl w:val="0"/>
                <w:numId w:val="38"/>
              </w:numPr>
              <w:spacing w:before="0"/>
              <w:rPr>
                <w:rFonts w:ascii="Verdana" w:hAnsi="Verdana" w:cs="Times New Roman"/>
                <w:szCs w:val="18"/>
              </w:rPr>
            </w:pPr>
            <w:r w:rsidRPr="00547B54">
              <w:rPr>
                <w:rFonts w:ascii="Verdana" w:hAnsi="Verdana" w:cs="Times New Roman"/>
                <w:szCs w:val="18"/>
              </w:rPr>
              <w:t>Certification is installed if required.</w:t>
            </w:r>
          </w:p>
          <w:p w14:paraId="3872ECFC" w14:textId="5084662E" w:rsidR="00AB1981" w:rsidRPr="00547B54" w:rsidRDefault="00AB1981" w:rsidP="00AB1981">
            <w:pPr>
              <w:pStyle w:val="ListParagraph"/>
              <w:numPr>
                <w:ilvl w:val="0"/>
                <w:numId w:val="38"/>
              </w:numPr>
              <w:spacing w:before="0"/>
              <w:rPr>
                <w:rFonts w:ascii="Verdana" w:hAnsi="Verdana" w:cs="Times New Roman"/>
                <w:szCs w:val="18"/>
              </w:rPr>
            </w:pPr>
            <w:r w:rsidRPr="00547B54">
              <w:rPr>
                <w:rFonts w:ascii="Verdana" w:hAnsi="Verdana" w:cs="Times New Roman"/>
                <w:noProof/>
                <w:szCs w:val="18"/>
              </w:rPr>
              <w:t>The driver</w:t>
            </w:r>
            <w:r w:rsidRPr="00547B54">
              <w:rPr>
                <w:rFonts w:ascii="Verdana" w:hAnsi="Verdana" w:cs="Times New Roman"/>
                <w:szCs w:val="18"/>
              </w:rPr>
              <w:t xml:space="preserve"> </w:t>
            </w:r>
            <w:r w:rsidRPr="00547B54">
              <w:rPr>
                <w:rFonts w:ascii="Verdana" w:hAnsi="Verdana" w:cs="Times New Roman"/>
                <w:noProof/>
                <w:szCs w:val="18"/>
              </w:rPr>
              <w:t>is installed</w:t>
            </w:r>
            <w:r w:rsidRPr="00547B54">
              <w:rPr>
                <w:rFonts w:ascii="Verdana" w:hAnsi="Verdana" w:cs="Times New Roman"/>
                <w:szCs w:val="18"/>
              </w:rPr>
              <w:t xml:space="preserve"> only in case its version is greater than the one currently installed on the machine.</w:t>
            </w:r>
          </w:p>
          <w:p w14:paraId="2BFA6454" w14:textId="77777777" w:rsidR="00AB1981" w:rsidRPr="00547B54" w:rsidRDefault="00AB1981" w:rsidP="00AB1981">
            <w:pPr>
              <w:pStyle w:val="ListParagraph"/>
              <w:numPr>
                <w:ilvl w:val="0"/>
                <w:numId w:val="38"/>
              </w:numPr>
              <w:spacing w:before="0"/>
              <w:rPr>
                <w:rFonts w:ascii="Verdana" w:hAnsi="Verdana" w:cs="Times New Roman"/>
                <w:szCs w:val="18"/>
              </w:rPr>
            </w:pPr>
            <w:r w:rsidRPr="00547B54">
              <w:rPr>
                <w:rFonts w:ascii="Verdana" w:hAnsi="Verdana" w:cs="Times New Roman"/>
                <w:szCs w:val="18"/>
              </w:rPr>
              <w:t>Add support for MUP.</w:t>
            </w:r>
          </w:p>
        </w:tc>
      </w:tr>
      <w:tr w:rsidR="00AB1981" w:rsidRPr="009902B7" w14:paraId="55B55459" w14:textId="77777777" w:rsidTr="00E24455">
        <w:trPr>
          <w:cantSplit/>
          <w:trHeight w:val="70"/>
        </w:trPr>
        <w:tc>
          <w:tcPr>
            <w:tcW w:w="1440" w:type="dxa"/>
            <w:vAlign w:val="center"/>
          </w:tcPr>
          <w:p w14:paraId="356836A4" w14:textId="77777777" w:rsidR="00AB1981" w:rsidRPr="00547B54" w:rsidRDefault="00AB1981" w:rsidP="00AB1981">
            <w:pPr>
              <w:tabs>
                <w:tab w:val="left" w:pos="825"/>
              </w:tabs>
              <w:spacing w:before="120"/>
              <w:jc w:val="center"/>
              <w:rPr>
                <w:rFonts w:ascii="Verdana" w:hAnsi="Verdana"/>
                <w:sz w:val="18"/>
                <w:szCs w:val="18"/>
                <w:highlight w:val="yellow"/>
              </w:rPr>
            </w:pPr>
            <w:r w:rsidRPr="00547B54">
              <w:rPr>
                <w:rFonts w:ascii="Verdana" w:hAnsi="Verdana"/>
                <w:sz w:val="18"/>
                <w:szCs w:val="18"/>
              </w:rPr>
              <w:t>1.0.2.38</w:t>
            </w:r>
          </w:p>
        </w:tc>
        <w:tc>
          <w:tcPr>
            <w:tcW w:w="4111" w:type="dxa"/>
            <w:vAlign w:val="center"/>
          </w:tcPr>
          <w:p w14:paraId="7A051022"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Changed </w:t>
            </w:r>
            <w:r w:rsidRPr="00547B54">
              <w:rPr>
                <w:rFonts w:ascii="Verdana" w:hAnsi="Verdana"/>
                <w:b/>
                <w:bCs/>
                <w:i/>
                <w:sz w:val="18"/>
                <w:szCs w:val="18"/>
              </w:rPr>
              <w:t>GOTO_Sx</w:t>
            </w:r>
            <w:r w:rsidRPr="00547B54">
              <w:rPr>
                <w:rFonts w:ascii="Verdana" w:hAnsi="Verdana"/>
                <w:b/>
                <w:bCs/>
                <w:sz w:val="18"/>
                <w:szCs w:val="18"/>
              </w:rPr>
              <w:t xml:space="preserve"> default configuration to </w:t>
            </w:r>
            <w:r w:rsidRPr="00547B54">
              <w:rPr>
                <w:rFonts w:ascii="Verdana" w:hAnsi="Verdana"/>
                <w:b/>
                <w:bCs/>
                <w:i/>
                <w:sz w:val="18"/>
                <w:szCs w:val="18"/>
              </w:rPr>
              <w:t>NO_WAKE</w:t>
            </w:r>
          </w:p>
        </w:tc>
        <w:tc>
          <w:tcPr>
            <w:tcW w:w="4253" w:type="dxa"/>
          </w:tcPr>
          <w:p w14:paraId="2F48F166" w14:textId="4F6685E5"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56" w:anchor="/1305909590" w:history="1">
              <w:r w:rsidRPr="00A70305">
                <w:rPr>
                  <w:rStyle w:val="Hyperlink"/>
                </w:rPr>
                <w:t>1305909590</w:t>
              </w:r>
            </w:hyperlink>
            <w:hyperlink r:id="rId257" w:history="1">
              <w:r w:rsidRPr="00547B54">
                <w:rPr>
                  <w:rFonts w:ascii="Verdana" w:hAnsi="Verdana"/>
                  <w:sz w:val="18"/>
                  <w:szCs w:val="18"/>
                </w:rPr>
                <w:t>,</w:t>
              </w:r>
            </w:hyperlink>
            <w:r w:rsidRPr="00547B54">
              <w:rPr>
                <w:rFonts w:ascii="Verdana" w:hAnsi="Verdana"/>
                <w:sz w:val="18"/>
                <w:szCs w:val="18"/>
              </w:rPr>
              <w:t xml:space="preserve"> </w:t>
            </w:r>
            <w:hyperlink r:id="rId258" w:anchor="/1305910808" w:history="1">
              <w:r w:rsidRPr="00A70305">
                <w:rPr>
                  <w:rStyle w:val="Hyperlink"/>
                </w:rPr>
                <w:t>1305910808</w:t>
              </w:r>
            </w:hyperlink>
            <w:r w:rsidRPr="00547B54">
              <w:rPr>
                <w:rFonts w:ascii="Verdana" w:hAnsi="Verdana"/>
                <w:sz w:val="18"/>
                <w:szCs w:val="18"/>
              </w:rPr>
              <w:t xml:space="preserve">, </w:t>
            </w:r>
            <w:hyperlink r:id="rId259" w:anchor="/1305754013" w:history="1">
              <w:r w:rsidRPr="00A70305">
                <w:rPr>
                  <w:rStyle w:val="Hyperlink"/>
                </w:rPr>
                <w:t>1305754013</w:t>
              </w:r>
            </w:hyperlink>
            <w:r w:rsidRPr="00547B54">
              <w:rPr>
                <w:rFonts w:ascii="Verdana" w:hAnsi="Verdana"/>
                <w:sz w:val="18"/>
                <w:szCs w:val="18"/>
              </w:rPr>
              <w:t xml:space="preserve">, </w:t>
            </w:r>
            <w:hyperlink r:id="rId260" w:anchor="/1305864588" w:history="1">
              <w:r w:rsidRPr="00A70305">
                <w:rPr>
                  <w:rStyle w:val="Hyperlink"/>
                </w:rPr>
                <w:t>1305864588</w:t>
              </w:r>
            </w:hyperlink>
          </w:p>
          <w:p w14:paraId="1C619213"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0FC7EF62"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p>
          <w:p w14:paraId="662DA955" w14:textId="04374943" w:rsidR="00AB1981" w:rsidRPr="00547B54" w:rsidRDefault="00AB1981" w:rsidP="00AB1981">
            <w:pPr>
              <w:rPr>
                <w:rFonts w:ascii="Verdana" w:hAnsi="Verdana"/>
                <w:sz w:val="18"/>
                <w:szCs w:val="18"/>
              </w:rPr>
            </w:pPr>
            <w:r w:rsidRPr="00547B54">
              <w:rPr>
                <w:rFonts w:ascii="Verdana" w:hAnsi="Verdana"/>
                <w:i/>
                <w:sz w:val="18"/>
                <w:szCs w:val="18"/>
              </w:rPr>
              <w:t>GOTO_Sx</w:t>
            </w:r>
            <w:r w:rsidRPr="00547B54">
              <w:rPr>
                <w:rFonts w:ascii="Verdana" w:hAnsi="Verdana"/>
                <w:sz w:val="18"/>
                <w:szCs w:val="18"/>
              </w:rPr>
              <w:t xml:space="preserve"> is set to </w:t>
            </w:r>
            <w:r w:rsidRPr="00547B54">
              <w:rPr>
                <w:rFonts w:ascii="Verdana" w:hAnsi="Verdana"/>
                <w:i/>
                <w:sz w:val="18"/>
                <w:szCs w:val="18"/>
              </w:rPr>
              <w:t>NO_WAKE</w:t>
            </w:r>
            <w:r w:rsidRPr="00547B54">
              <w:rPr>
                <w:rFonts w:ascii="Verdana" w:hAnsi="Verdana"/>
                <w:sz w:val="18"/>
                <w:szCs w:val="18"/>
              </w:rPr>
              <w:t xml:space="preserve"> to fix the following HSD’s:</w:t>
            </w:r>
          </w:p>
          <w:p w14:paraId="00C61832" w14:textId="77777777" w:rsidR="00AB1981" w:rsidRPr="00547B54" w:rsidRDefault="00CE7628" w:rsidP="00AB1981">
            <w:pPr>
              <w:pStyle w:val="ListParagraph"/>
              <w:numPr>
                <w:ilvl w:val="0"/>
                <w:numId w:val="37"/>
              </w:numPr>
              <w:spacing w:before="0"/>
              <w:rPr>
                <w:rFonts w:ascii="Verdana" w:hAnsi="Verdana" w:cs="Times New Roman"/>
                <w:szCs w:val="18"/>
              </w:rPr>
            </w:pPr>
            <w:hyperlink r:id="rId261" w:history="1">
              <w:r w:rsidR="00AB1981" w:rsidRPr="00547B54">
                <w:rPr>
                  <w:rFonts w:ascii="Verdana" w:hAnsi="Verdana" w:cs="Times New Roman"/>
                  <w:szCs w:val="18"/>
                </w:rPr>
                <w:t>1305910808</w:t>
              </w:r>
            </w:hyperlink>
            <w:r w:rsidR="00AB1981" w:rsidRPr="00547B54">
              <w:rPr>
                <w:rFonts w:ascii="Verdana" w:hAnsi="Verdana" w:cs="Times New Roman"/>
                <w:szCs w:val="18"/>
              </w:rPr>
              <w:t xml:space="preserve"> / </w:t>
            </w:r>
            <w:hyperlink r:id="rId262" w:history="1">
              <w:r w:rsidR="00AB1981" w:rsidRPr="00547B54">
                <w:rPr>
                  <w:rFonts w:ascii="Verdana" w:hAnsi="Verdana" w:cs="Times New Roman"/>
                  <w:szCs w:val="18"/>
                </w:rPr>
                <w:t>1305909590</w:t>
              </w:r>
            </w:hyperlink>
            <w:hyperlink r:id="rId263" w:history="1">
              <w:r w:rsidR="00AB1981" w:rsidRPr="00547B54">
                <w:rPr>
                  <w:rFonts w:ascii="Verdana" w:hAnsi="Verdana" w:cs="Times New Roman"/>
                  <w:szCs w:val="18"/>
                </w:rPr>
                <w:t xml:space="preserve"> </w:t>
              </w:r>
            </w:hyperlink>
            <w:r w:rsidR="00AB1981" w:rsidRPr="00547B54">
              <w:rPr>
                <w:rFonts w:ascii="Verdana" w:hAnsi="Verdana" w:cs="Times New Roman"/>
                <w:szCs w:val="18"/>
              </w:rPr>
              <w:t xml:space="preserve">- System throws </w:t>
            </w:r>
            <w:r w:rsidR="00AB1981" w:rsidRPr="00547B54">
              <w:rPr>
                <w:rFonts w:ascii="Verdana" w:hAnsi="Verdana" w:cs="Times New Roman"/>
                <w:noProof/>
                <w:szCs w:val="18"/>
              </w:rPr>
              <w:t>CATERROR</w:t>
            </w:r>
            <w:r w:rsidR="00AB1981" w:rsidRPr="00547B54">
              <w:rPr>
                <w:rFonts w:ascii="Verdana" w:hAnsi="Verdana" w:cs="Times New Roman"/>
                <w:szCs w:val="18"/>
              </w:rPr>
              <w:t xml:space="preserve"> (Force_PG_POK) on Sx Entry with TBT2 devices.</w:t>
            </w:r>
          </w:p>
          <w:p w14:paraId="4A9AE25F" w14:textId="77777777" w:rsidR="00AB1981" w:rsidRPr="00547B54" w:rsidRDefault="00AB1981" w:rsidP="00AB1981">
            <w:pPr>
              <w:pStyle w:val="ListParagraph"/>
              <w:numPr>
                <w:ilvl w:val="0"/>
                <w:numId w:val="37"/>
              </w:numPr>
              <w:spacing w:before="0"/>
              <w:rPr>
                <w:rFonts w:ascii="Verdana" w:hAnsi="Verdana" w:cs="Times New Roman"/>
                <w:szCs w:val="18"/>
              </w:rPr>
            </w:pPr>
            <w:r w:rsidRPr="00547B54">
              <w:rPr>
                <w:rFonts w:ascii="Verdana" w:hAnsi="Verdana" w:cs="Times New Roman"/>
                <w:szCs w:val="18"/>
              </w:rPr>
              <w:t>1305754013 - System wake from Sx after unplugging TR device.</w:t>
            </w:r>
          </w:p>
          <w:p w14:paraId="32EB36CC" w14:textId="6022275F" w:rsidR="00AB1981" w:rsidRPr="00547B54" w:rsidRDefault="00AB1981" w:rsidP="00AB1981">
            <w:pPr>
              <w:pStyle w:val="ListParagraph"/>
              <w:numPr>
                <w:ilvl w:val="0"/>
                <w:numId w:val="37"/>
              </w:numPr>
              <w:spacing w:before="0"/>
              <w:rPr>
                <w:rFonts w:ascii="Verdana" w:hAnsi="Verdana" w:cs="Times New Roman"/>
                <w:szCs w:val="18"/>
              </w:rPr>
            </w:pPr>
            <w:r w:rsidRPr="00547B54">
              <w:rPr>
                <w:rFonts w:ascii="Verdana" w:hAnsi="Verdana" w:cs="Times New Roman"/>
                <w:szCs w:val="18"/>
              </w:rPr>
              <w:t xml:space="preserve">1305864588 - TBT link is reset after fast bring up the </w:t>
            </w:r>
            <w:r w:rsidRPr="00547B54">
              <w:rPr>
                <w:rFonts w:ascii="Verdana" w:hAnsi="Verdana" w:cs="Times New Roman"/>
                <w:noProof/>
                <w:szCs w:val="18"/>
              </w:rPr>
              <w:t>flow</w:t>
            </w:r>
            <w:r w:rsidRPr="00547B54">
              <w:rPr>
                <w:rFonts w:ascii="Verdana" w:hAnsi="Verdana" w:cs="Times New Roman"/>
                <w:szCs w:val="18"/>
              </w:rPr>
              <w:t xml:space="preserve"> as driver always sent WAKE.</w:t>
            </w:r>
          </w:p>
          <w:p w14:paraId="04A1FEB7" w14:textId="77777777" w:rsidR="00AB1981" w:rsidRPr="00547B54" w:rsidRDefault="00AB1981" w:rsidP="00AB1981">
            <w:pPr>
              <w:rPr>
                <w:rFonts w:ascii="Verdana" w:hAnsi="Verdana"/>
                <w:sz w:val="18"/>
                <w:szCs w:val="18"/>
              </w:rPr>
            </w:pPr>
          </w:p>
        </w:tc>
      </w:tr>
      <w:tr w:rsidR="00AB1981" w:rsidRPr="009902B7" w14:paraId="259DA8E0" w14:textId="77777777" w:rsidTr="00E24455">
        <w:trPr>
          <w:cantSplit/>
          <w:trHeight w:val="70"/>
        </w:trPr>
        <w:tc>
          <w:tcPr>
            <w:tcW w:w="1440" w:type="dxa"/>
            <w:vAlign w:val="center"/>
          </w:tcPr>
          <w:p w14:paraId="2871B812" w14:textId="77777777" w:rsidR="00AB1981" w:rsidRPr="00547B54" w:rsidRDefault="00AB1981" w:rsidP="00AB1981">
            <w:pPr>
              <w:tabs>
                <w:tab w:val="left" w:pos="825"/>
              </w:tabs>
              <w:spacing w:before="120"/>
              <w:jc w:val="center"/>
              <w:rPr>
                <w:rFonts w:ascii="Verdana" w:hAnsi="Verdana"/>
                <w:sz w:val="18"/>
                <w:szCs w:val="18"/>
                <w:highlight w:val="yellow"/>
              </w:rPr>
            </w:pPr>
            <w:r w:rsidRPr="00547B54">
              <w:rPr>
                <w:rFonts w:ascii="Verdana" w:hAnsi="Verdana"/>
                <w:sz w:val="18"/>
                <w:szCs w:val="18"/>
              </w:rPr>
              <w:t>1.0.2.37</w:t>
            </w:r>
          </w:p>
        </w:tc>
        <w:tc>
          <w:tcPr>
            <w:tcW w:w="4111" w:type="dxa"/>
            <w:vAlign w:val="center"/>
          </w:tcPr>
          <w:p w14:paraId="2DAF46EF"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 Bus driver debug info fix</w:t>
            </w:r>
          </w:p>
        </w:tc>
        <w:tc>
          <w:tcPr>
            <w:tcW w:w="4253" w:type="dxa"/>
          </w:tcPr>
          <w:p w14:paraId="384101BC" w14:textId="3C41FD06"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64" w:anchor="/1305914578" w:history="1">
              <w:r w:rsidRPr="00A70305">
                <w:rPr>
                  <w:rStyle w:val="Hyperlink"/>
                </w:rPr>
                <w:t>1305914578</w:t>
              </w:r>
            </w:hyperlink>
          </w:p>
          <w:p w14:paraId="30EC6B01"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p>
          <w:p w14:paraId="78D1D9CE"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Bus driver </w:t>
            </w:r>
            <w:r w:rsidRPr="00547B54">
              <w:rPr>
                <w:rFonts w:ascii="Verdana" w:hAnsi="Verdana"/>
                <w:noProof/>
                <w:sz w:val="18"/>
                <w:szCs w:val="18"/>
              </w:rPr>
              <w:t>failed</w:t>
            </w:r>
            <w:r w:rsidRPr="00547B54">
              <w:rPr>
                <w:rFonts w:ascii="Verdana" w:hAnsi="Verdana"/>
                <w:sz w:val="18"/>
                <w:szCs w:val="18"/>
              </w:rPr>
              <w:t xml:space="preserve"> debug info </w:t>
            </w:r>
            <w:r w:rsidRPr="00547B54">
              <w:rPr>
                <w:rFonts w:ascii="Verdana" w:hAnsi="Verdana"/>
                <w:i/>
                <w:sz w:val="18"/>
                <w:szCs w:val="18"/>
              </w:rPr>
              <w:t>IOCTL</w:t>
            </w:r>
            <w:r w:rsidRPr="00547B54">
              <w:rPr>
                <w:rFonts w:ascii="Verdana" w:hAnsi="Verdana"/>
                <w:sz w:val="18"/>
                <w:szCs w:val="18"/>
              </w:rPr>
              <w:t xml:space="preserve"> query even if debug interfaces enabled.</w:t>
            </w:r>
          </w:p>
        </w:tc>
      </w:tr>
      <w:tr w:rsidR="00AB1981" w:rsidRPr="009902B7" w14:paraId="7F78E2FD" w14:textId="77777777" w:rsidTr="00E24455">
        <w:trPr>
          <w:cantSplit/>
          <w:trHeight w:val="70"/>
        </w:trPr>
        <w:tc>
          <w:tcPr>
            <w:tcW w:w="1440" w:type="dxa"/>
            <w:vAlign w:val="center"/>
          </w:tcPr>
          <w:p w14:paraId="2C6468BA"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231268C3" w14:textId="77777777" w:rsidR="00AB1981" w:rsidRPr="00547B54" w:rsidRDefault="00AB1981" w:rsidP="00AB1981">
            <w:pPr>
              <w:rPr>
                <w:rFonts w:ascii="Verdana" w:hAnsi="Verdana"/>
                <w:b/>
                <w:sz w:val="18"/>
                <w:szCs w:val="18"/>
              </w:rPr>
            </w:pPr>
          </w:p>
          <w:p w14:paraId="1449B55E" w14:textId="77777777" w:rsidR="00AB1981" w:rsidRPr="00547B54" w:rsidRDefault="00AB1981" w:rsidP="00AB1981">
            <w:pPr>
              <w:rPr>
                <w:rFonts w:ascii="Verdana" w:hAnsi="Verdana"/>
                <w:b/>
                <w:bCs/>
                <w:sz w:val="18"/>
                <w:szCs w:val="18"/>
              </w:rPr>
            </w:pPr>
            <w:r w:rsidRPr="00547B54">
              <w:rPr>
                <w:rFonts w:ascii="Verdana" w:hAnsi="Verdana"/>
                <w:b/>
                <w:sz w:val="18"/>
                <w:szCs w:val="18"/>
              </w:rPr>
              <w:t>TBT pop-up timing fix</w:t>
            </w:r>
          </w:p>
        </w:tc>
        <w:tc>
          <w:tcPr>
            <w:tcW w:w="4253" w:type="dxa"/>
          </w:tcPr>
          <w:p w14:paraId="6ABF9749" w14:textId="312B8C65" w:rsidR="00AB1981" w:rsidRPr="00547B54" w:rsidRDefault="00AB1981" w:rsidP="00AB1981">
            <w:pPr>
              <w:tabs>
                <w:tab w:val="left" w:pos="3203"/>
              </w:tabs>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65" w:anchor="/1605303853" w:history="1">
              <w:r w:rsidRPr="00A70305">
                <w:rPr>
                  <w:rStyle w:val="Hyperlink"/>
                </w:rPr>
                <w:t>1605303853</w:t>
              </w:r>
            </w:hyperlink>
            <w:r w:rsidRPr="00547B54">
              <w:rPr>
                <w:rFonts w:ascii="Verdana" w:hAnsi="Verdana"/>
                <w:sz w:val="18"/>
                <w:szCs w:val="18"/>
              </w:rPr>
              <w:tab/>
            </w:r>
          </w:p>
          <w:p w14:paraId="531BB7F1"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696C6C05"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r w:rsidRPr="00547B54">
              <w:rPr>
                <w:rFonts w:ascii="Verdana" w:hAnsi="Verdana"/>
                <w:sz w:val="18"/>
                <w:szCs w:val="18"/>
              </w:rPr>
              <w:t>TBT2 device takes 55 seconds until bringing up TBT Pop-up.</w:t>
            </w:r>
          </w:p>
        </w:tc>
      </w:tr>
      <w:tr w:rsidR="00AB1981" w:rsidRPr="009902B7" w14:paraId="1D7DB4CD" w14:textId="77777777" w:rsidTr="00E24455">
        <w:trPr>
          <w:cantSplit/>
          <w:trHeight w:val="738"/>
        </w:trPr>
        <w:tc>
          <w:tcPr>
            <w:tcW w:w="1440" w:type="dxa"/>
            <w:vAlign w:val="center"/>
          </w:tcPr>
          <w:p w14:paraId="5BA908AF"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7EBEF651" w14:textId="77777777" w:rsidR="00AB1981" w:rsidRPr="00547B54" w:rsidRDefault="00AB1981" w:rsidP="00AB1981">
            <w:pPr>
              <w:rPr>
                <w:rFonts w:ascii="Verdana" w:hAnsi="Verdana"/>
                <w:b/>
                <w:sz w:val="18"/>
                <w:szCs w:val="18"/>
              </w:rPr>
            </w:pPr>
            <w:r w:rsidRPr="00547B54">
              <w:rPr>
                <w:rFonts w:ascii="Verdana" w:hAnsi="Verdana"/>
                <w:b/>
                <w:sz w:val="18"/>
                <w:szCs w:val="18"/>
              </w:rPr>
              <w:t>TBT2 devices list</w:t>
            </w:r>
          </w:p>
        </w:tc>
        <w:tc>
          <w:tcPr>
            <w:tcW w:w="4253" w:type="dxa"/>
          </w:tcPr>
          <w:p w14:paraId="7EFC6BF8"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34C714B0"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547166B3"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Updated TBT2 missing supported devices list.</w:t>
            </w:r>
          </w:p>
        </w:tc>
      </w:tr>
      <w:tr w:rsidR="00AB1981" w:rsidRPr="009902B7" w14:paraId="40B3DB6A" w14:textId="77777777" w:rsidTr="00E24455">
        <w:trPr>
          <w:cantSplit/>
          <w:trHeight w:val="70"/>
        </w:trPr>
        <w:tc>
          <w:tcPr>
            <w:tcW w:w="1440" w:type="dxa"/>
            <w:vAlign w:val="center"/>
          </w:tcPr>
          <w:p w14:paraId="7A8DD2CB"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2DDCAA09" w14:textId="77777777" w:rsidR="00AB1981" w:rsidRPr="00547B54" w:rsidRDefault="00AB1981" w:rsidP="00AB1981">
            <w:pPr>
              <w:rPr>
                <w:rFonts w:ascii="Verdana" w:hAnsi="Verdana"/>
                <w:b/>
                <w:sz w:val="18"/>
                <w:szCs w:val="18"/>
              </w:rPr>
            </w:pPr>
            <w:r w:rsidRPr="00547B54">
              <w:rPr>
                <w:rFonts w:ascii="Verdana" w:hAnsi="Verdana"/>
                <w:b/>
                <w:sz w:val="18"/>
                <w:szCs w:val="18"/>
              </w:rPr>
              <w:t xml:space="preserve">iTBT P2P </w:t>
            </w:r>
          </w:p>
        </w:tc>
        <w:tc>
          <w:tcPr>
            <w:tcW w:w="4253" w:type="dxa"/>
          </w:tcPr>
          <w:p w14:paraId="0573F184"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4C050B0D"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7885D11A"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Fixed iTBT P2P connection issue.</w:t>
            </w:r>
          </w:p>
        </w:tc>
      </w:tr>
      <w:tr w:rsidR="00AB1981" w:rsidRPr="009902B7" w14:paraId="11434C88" w14:textId="77777777" w:rsidTr="00E24455">
        <w:trPr>
          <w:cantSplit/>
          <w:trHeight w:val="70"/>
        </w:trPr>
        <w:tc>
          <w:tcPr>
            <w:tcW w:w="1440" w:type="dxa"/>
            <w:vAlign w:val="center"/>
          </w:tcPr>
          <w:p w14:paraId="4EF54CD8"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3391E46B" w14:textId="77777777" w:rsidR="00AB1981" w:rsidRPr="00547B54" w:rsidRDefault="00AB1981" w:rsidP="00AB1981">
            <w:pPr>
              <w:rPr>
                <w:rFonts w:ascii="Verdana" w:hAnsi="Verdana"/>
                <w:b/>
                <w:sz w:val="18"/>
                <w:szCs w:val="18"/>
              </w:rPr>
            </w:pPr>
            <w:r w:rsidRPr="00547B54">
              <w:rPr>
                <w:rFonts w:ascii="Verdana" w:hAnsi="Verdana"/>
                <w:b/>
                <w:noProof/>
                <w:sz w:val="18"/>
                <w:szCs w:val="18"/>
              </w:rPr>
              <w:t>Legacy</w:t>
            </w:r>
            <w:r w:rsidRPr="00547B54">
              <w:rPr>
                <w:rFonts w:ascii="Verdana" w:hAnsi="Verdana"/>
                <w:b/>
                <w:sz w:val="18"/>
                <w:szCs w:val="18"/>
              </w:rPr>
              <w:t xml:space="preserve"> device read NVM</w:t>
            </w:r>
          </w:p>
        </w:tc>
        <w:tc>
          <w:tcPr>
            <w:tcW w:w="4253" w:type="dxa"/>
          </w:tcPr>
          <w:p w14:paraId="7EF4B090"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0C268066"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3C1874BD" w14:textId="7FD301A8"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Fixed read NVM for devices that </w:t>
            </w:r>
            <w:r w:rsidRPr="00547B54">
              <w:rPr>
                <w:rFonts w:ascii="Verdana" w:hAnsi="Verdana"/>
                <w:noProof/>
                <w:sz w:val="18"/>
                <w:szCs w:val="18"/>
              </w:rPr>
              <w:t>do</w:t>
            </w:r>
            <w:r w:rsidRPr="00547B54">
              <w:rPr>
                <w:rFonts w:ascii="Verdana" w:hAnsi="Verdana"/>
                <w:sz w:val="18"/>
                <w:szCs w:val="18"/>
              </w:rPr>
              <w:t xml:space="preserve"> not support read NVM. Initially, it took a long time to read NVM for legacy TBT2 devices, due to timeouts.</w:t>
            </w:r>
          </w:p>
        </w:tc>
      </w:tr>
      <w:tr w:rsidR="00AB1981" w:rsidRPr="009902B7" w14:paraId="1C9B4EC4" w14:textId="77777777" w:rsidTr="00E24455">
        <w:trPr>
          <w:cantSplit/>
          <w:trHeight w:val="70"/>
        </w:trPr>
        <w:tc>
          <w:tcPr>
            <w:tcW w:w="1440" w:type="dxa"/>
            <w:vAlign w:val="center"/>
          </w:tcPr>
          <w:p w14:paraId="5DDBB70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5109552B" w14:textId="77777777" w:rsidR="00AB1981" w:rsidRPr="00547B54" w:rsidRDefault="00AB1981" w:rsidP="00AB1981">
            <w:pPr>
              <w:rPr>
                <w:rFonts w:ascii="Verdana" w:hAnsi="Verdana"/>
                <w:b/>
                <w:sz w:val="18"/>
                <w:szCs w:val="18"/>
              </w:rPr>
            </w:pPr>
          </w:p>
          <w:p w14:paraId="6E15335A" w14:textId="77777777" w:rsidR="00AB1981" w:rsidRPr="00547B54" w:rsidRDefault="00AB1981" w:rsidP="00AB1981">
            <w:pPr>
              <w:rPr>
                <w:rFonts w:ascii="Verdana" w:hAnsi="Verdana"/>
                <w:b/>
                <w:sz w:val="18"/>
                <w:szCs w:val="18"/>
              </w:rPr>
            </w:pPr>
            <w:r w:rsidRPr="00547B54">
              <w:rPr>
                <w:rFonts w:ascii="Verdana" w:hAnsi="Verdana"/>
                <w:b/>
                <w:sz w:val="18"/>
                <w:szCs w:val="18"/>
              </w:rPr>
              <w:t>Device info IOCTL in RTD3</w:t>
            </w:r>
          </w:p>
        </w:tc>
        <w:tc>
          <w:tcPr>
            <w:tcW w:w="4253" w:type="dxa"/>
          </w:tcPr>
          <w:p w14:paraId="3E5FF0A4"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019FA19E"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Control Center</w:t>
            </w:r>
          </w:p>
          <w:p w14:paraId="6407DC4C" w14:textId="3490CD8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The TBT UWP Application was showing N/A in </w:t>
            </w:r>
            <w:r w:rsidRPr="00547B54">
              <w:rPr>
                <w:rFonts w:ascii="Verdana" w:hAnsi="Verdana"/>
                <w:b/>
                <w:i/>
                <w:sz w:val="18"/>
                <w:szCs w:val="18"/>
              </w:rPr>
              <w:t>About</w:t>
            </w:r>
            <w:r w:rsidRPr="00547B54">
              <w:rPr>
                <w:rFonts w:ascii="Verdana" w:hAnsi="Verdana"/>
                <w:sz w:val="18"/>
                <w:szCs w:val="18"/>
              </w:rPr>
              <w:t xml:space="preserve"> window in case the driver was in RTD3.  So, </w:t>
            </w:r>
            <w:r w:rsidRPr="00547B54">
              <w:rPr>
                <w:rFonts w:ascii="Verdana" w:hAnsi="Verdana"/>
                <w:noProof/>
                <w:sz w:val="18"/>
                <w:szCs w:val="18"/>
              </w:rPr>
              <w:t>fixed</w:t>
            </w:r>
            <w:r w:rsidRPr="00547B54">
              <w:rPr>
                <w:rFonts w:ascii="Verdana" w:hAnsi="Verdana"/>
                <w:sz w:val="18"/>
                <w:szCs w:val="18"/>
              </w:rPr>
              <w:t xml:space="preserve"> the device info IOCTL when the </w:t>
            </w:r>
            <w:r w:rsidRPr="00547B54">
              <w:rPr>
                <w:rFonts w:ascii="Verdana" w:hAnsi="Verdana"/>
                <w:noProof/>
                <w:sz w:val="18"/>
                <w:szCs w:val="18"/>
              </w:rPr>
              <w:t>driver</w:t>
            </w:r>
            <w:r w:rsidRPr="00547B54">
              <w:rPr>
                <w:rFonts w:ascii="Verdana" w:hAnsi="Verdana"/>
                <w:sz w:val="18"/>
                <w:szCs w:val="18"/>
              </w:rPr>
              <w:t xml:space="preserve"> is in RTD3</w:t>
            </w:r>
          </w:p>
        </w:tc>
      </w:tr>
      <w:tr w:rsidR="00AB1981" w:rsidRPr="009902B7" w14:paraId="628B2878" w14:textId="77777777" w:rsidTr="00E24455">
        <w:trPr>
          <w:cantSplit/>
          <w:trHeight w:val="70"/>
        </w:trPr>
        <w:tc>
          <w:tcPr>
            <w:tcW w:w="1440" w:type="dxa"/>
            <w:vAlign w:val="center"/>
          </w:tcPr>
          <w:p w14:paraId="0D297D83"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0BC0C8EF" w14:textId="77777777" w:rsidR="00AB1981" w:rsidRPr="00547B54" w:rsidRDefault="00AB1981" w:rsidP="00AB1981">
            <w:pPr>
              <w:rPr>
                <w:rFonts w:ascii="Verdana" w:hAnsi="Verdana"/>
                <w:b/>
                <w:sz w:val="18"/>
                <w:szCs w:val="18"/>
              </w:rPr>
            </w:pPr>
          </w:p>
          <w:p w14:paraId="7DE93118" w14:textId="77777777" w:rsidR="00AB1981" w:rsidRPr="00547B54" w:rsidRDefault="00AB1981" w:rsidP="00AB1981">
            <w:pPr>
              <w:rPr>
                <w:rFonts w:ascii="Verdana" w:hAnsi="Verdana"/>
                <w:b/>
                <w:sz w:val="18"/>
                <w:szCs w:val="18"/>
              </w:rPr>
            </w:pPr>
            <w:r w:rsidRPr="00547B54">
              <w:rPr>
                <w:rFonts w:ascii="Verdana" w:hAnsi="Verdana"/>
                <w:b/>
                <w:sz w:val="18"/>
                <w:szCs w:val="18"/>
              </w:rPr>
              <w:t>FW notification during host update</w:t>
            </w:r>
          </w:p>
        </w:tc>
        <w:tc>
          <w:tcPr>
            <w:tcW w:w="4253" w:type="dxa"/>
          </w:tcPr>
          <w:p w14:paraId="760D4F5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77AAA77B"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68E80DE5" w14:textId="0680CC2C"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 xml:space="preserve">When the </w:t>
            </w:r>
            <w:r w:rsidRPr="00547B54">
              <w:rPr>
                <w:rFonts w:ascii="Verdana" w:hAnsi="Verdana"/>
                <w:noProof/>
                <w:sz w:val="18"/>
                <w:szCs w:val="18"/>
              </w:rPr>
              <w:t>driver</w:t>
            </w:r>
            <w:r w:rsidRPr="00547B54">
              <w:rPr>
                <w:rFonts w:ascii="Verdana" w:hAnsi="Verdana"/>
                <w:sz w:val="18"/>
                <w:szCs w:val="18"/>
              </w:rPr>
              <w:t xml:space="preserve"> is updating host controller firmware, discard FW notifications.</w:t>
            </w:r>
          </w:p>
          <w:p w14:paraId="2969FFE8" w14:textId="319AA716" w:rsidR="00AB1981" w:rsidRPr="00547B54" w:rsidRDefault="00AB1981" w:rsidP="00AB1981">
            <w:pPr>
              <w:rPr>
                <w:rFonts w:ascii="Verdana" w:hAnsi="Verdana"/>
                <w:sz w:val="18"/>
                <w:szCs w:val="18"/>
              </w:rPr>
            </w:pPr>
            <w:r w:rsidRPr="00547B54">
              <w:rPr>
                <w:rFonts w:ascii="Verdana" w:hAnsi="Verdana"/>
                <w:sz w:val="18"/>
                <w:szCs w:val="18"/>
              </w:rPr>
              <w:t xml:space="preserve">This is to fix the issue where while the </w:t>
            </w:r>
            <w:r w:rsidRPr="00547B54">
              <w:rPr>
                <w:rFonts w:ascii="Verdana" w:hAnsi="Verdana"/>
                <w:noProof/>
                <w:sz w:val="18"/>
                <w:szCs w:val="18"/>
              </w:rPr>
              <w:t>device</w:t>
            </w:r>
            <w:r w:rsidRPr="00547B54">
              <w:rPr>
                <w:rFonts w:ascii="Verdana" w:hAnsi="Verdana"/>
                <w:sz w:val="18"/>
                <w:szCs w:val="18"/>
              </w:rPr>
              <w:t xml:space="preserve"> is connected, host firmware update was failing. </w:t>
            </w:r>
          </w:p>
        </w:tc>
      </w:tr>
      <w:tr w:rsidR="00AB1981" w:rsidRPr="009902B7" w14:paraId="05E774C0" w14:textId="77777777" w:rsidTr="00E24455">
        <w:trPr>
          <w:cantSplit/>
          <w:trHeight w:val="70"/>
        </w:trPr>
        <w:tc>
          <w:tcPr>
            <w:tcW w:w="1440" w:type="dxa"/>
            <w:vAlign w:val="center"/>
          </w:tcPr>
          <w:p w14:paraId="0F9C5E7C"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7CE17B2F" w14:textId="77777777" w:rsidR="00AB1981" w:rsidRPr="00547B54" w:rsidRDefault="00AB1981" w:rsidP="00AB1981">
            <w:pPr>
              <w:rPr>
                <w:rFonts w:ascii="Verdana" w:hAnsi="Verdana"/>
                <w:b/>
                <w:sz w:val="18"/>
                <w:szCs w:val="18"/>
              </w:rPr>
            </w:pPr>
          </w:p>
          <w:p w14:paraId="713FA67E" w14:textId="77777777" w:rsidR="00AB1981" w:rsidRPr="00547B54" w:rsidRDefault="00AB1981" w:rsidP="00AB1981">
            <w:pPr>
              <w:rPr>
                <w:rFonts w:ascii="Verdana" w:hAnsi="Verdana"/>
                <w:b/>
                <w:sz w:val="18"/>
                <w:szCs w:val="18"/>
              </w:rPr>
            </w:pPr>
            <w:r w:rsidRPr="00547B54">
              <w:rPr>
                <w:rFonts w:ascii="Verdana" w:hAnsi="Verdana"/>
                <w:b/>
                <w:sz w:val="18"/>
                <w:szCs w:val="18"/>
              </w:rPr>
              <w:t>AR FW update timeout</w:t>
            </w:r>
          </w:p>
        </w:tc>
        <w:tc>
          <w:tcPr>
            <w:tcW w:w="4253" w:type="dxa"/>
          </w:tcPr>
          <w:p w14:paraId="31E329AF"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72C2E66D"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Firmware Update SDK</w:t>
            </w:r>
          </w:p>
          <w:p w14:paraId="3A0EEB38"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Fixed FW update timeout in AR with FW that supports long plug event delay.</w:t>
            </w:r>
          </w:p>
          <w:p w14:paraId="6962947D" w14:textId="77777777" w:rsidR="00AB1981" w:rsidRPr="00547B54" w:rsidRDefault="00AB1981" w:rsidP="00AB1981">
            <w:pPr>
              <w:rPr>
                <w:rFonts w:ascii="Verdana" w:hAnsi="Verdana"/>
                <w:sz w:val="18"/>
                <w:szCs w:val="18"/>
              </w:rPr>
            </w:pPr>
          </w:p>
        </w:tc>
      </w:tr>
      <w:tr w:rsidR="00AB1981" w:rsidRPr="009902B7" w14:paraId="127AFA5E" w14:textId="77777777" w:rsidTr="00E24455">
        <w:trPr>
          <w:cantSplit/>
          <w:trHeight w:val="70"/>
        </w:trPr>
        <w:tc>
          <w:tcPr>
            <w:tcW w:w="1440" w:type="dxa"/>
            <w:vAlign w:val="center"/>
          </w:tcPr>
          <w:p w14:paraId="1B76AE7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1.0.2.36</w:t>
            </w:r>
          </w:p>
        </w:tc>
        <w:tc>
          <w:tcPr>
            <w:tcW w:w="4111" w:type="dxa"/>
            <w:vAlign w:val="center"/>
          </w:tcPr>
          <w:p w14:paraId="330FAE00" w14:textId="77777777" w:rsidR="00AB1981" w:rsidRPr="00547B54" w:rsidRDefault="00AB1981" w:rsidP="00AB1981">
            <w:pPr>
              <w:rPr>
                <w:rFonts w:ascii="Verdana" w:hAnsi="Verdana"/>
                <w:b/>
                <w:sz w:val="18"/>
                <w:szCs w:val="18"/>
              </w:rPr>
            </w:pPr>
            <w:r w:rsidRPr="00547B54">
              <w:rPr>
                <w:rFonts w:ascii="Verdana" w:hAnsi="Verdana"/>
                <w:b/>
                <w:sz w:val="18"/>
                <w:szCs w:val="18"/>
              </w:rPr>
              <w:t>FW update timeout</w:t>
            </w:r>
          </w:p>
        </w:tc>
        <w:tc>
          <w:tcPr>
            <w:tcW w:w="4253" w:type="dxa"/>
          </w:tcPr>
          <w:p w14:paraId="7B92F443"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4FB1AC5E"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Firmware Update SDK</w:t>
            </w:r>
          </w:p>
          <w:p w14:paraId="6E2E8011"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Fixed timeout issues during FW update.</w:t>
            </w:r>
          </w:p>
          <w:p w14:paraId="08F3F7ED" w14:textId="77777777" w:rsidR="00AB1981" w:rsidRPr="00547B54" w:rsidRDefault="00AB1981" w:rsidP="00AB1981">
            <w:pPr>
              <w:rPr>
                <w:rFonts w:ascii="Verdana" w:hAnsi="Verdana"/>
                <w:sz w:val="18"/>
                <w:szCs w:val="18"/>
              </w:rPr>
            </w:pPr>
          </w:p>
        </w:tc>
      </w:tr>
      <w:tr w:rsidR="00AB1981" w:rsidRPr="009902B7" w14:paraId="5B0A1FE5" w14:textId="77777777" w:rsidTr="00E24455">
        <w:trPr>
          <w:cantSplit/>
          <w:trHeight w:val="644"/>
        </w:trPr>
        <w:tc>
          <w:tcPr>
            <w:tcW w:w="1440" w:type="dxa"/>
            <w:vAlign w:val="center"/>
          </w:tcPr>
          <w:p w14:paraId="12E3B5A1"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1.0.2.32</w:t>
            </w:r>
          </w:p>
        </w:tc>
        <w:tc>
          <w:tcPr>
            <w:tcW w:w="4111" w:type="dxa"/>
            <w:vAlign w:val="center"/>
          </w:tcPr>
          <w:p w14:paraId="44BB8DEC" w14:textId="77777777" w:rsidR="00AB1981" w:rsidRPr="00547B54" w:rsidRDefault="00AB1981" w:rsidP="00AB1981">
            <w:pPr>
              <w:rPr>
                <w:rFonts w:ascii="Verdana" w:hAnsi="Verdana"/>
                <w:b/>
                <w:bCs/>
                <w:sz w:val="18"/>
                <w:szCs w:val="18"/>
              </w:rPr>
            </w:pPr>
            <w:r w:rsidRPr="00547B54">
              <w:rPr>
                <w:rFonts w:ascii="Verdana" w:hAnsi="Verdana"/>
                <w:b/>
                <w:bCs/>
                <w:i/>
                <w:sz w:val="18"/>
                <w:szCs w:val="18"/>
              </w:rPr>
              <w:t>UpdateFirmware</w:t>
            </w:r>
            <w:r w:rsidRPr="00547B54">
              <w:rPr>
                <w:rFonts w:ascii="Verdana" w:hAnsi="Verdana"/>
                <w:b/>
                <w:bCs/>
                <w:sz w:val="18"/>
                <w:szCs w:val="18"/>
              </w:rPr>
              <w:t xml:space="preserve"> method limitations in SdkTbtController</w:t>
            </w:r>
          </w:p>
        </w:tc>
        <w:tc>
          <w:tcPr>
            <w:tcW w:w="4253" w:type="dxa"/>
          </w:tcPr>
          <w:p w14:paraId="6A40658F"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4384FC16"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Firmware Update SDK</w:t>
            </w:r>
          </w:p>
          <w:p w14:paraId="5FC7A95D" w14:textId="77777777" w:rsidR="00AB1981" w:rsidRPr="00547B54" w:rsidRDefault="00AB1981" w:rsidP="00AB1981">
            <w:pPr>
              <w:rPr>
                <w:rFonts w:ascii="Verdana" w:hAnsi="Verdana"/>
                <w:b/>
                <w:bCs/>
                <w:sz w:val="18"/>
                <w:szCs w:val="18"/>
              </w:rPr>
            </w:pPr>
            <w:r w:rsidRPr="00547B54">
              <w:rPr>
                <w:rFonts w:ascii="Verdana" w:hAnsi="Verdana"/>
                <w:b/>
                <w:bCs/>
                <w:sz w:val="18"/>
                <w:szCs w:val="18"/>
              </w:rPr>
              <w:t>Impact:</w:t>
            </w:r>
          </w:p>
          <w:p w14:paraId="09B938AB" w14:textId="77777777" w:rsidR="00AB1981" w:rsidRPr="00547B54" w:rsidRDefault="00AB1981" w:rsidP="00AB1981">
            <w:pPr>
              <w:rPr>
                <w:rFonts w:ascii="Verdana" w:hAnsi="Verdana"/>
                <w:sz w:val="18"/>
                <w:szCs w:val="18"/>
              </w:rPr>
            </w:pPr>
            <w:r w:rsidRPr="00547B54">
              <w:rPr>
                <w:rFonts w:ascii="Verdana" w:hAnsi="Verdana"/>
                <w:sz w:val="18"/>
                <w:szCs w:val="18"/>
              </w:rPr>
              <w:t xml:space="preserve">1. It will not throw </w:t>
            </w:r>
            <w:r w:rsidRPr="00547B54">
              <w:rPr>
                <w:rFonts w:ascii="Verdana" w:hAnsi="Verdana"/>
                <w:noProof/>
                <w:sz w:val="18"/>
                <w:szCs w:val="18"/>
              </w:rPr>
              <w:t>any</w:t>
            </w:r>
            <w:r w:rsidRPr="00547B54">
              <w:rPr>
                <w:rFonts w:ascii="Verdana" w:hAnsi="Verdana"/>
                <w:sz w:val="18"/>
                <w:szCs w:val="18"/>
              </w:rPr>
              <w:t xml:space="preserve"> exception in case of Authentication failure.</w:t>
            </w:r>
          </w:p>
          <w:p w14:paraId="21BFB078" w14:textId="77777777" w:rsidR="00AB1981" w:rsidRPr="00547B54" w:rsidRDefault="00AB1981" w:rsidP="00AB1981">
            <w:pPr>
              <w:rPr>
                <w:rFonts w:ascii="Verdana" w:hAnsi="Verdana"/>
                <w:sz w:val="18"/>
                <w:szCs w:val="18"/>
              </w:rPr>
            </w:pPr>
            <w:r w:rsidRPr="00547B54">
              <w:rPr>
                <w:rFonts w:ascii="Verdana" w:hAnsi="Verdana"/>
                <w:sz w:val="18"/>
                <w:szCs w:val="18"/>
              </w:rPr>
              <w:t>2. After running the method, G3 must be performed.</w:t>
            </w:r>
          </w:p>
          <w:p w14:paraId="51E1B5D9" w14:textId="77777777" w:rsidR="00AB1981" w:rsidRPr="00547B54" w:rsidRDefault="00AB1981" w:rsidP="00AB1981">
            <w:pPr>
              <w:rPr>
                <w:rFonts w:ascii="Verdana" w:hAnsi="Verdana"/>
                <w:sz w:val="18"/>
                <w:szCs w:val="18"/>
              </w:rPr>
            </w:pPr>
          </w:p>
        </w:tc>
      </w:tr>
      <w:tr w:rsidR="00AB1981" w:rsidRPr="009902B7" w14:paraId="3F262082" w14:textId="77777777" w:rsidTr="00E24455">
        <w:trPr>
          <w:cantSplit/>
          <w:trHeight w:val="644"/>
        </w:trPr>
        <w:tc>
          <w:tcPr>
            <w:tcW w:w="1440" w:type="dxa"/>
            <w:vAlign w:val="center"/>
          </w:tcPr>
          <w:p w14:paraId="2E767AC5"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1.0.2.32</w:t>
            </w:r>
          </w:p>
        </w:tc>
        <w:tc>
          <w:tcPr>
            <w:tcW w:w="4111" w:type="dxa"/>
            <w:vAlign w:val="center"/>
          </w:tcPr>
          <w:p w14:paraId="1250A499" w14:textId="77777777" w:rsidR="00AB1981" w:rsidRPr="00547B54" w:rsidRDefault="00AB1981" w:rsidP="00AB1981">
            <w:pPr>
              <w:rPr>
                <w:rFonts w:ascii="Verdana" w:hAnsi="Verdana"/>
                <w:b/>
                <w:bCs/>
                <w:sz w:val="18"/>
                <w:szCs w:val="18"/>
              </w:rPr>
            </w:pPr>
            <w:r w:rsidRPr="00547B54">
              <w:rPr>
                <w:rFonts w:ascii="Verdana" w:hAnsi="Verdana"/>
                <w:b/>
                <w:bCs/>
                <w:sz w:val="18"/>
                <w:szCs w:val="18"/>
              </w:rPr>
              <w:t>Inability to close driver handles in SDK</w:t>
            </w:r>
          </w:p>
        </w:tc>
        <w:tc>
          <w:tcPr>
            <w:tcW w:w="4253" w:type="dxa"/>
          </w:tcPr>
          <w:p w14:paraId="3AC72A92"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p>
          <w:p w14:paraId="05B8E43B"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21185FF6"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Driver is not responsive after FW update</w:t>
            </w:r>
            <w:r w:rsidRPr="00547B54" w:rsidDel="00AC5EB4">
              <w:rPr>
                <w:rFonts w:ascii="Verdana" w:hAnsi="Verdana"/>
                <w:sz w:val="18"/>
                <w:szCs w:val="18"/>
              </w:rPr>
              <w:t xml:space="preserve"> </w:t>
            </w:r>
            <w:r w:rsidRPr="00547B54">
              <w:rPr>
                <w:rFonts w:ascii="Verdana" w:hAnsi="Verdana"/>
                <w:sz w:val="18"/>
                <w:szCs w:val="18"/>
              </w:rPr>
              <w:t>SDK keeps driver handles opened, effectively preventing driver unload</w:t>
            </w:r>
          </w:p>
        </w:tc>
      </w:tr>
      <w:tr w:rsidR="00AB1981" w:rsidRPr="009902B7" w14:paraId="76955271" w14:textId="77777777" w:rsidTr="00E24455">
        <w:trPr>
          <w:cantSplit/>
          <w:trHeight w:val="644"/>
        </w:trPr>
        <w:tc>
          <w:tcPr>
            <w:tcW w:w="1440" w:type="dxa"/>
            <w:vAlign w:val="center"/>
          </w:tcPr>
          <w:p w14:paraId="34B9E149"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1.0.2.30</w:t>
            </w:r>
          </w:p>
        </w:tc>
        <w:tc>
          <w:tcPr>
            <w:tcW w:w="4111" w:type="dxa"/>
            <w:vAlign w:val="center"/>
          </w:tcPr>
          <w:p w14:paraId="5A0480FD"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NVM read for </w:t>
            </w:r>
            <w:r w:rsidRPr="00547B54">
              <w:rPr>
                <w:rFonts w:ascii="Verdana" w:hAnsi="Verdana"/>
                <w:b/>
                <w:bCs/>
                <w:noProof/>
                <w:sz w:val="18"/>
                <w:szCs w:val="18"/>
              </w:rPr>
              <w:t>non</w:t>
            </w:r>
            <w:r w:rsidRPr="00547B54">
              <w:rPr>
                <w:rFonts w:ascii="Verdana" w:hAnsi="Verdana"/>
                <w:b/>
                <w:bCs/>
                <w:sz w:val="18"/>
                <w:szCs w:val="18"/>
              </w:rPr>
              <w:t xml:space="preserve"> DWORD aligned offset</w:t>
            </w:r>
          </w:p>
        </w:tc>
        <w:tc>
          <w:tcPr>
            <w:tcW w:w="4253" w:type="dxa"/>
          </w:tcPr>
          <w:p w14:paraId="79D55115"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07949768"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6A811F29" w14:textId="1DE473C4"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 xml:space="preserve">Fixed the issue with no SDK support to read </w:t>
            </w:r>
            <w:r w:rsidRPr="00547B54">
              <w:rPr>
                <w:rFonts w:ascii="Verdana" w:hAnsi="Verdana"/>
                <w:bCs/>
                <w:noProof/>
                <w:sz w:val="18"/>
                <w:szCs w:val="18"/>
              </w:rPr>
              <w:t>non</w:t>
            </w:r>
            <w:r w:rsidRPr="00547B54">
              <w:rPr>
                <w:rFonts w:ascii="Verdana" w:hAnsi="Verdana"/>
                <w:bCs/>
                <w:sz w:val="18"/>
                <w:szCs w:val="18"/>
              </w:rPr>
              <w:t xml:space="preserve"> DWORD aligned NVM offset.</w:t>
            </w:r>
          </w:p>
        </w:tc>
      </w:tr>
      <w:tr w:rsidR="00AB1981" w:rsidRPr="009902B7" w14:paraId="3A2F6D6B" w14:textId="77777777" w:rsidTr="00E24455">
        <w:trPr>
          <w:cantSplit/>
          <w:trHeight w:val="847"/>
        </w:trPr>
        <w:tc>
          <w:tcPr>
            <w:tcW w:w="1440" w:type="dxa"/>
            <w:vAlign w:val="center"/>
          </w:tcPr>
          <w:p w14:paraId="59889E21"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1.0.2.30</w:t>
            </w:r>
          </w:p>
        </w:tc>
        <w:tc>
          <w:tcPr>
            <w:tcW w:w="4111" w:type="dxa"/>
            <w:vAlign w:val="center"/>
          </w:tcPr>
          <w:p w14:paraId="6927332C" w14:textId="6C6B9BCC" w:rsidR="00AB1981" w:rsidRPr="00547B54" w:rsidRDefault="00AB1981" w:rsidP="00AB1981">
            <w:pPr>
              <w:rPr>
                <w:rFonts w:ascii="Verdana" w:hAnsi="Verdana"/>
                <w:b/>
                <w:bCs/>
                <w:sz w:val="18"/>
                <w:szCs w:val="18"/>
              </w:rPr>
            </w:pPr>
            <w:r w:rsidRPr="00547B54">
              <w:rPr>
                <w:rFonts w:ascii="Verdana" w:hAnsi="Verdana"/>
                <w:b/>
                <w:bCs/>
                <w:sz w:val="18"/>
                <w:szCs w:val="18"/>
              </w:rPr>
              <w:t>Release event queue issue</w:t>
            </w:r>
          </w:p>
        </w:tc>
        <w:tc>
          <w:tcPr>
            <w:tcW w:w="4253" w:type="dxa"/>
          </w:tcPr>
          <w:p w14:paraId="1FE3215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6783A25B"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3FF87864"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UI is not updated correctly on PM scenarios</w:t>
            </w:r>
          </w:p>
        </w:tc>
      </w:tr>
      <w:tr w:rsidR="00AB1981" w:rsidRPr="009902B7" w14:paraId="4CB6BAB4" w14:textId="77777777" w:rsidTr="00E24455">
        <w:trPr>
          <w:cantSplit/>
          <w:trHeight w:val="644"/>
        </w:trPr>
        <w:tc>
          <w:tcPr>
            <w:tcW w:w="1440" w:type="dxa"/>
            <w:vAlign w:val="center"/>
          </w:tcPr>
          <w:p w14:paraId="48857A9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1.0.2.30</w:t>
            </w:r>
          </w:p>
        </w:tc>
        <w:tc>
          <w:tcPr>
            <w:tcW w:w="4111" w:type="dxa"/>
            <w:vAlign w:val="center"/>
          </w:tcPr>
          <w:p w14:paraId="43BCA8BB" w14:textId="77777777" w:rsidR="00AB1981" w:rsidRPr="00547B54" w:rsidRDefault="00AB1981" w:rsidP="00AB1981">
            <w:pPr>
              <w:rPr>
                <w:rFonts w:ascii="Verdana" w:hAnsi="Verdana"/>
                <w:sz w:val="18"/>
                <w:szCs w:val="18"/>
              </w:rPr>
            </w:pPr>
          </w:p>
          <w:p w14:paraId="37A1D86A"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Fix query firmware update for </w:t>
            </w:r>
            <w:r w:rsidRPr="00547B54">
              <w:rPr>
                <w:rFonts w:ascii="Verdana" w:hAnsi="Verdana"/>
                <w:b/>
                <w:bCs/>
                <w:noProof/>
                <w:sz w:val="18"/>
                <w:szCs w:val="18"/>
              </w:rPr>
              <w:t>end point</w:t>
            </w:r>
          </w:p>
        </w:tc>
        <w:tc>
          <w:tcPr>
            <w:tcW w:w="4253" w:type="dxa"/>
          </w:tcPr>
          <w:p w14:paraId="56F8231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0867E9C1"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157F38E7"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no SDK support for TBT endpoints image update</w:t>
            </w:r>
          </w:p>
        </w:tc>
      </w:tr>
      <w:tr w:rsidR="00AB1981" w:rsidRPr="009902B7" w14:paraId="207E06CA" w14:textId="77777777" w:rsidTr="00E24455">
        <w:trPr>
          <w:cantSplit/>
          <w:trHeight w:val="973"/>
        </w:trPr>
        <w:tc>
          <w:tcPr>
            <w:tcW w:w="1440" w:type="dxa"/>
            <w:vAlign w:val="center"/>
          </w:tcPr>
          <w:p w14:paraId="19255B7E"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1.0.2.30</w:t>
            </w:r>
          </w:p>
        </w:tc>
        <w:tc>
          <w:tcPr>
            <w:tcW w:w="4111" w:type="dxa"/>
            <w:vAlign w:val="center"/>
          </w:tcPr>
          <w:p w14:paraId="4933AAEB" w14:textId="77777777" w:rsidR="00AB1981" w:rsidRPr="00547B54" w:rsidRDefault="00AB1981" w:rsidP="00AB1981">
            <w:pPr>
              <w:rPr>
                <w:rFonts w:ascii="Verdana" w:hAnsi="Verdana"/>
                <w:b/>
                <w:bCs/>
                <w:sz w:val="18"/>
                <w:szCs w:val="18"/>
              </w:rPr>
            </w:pPr>
            <w:r w:rsidRPr="00547B54">
              <w:rPr>
                <w:rFonts w:ascii="Verdana" w:hAnsi="Verdana"/>
                <w:b/>
                <w:bCs/>
                <w:i/>
                <w:sz w:val="18"/>
                <w:szCs w:val="18"/>
              </w:rPr>
              <w:t>Read_I2C</w:t>
            </w:r>
            <w:r w:rsidRPr="00547B54">
              <w:rPr>
                <w:rFonts w:ascii="Verdana" w:hAnsi="Verdana"/>
                <w:b/>
                <w:bCs/>
                <w:sz w:val="18"/>
                <w:szCs w:val="18"/>
              </w:rPr>
              <w:t xml:space="preserve"> command</w:t>
            </w:r>
          </w:p>
        </w:tc>
        <w:tc>
          <w:tcPr>
            <w:tcW w:w="4253" w:type="dxa"/>
          </w:tcPr>
          <w:p w14:paraId="5E30D169"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1DE9365"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22C952E6"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 xml:space="preserve">No SDK support for </w:t>
            </w:r>
            <w:r w:rsidRPr="00547B54">
              <w:rPr>
                <w:rFonts w:ascii="Verdana" w:hAnsi="Verdana"/>
                <w:bCs/>
                <w:i/>
                <w:sz w:val="18"/>
                <w:szCs w:val="18"/>
              </w:rPr>
              <w:t>read_I2C</w:t>
            </w:r>
            <w:r w:rsidRPr="00547B54">
              <w:rPr>
                <w:rFonts w:ascii="Verdana" w:hAnsi="Verdana"/>
                <w:bCs/>
                <w:sz w:val="18"/>
                <w:szCs w:val="18"/>
              </w:rPr>
              <w:t xml:space="preserve"> command for TBT endpoints</w:t>
            </w:r>
          </w:p>
        </w:tc>
      </w:tr>
      <w:tr w:rsidR="00AB1981" w:rsidRPr="009902B7" w14:paraId="4E945AA2" w14:textId="77777777" w:rsidTr="00E24455">
        <w:trPr>
          <w:cantSplit/>
          <w:trHeight w:val="644"/>
        </w:trPr>
        <w:tc>
          <w:tcPr>
            <w:tcW w:w="1440" w:type="dxa"/>
            <w:vAlign w:val="center"/>
          </w:tcPr>
          <w:p w14:paraId="1DD746EE"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1.0.2.30</w:t>
            </w:r>
          </w:p>
        </w:tc>
        <w:tc>
          <w:tcPr>
            <w:tcW w:w="4111" w:type="dxa"/>
            <w:vAlign w:val="center"/>
          </w:tcPr>
          <w:p w14:paraId="66C8E03D" w14:textId="77777777" w:rsidR="00AB1981" w:rsidRPr="00547B54" w:rsidRDefault="00AB1981" w:rsidP="00AB1981">
            <w:pPr>
              <w:rPr>
                <w:rFonts w:ascii="Verdana" w:hAnsi="Verdana"/>
                <w:b/>
                <w:bCs/>
                <w:sz w:val="18"/>
                <w:szCs w:val="18"/>
              </w:rPr>
            </w:pPr>
            <w:r w:rsidRPr="00547B54">
              <w:rPr>
                <w:rFonts w:ascii="Verdana" w:hAnsi="Verdana"/>
                <w:b/>
                <w:bCs/>
                <w:sz w:val="18"/>
                <w:szCs w:val="18"/>
              </w:rPr>
              <w:t>UI refresh fixes</w:t>
            </w:r>
          </w:p>
        </w:tc>
        <w:tc>
          <w:tcPr>
            <w:tcW w:w="4253" w:type="dxa"/>
          </w:tcPr>
          <w:p w14:paraId="434F84D0"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5CA6F4AE"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0C059E3E"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UI is not refreshed correctly after on PM scenarios</w:t>
            </w:r>
          </w:p>
        </w:tc>
      </w:tr>
      <w:tr w:rsidR="00AB1981" w:rsidRPr="009902B7" w14:paraId="446EF8F0" w14:textId="77777777" w:rsidTr="00E24455">
        <w:trPr>
          <w:cantSplit/>
          <w:trHeight w:val="644"/>
        </w:trPr>
        <w:tc>
          <w:tcPr>
            <w:tcW w:w="1440" w:type="dxa"/>
            <w:vAlign w:val="center"/>
          </w:tcPr>
          <w:p w14:paraId="2C65D5D7"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1.0.2.29</w:t>
            </w:r>
          </w:p>
        </w:tc>
        <w:tc>
          <w:tcPr>
            <w:tcW w:w="4111" w:type="dxa"/>
            <w:vAlign w:val="center"/>
          </w:tcPr>
          <w:p w14:paraId="59C95C8A" w14:textId="24237E40" w:rsidR="00AB1981" w:rsidRPr="00547B54" w:rsidRDefault="00AB1981" w:rsidP="00AB1981">
            <w:pPr>
              <w:rPr>
                <w:rFonts w:ascii="Verdana" w:hAnsi="Verdana"/>
                <w:b/>
                <w:bCs/>
                <w:sz w:val="18"/>
                <w:szCs w:val="18"/>
              </w:rPr>
            </w:pPr>
            <w:r w:rsidRPr="00547B54">
              <w:rPr>
                <w:rFonts w:ascii="Verdana" w:hAnsi="Verdana"/>
                <w:b/>
                <w:bCs/>
                <w:sz w:val="18"/>
                <w:szCs w:val="18"/>
              </w:rPr>
              <w:t>Driver hang after FW command timeout</w:t>
            </w:r>
          </w:p>
        </w:tc>
        <w:tc>
          <w:tcPr>
            <w:tcW w:w="4253" w:type="dxa"/>
          </w:tcPr>
          <w:p w14:paraId="1CF00642"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3F2CC993"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343DDDB3"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Driver hang after device disconnect during device image update</w:t>
            </w:r>
          </w:p>
        </w:tc>
      </w:tr>
      <w:tr w:rsidR="00AB1981" w:rsidRPr="009902B7" w14:paraId="51F81B6D" w14:textId="77777777" w:rsidTr="00E24455">
        <w:trPr>
          <w:cantSplit/>
          <w:trHeight w:val="523"/>
        </w:trPr>
        <w:tc>
          <w:tcPr>
            <w:tcW w:w="1440" w:type="dxa"/>
            <w:vAlign w:val="center"/>
          </w:tcPr>
          <w:p w14:paraId="7050F204"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1.0.2.29</w:t>
            </w:r>
          </w:p>
        </w:tc>
        <w:tc>
          <w:tcPr>
            <w:tcW w:w="4111" w:type="dxa"/>
            <w:vAlign w:val="center"/>
          </w:tcPr>
          <w:p w14:paraId="6C6173B1" w14:textId="101A9198" w:rsidR="00AB1981" w:rsidRPr="00547B54" w:rsidRDefault="00AB1981" w:rsidP="00AB1981">
            <w:pPr>
              <w:rPr>
                <w:rFonts w:ascii="Verdana" w:hAnsi="Verdana"/>
                <w:b/>
                <w:bCs/>
                <w:sz w:val="18"/>
                <w:szCs w:val="18"/>
              </w:rPr>
            </w:pPr>
            <w:r w:rsidRPr="00547B54">
              <w:rPr>
                <w:rFonts w:ascii="Verdana" w:hAnsi="Verdana"/>
                <w:b/>
                <w:bCs/>
                <w:sz w:val="18"/>
                <w:szCs w:val="18"/>
              </w:rPr>
              <w:t>Inter-domain shortcut redirection</w:t>
            </w:r>
          </w:p>
        </w:tc>
        <w:tc>
          <w:tcPr>
            <w:tcW w:w="4253" w:type="dxa"/>
          </w:tcPr>
          <w:p w14:paraId="71A05166"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2E5F98E3"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2479066C" w14:textId="6DC16B24"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 xml:space="preserve">UI shortcut to the </w:t>
            </w:r>
            <w:r w:rsidRPr="00547B54">
              <w:rPr>
                <w:rFonts w:ascii="Verdana" w:hAnsi="Verdana"/>
                <w:bCs/>
                <w:noProof/>
                <w:sz w:val="18"/>
                <w:szCs w:val="18"/>
              </w:rPr>
              <w:t>remote</w:t>
            </w:r>
            <w:r w:rsidRPr="00547B54">
              <w:rPr>
                <w:rFonts w:ascii="Verdana" w:hAnsi="Verdana"/>
                <w:bCs/>
                <w:sz w:val="18"/>
                <w:szCs w:val="18"/>
              </w:rPr>
              <w:t xml:space="preserve"> machine doesn’t work</w:t>
            </w:r>
          </w:p>
        </w:tc>
      </w:tr>
      <w:tr w:rsidR="00AB1981" w:rsidRPr="009902B7" w14:paraId="200C4A00" w14:textId="77777777" w:rsidTr="00E24455">
        <w:trPr>
          <w:cantSplit/>
          <w:trHeight w:val="644"/>
        </w:trPr>
        <w:tc>
          <w:tcPr>
            <w:tcW w:w="1440" w:type="dxa"/>
            <w:vAlign w:val="center"/>
          </w:tcPr>
          <w:p w14:paraId="3640F54C"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1.0.2.27</w:t>
            </w:r>
          </w:p>
        </w:tc>
        <w:tc>
          <w:tcPr>
            <w:tcW w:w="4111" w:type="dxa"/>
            <w:vAlign w:val="center"/>
          </w:tcPr>
          <w:p w14:paraId="750F3022" w14:textId="2DCD354B" w:rsidR="00AB1981" w:rsidRPr="00547B54" w:rsidRDefault="00AB1981" w:rsidP="00AB1981">
            <w:pPr>
              <w:rPr>
                <w:rFonts w:ascii="Verdana" w:hAnsi="Verdana"/>
                <w:b/>
                <w:bCs/>
                <w:sz w:val="18"/>
                <w:szCs w:val="18"/>
              </w:rPr>
            </w:pPr>
            <w:r w:rsidRPr="00547B54">
              <w:rPr>
                <w:rFonts w:ascii="Verdana" w:hAnsi="Verdana"/>
                <w:b/>
                <w:bCs/>
                <w:sz w:val="18"/>
                <w:szCs w:val="18"/>
              </w:rPr>
              <w:t>Application launcher com server registration</w:t>
            </w:r>
          </w:p>
        </w:tc>
        <w:tc>
          <w:tcPr>
            <w:tcW w:w="4253" w:type="dxa"/>
          </w:tcPr>
          <w:p w14:paraId="62B68C26"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02B7B21"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Control Center</w:t>
            </w:r>
          </w:p>
          <w:p w14:paraId="6F1F54FC"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 xml:space="preserve">Impact: </w:t>
            </w:r>
            <w:r w:rsidRPr="00547B54">
              <w:rPr>
                <w:rFonts w:ascii="Verdana" w:hAnsi="Verdana"/>
                <w:bCs/>
                <w:sz w:val="18"/>
                <w:szCs w:val="18"/>
              </w:rPr>
              <w:t>missing toast notifications</w:t>
            </w:r>
          </w:p>
        </w:tc>
      </w:tr>
      <w:tr w:rsidR="00AB1981" w:rsidRPr="009902B7" w14:paraId="42E6E88A" w14:textId="77777777" w:rsidTr="00E24455">
        <w:trPr>
          <w:cantSplit/>
          <w:trHeight w:val="644"/>
        </w:trPr>
        <w:tc>
          <w:tcPr>
            <w:tcW w:w="1440" w:type="dxa"/>
            <w:vAlign w:val="center"/>
          </w:tcPr>
          <w:p w14:paraId="127F9E9F"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1.0.2.25</w:t>
            </w:r>
          </w:p>
        </w:tc>
        <w:tc>
          <w:tcPr>
            <w:tcW w:w="4111" w:type="dxa"/>
            <w:vAlign w:val="center"/>
          </w:tcPr>
          <w:p w14:paraId="44F4EB37" w14:textId="77777777" w:rsidR="00AB1981" w:rsidRPr="00547B54" w:rsidRDefault="00AB1981" w:rsidP="00AB1981">
            <w:pPr>
              <w:rPr>
                <w:rFonts w:ascii="Verdana" w:hAnsi="Verdana"/>
                <w:b/>
                <w:bCs/>
                <w:sz w:val="18"/>
                <w:szCs w:val="18"/>
              </w:rPr>
            </w:pPr>
            <w:r w:rsidRPr="00547B54">
              <w:rPr>
                <w:rFonts w:ascii="Verdana" w:hAnsi="Verdana"/>
                <w:b/>
                <w:bCs/>
                <w:sz w:val="18"/>
                <w:szCs w:val="18"/>
              </w:rPr>
              <w:t>Fast shutdown toast bug fix</w:t>
            </w:r>
          </w:p>
        </w:tc>
        <w:tc>
          <w:tcPr>
            <w:tcW w:w="4253" w:type="dxa"/>
          </w:tcPr>
          <w:p w14:paraId="02F07254"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5D5EAFB8"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w:t>
            </w:r>
          </w:p>
          <w:p w14:paraId="14881052" w14:textId="77777777" w:rsidR="00AB1981" w:rsidRPr="00547B54" w:rsidRDefault="00AB1981" w:rsidP="00AB1981">
            <w:pPr>
              <w:rPr>
                <w:rFonts w:ascii="Verdana" w:hAnsi="Verdana"/>
                <w:bCs/>
                <w:sz w:val="18"/>
                <w:szCs w:val="18"/>
              </w:rPr>
            </w:pPr>
            <w:r w:rsidRPr="00547B54">
              <w:rPr>
                <w:rFonts w:ascii="Verdana" w:hAnsi="Verdana"/>
                <w:b/>
                <w:bCs/>
                <w:sz w:val="18"/>
                <w:szCs w:val="18"/>
              </w:rPr>
              <w:t xml:space="preserve">Impact: </w:t>
            </w:r>
            <w:r w:rsidRPr="00547B54">
              <w:rPr>
                <w:rFonts w:ascii="Verdana" w:hAnsi="Verdana"/>
                <w:bCs/>
                <w:sz w:val="18"/>
                <w:szCs w:val="18"/>
              </w:rPr>
              <w:t>Fixed issue with no toast occurring after fast shutdown.</w:t>
            </w:r>
          </w:p>
        </w:tc>
      </w:tr>
      <w:tr w:rsidR="00AB1981" w:rsidRPr="009902B7" w14:paraId="10F98C1D" w14:textId="77777777" w:rsidTr="00E24455">
        <w:trPr>
          <w:cantSplit/>
          <w:trHeight w:val="644"/>
        </w:trPr>
        <w:tc>
          <w:tcPr>
            <w:tcW w:w="1440" w:type="dxa"/>
            <w:vAlign w:val="center"/>
          </w:tcPr>
          <w:p w14:paraId="2F73CC4D"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1.0.2.22</w:t>
            </w:r>
          </w:p>
        </w:tc>
        <w:tc>
          <w:tcPr>
            <w:tcW w:w="4111" w:type="dxa"/>
            <w:vAlign w:val="center"/>
          </w:tcPr>
          <w:p w14:paraId="08717B78"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Event queue handling bug fix</w:t>
            </w:r>
          </w:p>
        </w:tc>
        <w:tc>
          <w:tcPr>
            <w:tcW w:w="4253" w:type="dxa"/>
          </w:tcPr>
          <w:p w14:paraId="049A67B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328A7987"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Control Center</w:t>
            </w:r>
          </w:p>
          <w:p w14:paraId="05650EE8" w14:textId="77777777" w:rsidR="00AB1981" w:rsidRPr="00547B54" w:rsidRDefault="00AB1981" w:rsidP="00AB1981">
            <w:pPr>
              <w:rPr>
                <w:rFonts w:ascii="Verdana" w:hAnsi="Verdana"/>
                <w:bCs/>
                <w:noProof/>
                <w:sz w:val="18"/>
                <w:szCs w:val="18"/>
              </w:rPr>
            </w:pPr>
            <w:r w:rsidRPr="00547B54">
              <w:rPr>
                <w:rFonts w:ascii="Verdana" w:hAnsi="Verdana"/>
                <w:b/>
                <w:bCs/>
                <w:sz w:val="18"/>
                <w:szCs w:val="18"/>
              </w:rPr>
              <w:t xml:space="preserve">Impact: </w:t>
            </w:r>
            <w:r w:rsidRPr="00547B54">
              <w:rPr>
                <w:rFonts w:ascii="Verdana" w:hAnsi="Verdana"/>
                <w:bCs/>
                <w:sz w:val="18"/>
                <w:szCs w:val="18"/>
              </w:rPr>
              <w:t>Fixed issue with new event queue handling.</w:t>
            </w:r>
          </w:p>
        </w:tc>
      </w:tr>
      <w:tr w:rsidR="00AB1981" w:rsidRPr="009902B7" w14:paraId="1DEDD094" w14:textId="77777777" w:rsidTr="00E24455">
        <w:trPr>
          <w:cantSplit/>
          <w:trHeight w:val="644"/>
        </w:trPr>
        <w:tc>
          <w:tcPr>
            <w:tcW w:w="1440" w:type="dxa"/>
            <w:vAlign w:val="center"/>
          </w:tcPr>
          <w:p w14:paraId="5080DFFE"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1.0.2.22</w:t>
            </w:r>
          </w:p>
        </w:tc>
        <w:tc>
          <w:tcPr>
            <w:tcW w:w="4111" w:type="dxa"/>
            <w:vAlign w:val="center"/>
          </w:tcPr>
          <w:p w14:paraId="7B1DFA99"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D0 exit bug fix</w:t>
            </w:r>
          </w:p>
        </w:tc>
        <w:tc>
          <w:tcPr>
            <w:tcW w:w="4253" w:type="dxa"/>
          </w:tcPr>
          <w:p w14:paraId="4823ABEE"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B87961D"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3B96A968" w14:textId="77777777" w:rsidR="00AB1981" w:rsidRPr="00547B54" w:rsidRDefault="00AB1981" w:rsidP="00AB1981">
            <w:pPr>
              <w:rPr>
                <w:rFonts w:ascii="Verdana" w:hAnsi="Verdana"/>
                <w:bCs/>
                <w:noProof/>
                <w:sz w:val="18"/>
                <w:szCs w:val="18"/>
              </w:rPr>
            </w:pPr>
            <w:r w:rsidRPr="00547B54">
              <w:rPr>
                <w:rFonts w:ascii="Verdana" w:hAnsi="Verdana"/>
                <w:b/>
                <w:bCs/>
                <w:sz w:val="18"/>
                <w:szCs w:val="18"/>
              </w:rPr>
              <w:t xml:space="preserve">Impact: </w:t>
            </w:r>
            <w:r w:rsidRPr="00547B54">
              <w:rPr>
                <w:rFonts w:ascii="Verdana" w:hAnsi="Verdana"/>
                <w:bCs/>
                <w:sz w:val="18"/>
                <w:szCs w:val="18"/>
              </w:rPr>
              <w:t>Inconsistency in commands send during D0 exit was fixed.</w:t>
            </w:r>
          </w:p>
        </w:tc>
      </w:tr>
      <w:tr w:rsidR="00AB1981" w:rsidRPr="009902B7" w14:paraId="09087370" w14:textId="77777777" w:rsidTr="00E24455">
        <w:trPr>
          <w:cantSplit/>
          <w:trHeight w:val="644"/>
        </w:trPr>
        <w:tc>
          <w:tcPr>
            <w:tcW w:w="1440" w:type="dxa"/>
            <w:vAlign w:val="center"/>
          </w:tcPr>
          <w:p w14:paraId="4767706B"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1.0.2.22</w:t>
            </w:r>
          </w:p>
        </w:tc>
        <w:tc>
          <w:tcPr>
            <w:tcW w:w="4111" w:type="dxa"/>
            <w:vAlign w:val="center"/>
          </w:tcPr>
          <w:p w14:paraId="66508A9E"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No toast bug fixes</w:t>
            </w:r>
          </w:p>
        </w:tc>
        <w:tc>
          <w:tcPr>
            <w:tcW w:w="4253" w:type="dxa"/>
          </w:tcPr>
          <w:p w14:paraId="3AE2AFC2"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257D6F95"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582E7341" w14:textId="77777777" w:rsidR="00AB1981" w:rsidRPr="00547B54" w:rsidRDefault="00AB1981" w:rsidP="00AB1981">
            <w:pPr>
              <w:rPr>
                <w:rFonts w:ascii="Verdana" w:hAnsi="Verdana"/>
                <w:bCs/>
                <w:noProof/>
                <w:sz w:val="18"/>
                <w:szCs w:val="18"/>
              </w:rPr>
            </w:pPr>
            <w:r w:rsidRPr="00547B54">
              <w:rPr>
                <w:rFonts w:ascii="Verdana" w:hAnsi="Verdana"/>
                <w:b/>
                <w:bCs/>
                <w:sz w:val="18"/>
                <w:szCs w:val="18"/>
              </w:rPr>
              <w:t xml:space="preserve">Impact: </w:t>
            </w:r>
            <w:r w:rsidRPr="00547B54">
              <w:rPr>
                <w:rFonts w:ascii="Verdana" w:hAnsi="Verdana"/>
                <w:bCs/>
                <w:sz w:val="18"/>
                <w:szCs w:val="18"/>
              </w:rPr>
              <w:t>Fixed a bug where there was no toast after reboot.</w:t>
            </w:r>
          </w:p>
        </w:tc>
      </w:tr>
      <w:tr w:rsidR="00AB1981" w:rsidRPr="009902B7" w14:paraId="7B5B8CB0" w14:textId="77777777" w:rsidTr="00E24455">
        <w:trPr>
          <w:cantSplit/>
          <w:trHeight w:val="644"/>
        </w:trPr>
        <w:tc>
          <w:tcPr>
            <w:tcW w:w="1440" w:type="dxa"/>
            <w:vAlign w:val="center"/>
          </w:tcPr>
          <w:p w14:paraId="2441359A"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1.0.2.21</w:t>
            </w:r>
          </w:p>
        </w:tc>
        <w:tc>
          <w:tcPr>
            <w:tcW w:w="4111" w:type="dxa"/>
            <w:vAlign w:val="center"/>
          </w:tcPr>
          <w:p w14:paraId="74B22B56"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BIOS and platform RTD3 inconsistency fixes</w:t>
            </w:r>
          </w:p>
        </w:tc>
        <w:tc>
          <w:tcPr>
            <w:tcW w:w="4253" w:type="dxa"/>
          </w:tcPr>
          <w:p w14:paraId="72356CA3"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0695A6B9"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3629C446" w14:textId="77777777" w:rsidR="00AB1981" w:rsidRPr="00547B54" w:rsidRDefault="00AB1981" w:rsidP="00AB1981">
            <w:pPr>
              <w:rPr>
                <w:rFonts w:ascii="Verdana" w:hAnsi="Verdana"/>
                <w:bCs/>
                <w:noProof/>
                <w:sz w:val="18"/>
                <w:szCs w:val="18"/>
              </w:rPr>
            </w:pPr>
            <w:r w:rsidRPr="00547B54">
              <w:rPr>
                <w:rFonts w:ascii="Verdana" w:hAnsi="Verdana"/>
                <w:b/>
                <w:bCs/>
                <w:sz w:val="18"/>
                <w:szCs w:val="18"/>
              </w:rPr>
              <w:t xml:space="preserve">Impact: </w:t>
            </w:r>
            <w:r w:rsidRPr="00547B54">
              <w:rPr>
                <w:rFonts w:ascii="Verdana" w:hAnsi="Verdana"/>
                <w:bCs/>
                <w:sz w:val="18"/>
                <w:szCs w:val="18"/>
              </w:rPr>
              <w:t>Fixed driver not responsive issue when RTD3 was enabled in the platform but disabled in the BIOS.</w:t>
            </w:r>
          </w:p>
        </w:tc>
      </w:tr>
      <w:tr w:rsidR="00AB1981" w:rsidRPr="009902B7" w14:paraId="37012BC3" w14:textId="77777777" w:rsidTr="00E24455">
        <w:trPr>
          <w:cantSplit/>
          <w:trHeight w:val="644"/>
        </w:trPr>
        <w:tc>
          <w:tcPr>
            <w:tcW w:w="1440" w:type="dxa"/>
            <w:vAlign w:val="center"/>
          </w:tcPr>
          <w:p w14:paraId="02314549"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1.0.2.20</w:t>
            </w:r>
          </w:p>
        </w:tc>
        <w:tc>
          <w:tcPr>
            <w:tcW w:w="4111" w:type="dxa"/>
            <w:vAlign w:val="center"/>
          </w:tcPr>
          <w:p w14:paraId="373BB30C"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Daisy chain intermittent issue fixes</w:t>
            </w:r>
          </w:p>
        </w:tc>
        <w:tc>
          <w:tcPr>
            <w:tcW w:w="4253" w:type="dxa"/>
          </w:tcPr>
          <w:p w14:paraId="0850AFAD"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1A7041F0"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5F9E4F9B"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sz w:val="18"/>
                <w:szCs w:val="18"/>
              </w:rPr>
              <w:t>Fixed intermittent issue when connecting a chain of six devices.</w:t>
            </w:r>
          </w:p>
          <w:p w14:paraId="5760C8B8" w14:textId="77777777" w:rsidR="00AB1981" w:rsidRPr="00547B54" w:rsidRDefault="00AB1981" w:rsidP="00AB1981">
            <w:pPr>
              <w:rPr>
                <w:rFonts w:ascii="Verdana" w:hAnsi="Verdana"/>
                <w:b/>
                <w:bCs/>
                <w:noProof/>
                <w:sz w:val="18"/>
                <w:szCs w:val="18"/>
              </w:rPr>
            </w:pPr>
          </w:p>
        </w:tc>
      </w:tr>
      <w:tr w:rsidR="00AB1981" w:rsidRPr="009902B7" w14:paraId="33A14CC8" w14:textId="77777777" w:rsidTr="00E24455">
        <w:trPr>
          <w:cantSplit/>
          <w:trHeight w:val="644"/>
        </w:trPr>
        <w:tc>
          <w:tcPr>
            <w:tcW w:w="1440" w:type="dxa"/>
            <w:vAlign w:val="center"/>
          </w:tcPr>
          <w:p w14:paraId="42F8A76A"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1.0.2.20</w:t>
            </w:r>
          </w:p>
        </w:tc>
        <w:tc>
          <w:tcPr>
            <w:tcW w:w="4111" w:type="dxa"/>
            <w:vAlign w:val="center"/>
          </w:tcPr>
          <w:p w14:paraId="583B6399"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Stress BSOD fixes</w:t>
            </w:r>
          </w:p>
        </w:tc>
        <w:tc>
          <w:tcPr>
            <w:tcW w:w="4253" w:type="dxa"/>
          </w:tcPr>
          <w:p w14:paraId="7968D978"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466BB838"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2D871E47"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Impact:</w:t>
            </w:r>
            <w:r w:rsidRPr="00547B54">
              <w:rPr>
                <w:rFonts w:ascii="Verdana" w:hAnsi="Verdana"/>
                <w:sz w:val="18"/>
                <w:szCs w:val="18"/>
              </w:rPr>
              <w:t xml:space="preserve"> Fixed the issue of stress BSOD when the device was connected during sleep/wake.</w:t>
            </w:r>
          </w:p>
        </w:tc>
      </w:tr>
      <w:tr w:rsidR="00AB1981" w:rsidRPr="009902B7" w14:paraId="0EFA73F6" w14:textId="77777777" w:rsidTr="00E24455">
        <w:trPr>
          <w:cantSplit/>
          <w:trHeight w:val="644"/>
        </w:trPr>
        <w:tc>
          <w:tcPr>
            <w:tcW w:w="1440" w:type="dxa"/>
            <w:vAlign w:val="center"/>
          </w:tcPr>
          <w:p w14:paraId="4E0B56F8"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1.0.2.19</w:t>
            </w:r>
          </w:p>
        </w:tc>
        <w:tc>
          <w:tcPr>
            <w:tcW w:w="4111" w:type="dxa"/>
            <w:vAlign w:val="center"/>
          </w:tcPr>
          <w:p w14:paraId="2414386B" w14:textId="77777777" w:rsidR="00AB1981" w:rsidRPr="00547B54" w:rsidRDefault="00AB1981" w:rsidP="00AB1981">
            <w:pPr>
              <w:rPr>
                <w:rFonts w:ascii="Verdana" w:hAnsi="Verdana"/>
                <w:b/>
                <w:bCs/>
                <w:sz w:val="18"/>
                <w:szCs w:val="18"/>
              </w:rPr>
            </w:pPr>
            <w:r w:rsidRPr="00547B54">
              <w:rPr>
                <w:rStyle w:val="fontstyle01"/>
                <w:rFonts w:ascii="Verdana" w:hAnsi="Verdana" w:cs="Times New Roman"/>
                <w:b/>
                <w:bCs/>
                <w:sz w:val="18"/>
                <w:szCs w:val="18"/>
              </w:rPr>
              <w:t>RTD3 Enter behavior</w:t>
            </w:r>
          </w:p>
        </w:tc>
        <w:tc>
          <w:tcPr>
            <w:tcW w:w="4253" w:type="dxa"/>
          </w:tcPr>
          <w:p w14:paraId="36C52FEC"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45CC3C69" w14:textId="77777777" w:rsidR="00AB1981" w:rsidRPr="00547B54" w:rsidRDefault="00AB1981" w:rsidP="00AB1981">
            <w:pPr>
              <w:rPr>
                <w:rFonts w:ascii="Verdana" w:hAnsi="Verdana"/>
                <w:sz w:val="18"/>
                <w:szCs w:val="18"/>
              </w:rPr>
            </w:pPr>
            <w:r w:rsidRPr="00547B54">
              <w:rPr>
                <w:rFonts w:ascii="Verdana" w:hAnsi="Verdana"/>
                <w:b/>
                <w:sz w:val="18"/>
                <w:szCs w:val="18"/>
              </w:rPr>
              <w:t>Affected Component:</w:t>
            </w:r>
            <w:r w:rsidRPr="00547B54">
              <w:rPr>
                <w:rFonts w:ascii="Verdana" w:hAnsi="Verdana"/>
                <w:sz w:val="18"/>
                <w:szCs w:val="18"/>
              </w:rPr>
              <w:t xml:space="preserve"> Thunderbolt™ Host Controller Driver</w:t>
            </w:r>
          </w:p>
          <w:p w14:paraId="47367384" w14:textId="77777777" w:rsidR="00AB1981" w:rsidRPr="00547B54" w:rsidRDefault="00AB1981" w:rsidP="00AB1981">
            <w:pPr>
              <w:rPr>
                <w:rFonts w:ascii="Verdana" w:hAnsi="Verdana"/>
                <w:b/>
                <w:bCs/>
                <w:sz w:val="18"/>
                <w:szCs w:val="18"/>
              </w:rPr>
            </w:pPr>
            <w:r w:rsidRPr="00547B54">
              <w:rPr>
                <w:rFonts w:ascii="Verdana" w:hAnsi="Verdana"/>
                <w:b/>
                <w:bCs/>
                <w:sz w:val="18"/>
                <w:szCs w:val="18"/>
              </w:rPr>
              <w:t>Impact:</w:t>
            </w:r>
            <w:r w:rsidRPr="00547B54">
              <w:rPr>
                <w:rFonts w:ascii="Verdana" w:hAnsi="Verdana"/>
                <w:sz w:val="18"/>
                <w:szCs w:val="18"/>
              </w:rPr>
              <w:t xml:space="preserve"> Fixed reject EP and approve after controller enters RTD3.</w:t>
            </w:r>
          </w:p>
        </w:tc>
      </w:tr>
      <w:tr w:rsidR="00AB1981" w:rsidRPr="009902B7" w14:paraId="6FF70B28" w14:textId="77777777" w:rsidTr="00E24455">
        <w:trPr>
          <w:cantSplit/>
          <w:trHeight w:val="644"/>
        </w:trPr>
        <w:tc>
          <w:tcPr>
            <w:tcW w:w="1440" w:type="dxa"/>
            <w:vAlign w:val="center"/>
          </w:tcPr>
          <w:p w14:paraId="393F522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1.0.2.19</w:t>
            </w:r>
          </w:p>
        </w:tc>
        <w:tc>
          <w:tcPr>
            <w:tcW w:w="4111" w:type="dxa"/>
            <w:vAlign w:val="center"/>
          </w:tcPr>
          <w:p w14:paraId="4D3F54F8" w14:textId="77777777" w:rsidR="00AB1981" w:rsidRPr="00547B54" w:rsidRDefault="00AB1981" w:rsidP="00AB1981">
            <w:pPr>
              <w:rPr>
                <w:rFonts w:ascii="Verdana" w:hAnsi="Verdana"/>
                <w:b/>
                <w:bCs/>
                <w:sz w:val="18"/>
                <w:szCs w:val="18"/>
              </w:rPr>
            </w:pPr>
            <w:r w:rsidRPr="00547B54">
              <w:rPr>
                <w:rStyle w:val="fontstyle01"/>
                <w:rFonts w:ascii="Verdana" w:hAnsi="Verdana" w:cs="Times New Roman"/>
                <w:b/>
                <w:bCs/>
                <w:sz w:val="18"/>
                <w:szCs w:val="18"/>
              </w:rPr>
              <w:t xml:space="preserve">TCC </w:t>
            </w:r>
            <w:r w:rsidRPr="00547B54">
              <w:rPr>
                <w:rStyle w:val="fontstyle01"/>
                <w:rFonts w:ascii="Verdana" w:hAnsi="Verdana" w:cs="Times New Roman"/>
                <w:b/>
                <w:bCs/>
                <w:noProof/>
                <w:sz w:val="18"/>
                <w:szCs w:val="18"/>
              </w:rPr>
              <w:t>scrollbars</w:t>
            </w:r>
            <w:r w:rsidRPr="00547B54">
              <w:rPr>
                <w:rStyle w:val="fontstyle01"/>
                <w:rFonts w:ascii="Verdana" w:hAnsi="Verdana" w:cs="Times New Roman"/>
                <w:b/>
                <w:bCs/>
                <w:sz w:val="18"/>
                <w:szCs w:val="18"/>
              </w:rPr>
              <w:t xml:space="preserve"> issue fixed</w:t>
            </w:r>
          </w:p>
        </w:tc>
        <w:tc>
          <w:tcPr>
            <w:tcW w:w="4253" w:type="dxa"/>
          </w:tcPr>
          <w:p w14:paraId="11AB8DC8"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7D6AE368"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Control Center</w:t>
            </w:r>
          </w:p>
          <w:p w14:paraId="08A2FE00" w14:textId="77777777" w:rsidR="00AB1981" w:rsidRPr="00547B54" w:rsidRDefault="00AB1981" w:rsidP="00AB1981">
            <w:pPr>
              <w:rPr>
                <w:rFonts w:ascii="Verdana" w:hAnsi="Verdana"/>
                <w:b/>
                <w:bCs/>
                <w:sz w:val="18"/>
                <w:szCs w:val="18"/>
              </w:rPr>
            </w:pPr>
            <w:r w:rsidRPr="00547B54">
              <w:rPr>
                <w:rFonts w:ascii="Verdana" w:hAnsi="Verdana"/>
                <w:b/>
                <w:bCs/>
                <w:sz w:val="18"/>
                <w:szCs w:val="18"/>
              </w:rPr>
              <w:t>Impact:</w:t>
            </w:r>
            <w:r w:rsidRPr="00547B54">
              <w:rPr>
                <w:rFonts w:ascii="Verdana" w:hAnsi="Verdana"/>
                <w:sz w:val="18"/>
                <w:szCs w:val="18"/>
              </w:rPr>
              <w:t xml:space="preserve"> Fixed scroll bars for all pages on TCC</w:t>
            </w:r>
          </w:p>
        </w:tc>
      </w:tr>
      <w:tr w:rsidR="00AB1981" w:rsidRPr="009902B7" w14:paraId="21B5A88E" w14:textId="77777777" w:rsidTr="00E24455">
        <w:trPr>
          <w:cantSplit/>
          <w:trHeight w:val="644"/>
        </w:trPr>
        <w:tc>
          <w:tcPr>
            <w:tcW w:w="1440" w:type="dxa"/>
            <w:vAlign w:val="center"/>
          </w:tcPr>
          <w:p w14:paraId="7373F078"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1.0.2.19</w:t>
            </w:r>
          </w:p>
        </w:tc>
        <w:tc>
          <w:tcPr>
            <w:tcW w:w="4111" w:type="dxa"/>
            <w:vAlign w:val="center"/>
          </w:tcPr>
          <w:p w14:paraId="41DD1E02"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TCC incorrect device connection issue</w:t>
            </w:r>
          </w:p>
        </w:tc>
        <w:tc>
          <w:tcPr>
            <w:tcW w:w="4253" w:type="dxa"/>
          </w:tcPr>
          <w:p w14:paraId="5AD51AA7"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3C6C5009"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Control Center</w:t>
            </w:r>
          </w:p>
          <w:p w14:paraId="22473B2B" w14:textId="77777777" w:rsidR="00AB1981" w:rsidRPr="00547B54" w:rsidRDefault="00AB1981" w:rsidP="00AB1981">
            <w:pPr>
              <w:rPr>
                <w:rFonts w:ascii="Verdana" w:hAnsi="Verdana"/>
                <w:b/>
                <w:bCs/>
                <w:noProof/>
                <w:sz w:val="18"/>
                <w:szCs w:val="18"/>
              </w:rPr>
            </w:pPr>
            <w:r w:rsidRPr="00547B54">
              <w:rPr>
                <w:rFonts w:ascii="Verdana" w:hAnsi="Verdana"/>
                <w:b/>
                <w:bCs/>
                <w:sz w:val="18"/>
                <w:szCs w:val="18"/>
              </w:rPr>
              <w:t>Impact:</w:t>
            </w:r>
            <w:r w:rsidRPr="00547B54">
              <w:rPr>
                <w:rFonts w:ascii="Verdana" w:hAnsi="Verdana"/>
                <w:sz w:val="18"/>
                <w:szCs w:val="18"/>
              </w:rPr>
              <w:t xml:space="preserve"> Fixed attached devices page showing incorrect device connection status.</w:t>
            </w:r>
          </w:p>
        </w:tc>
      </w:tr>
      <w:tr w:rsidR="00AB1981" w:rsidRPr="009902B7" w14:paraId="0B4722BF" w14:textId="77777777" w:rsidTr="00E24455">
        <w:trPr>
          <w:cantSplit/>
          <w:trHeight w:val="644"/>
        </w:trPr>
        <w:tc>
          <w:tcPr>
            <w:tcW w:w="1440" w:type="dxa"/>
            <w:vAlign w:val="center"/>
          </w:tcPr>
          <w:p w14:paraId="51101172"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1.0.2.16</w:t>
            </w:r>
          </w:p>
        </w:tc>
        <w:tc>
          <w:tcPr>
            <w:tcW w:w="4111" w:type="dxa"/>
            <w:vAlign w:val="center"/>
          </w:tcPr>
          <w:p w14:paraId="707A35A7" w14:textId="77777777" w:rsidR="00AB1981" w:rsidRPr="00547B54" w:rsidRDefault="00AB1981" w:rsidP="00AB1981">
            <w:pPr>
              <w:rPr>
                <w:rFonts w:ascii="Verdana" w:hAnsi="Verdana"/>
                <w:b/>
                <w:bCs/>
                <w:sz w:val="18"/>
                <w:szCs w:val="18"/>
              </w:rPr>
            </w:pPr>
            <w:r w:rsidRPr="00547B54">
              <w:rPr>
                <w:rFonts w:ascii="Verdana" w:hAnsi="Verdana"/>
                <w:b/>
                <w:bCs/>
                <w:sz w:val="18"/>
                <w:szCs w:val="18"/>
              </w:rPr>
              <w:t>Inter-domain connection issue fix</w:t>
            </w:r>
          </w:p>
        </w:tc>
        <w:tc>
          <w:tcPr>
            <w:tcW w:w="4253" w:type="dxa"/>
          </w:tcPr>
          <w:p w14:paraId="1B692F72"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2D4DF1EC"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2246A57B" w14:textId="747068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r w:rsidRPr="00547B54">
              <w:rPr>
                <w:rFonts w:ascii="Verdana" w:hAnsi="Verdana"/>
                <w:bCs/>
                <w:sz w:val="18"/>
                <w:szCs w:val="18"/>
              </w:rPr>
              <w:t xml:space="preserve">Fixed inter domain connection issue when a </w:t>
            </w:r>
            <w:r w:rsidRPr="00547B54">
              <w:rPr>
                <w:rFonts w:ascii="Verdana" w:hAnsi="Verdana"/>
                <w:bCs/>
                <w:noProof/>
                <w:sz w:val="18"/>
                <w:szCs w:val="18"/>
              </w:rPr>
              <w:t>peer</w:t>
            </w:r>
            <w:r w:rsidRPr="00547B54">
              <w:rPr>
                <w:rFonts w:ascii="Verdana" w:hAnsi="Verdana"/>
                <w:bCs/>
                <w:sz w:val="18"/>
                <w:szCs w:val="18"/>
              </w:rPr>
              <w:t xml:space="preserve"> is disabled or reset.</w:t>
            </w:r>
          </w:p>
        </w:tc>
      </w:tr>
      <w:tr w:rsidR="00AB1981" w:rsidRPr="009902B7" w14:paraId="26813740" w14:textId="77777777" w:rsidTr="00E24455">
        <w:trPr>
          <w:cantSplit/>
          <w:trHeight w:val="644"/>
        </w:trPr>
        <w:tc>
          <w:tcPr>
            <w:tcW w:w="1440" w:type="dxa"/>
            <w:vAlign w:val="center"/>
          </w:tcPr>
          <w:p w14:paraId="430CC2AB"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1.0.2.16</w:t>
            </w:r>
          </w:p>
        </w:tc>
        <w:tc>
          <w:tcPr>
            <w:tcW w:w="4111" w:type="dxa"/>
            <w:vAlign w:val="center"/>
          </w:tcPr>
          <w:p w14:paraId="5B94E652" w14:textId="77777777" w:rsidR="00AB1981" w:rsidRPr="00547B54" w:rsidRDefault="00AB1981" w:rsidP="00AB1981">
            <w:pPr>
              <w:rPr>
                <w:rFonts w:ascii="Verdana" w:hAnsi="Verdana"/>
                <w:b/>
                <w:bCs/>
                <w:sz w:val="18"/>
                <w:szCs w:val="18"/>
              </w:rPr>
            </w:pPr>
            <w:r w:rsidRPr="00547B54">
              <w:rPr>
                <w:rFonts w:ascii="Verdana" w:hAnsi="Verdana"/>
                <w:b/>
                <w:bCs/>
                <w:sz w:val="18"/>
                <w:szCs w:val="18"/>
              </w:rPr>
              <w:t>TenLira RTD3 related fix</w:t>
            </w:r>
          </w:p>
        </w:tc>
        <w:tc>
          <w:tcPr>
            <w:tcW w:w="4253" w:type="dxa"/>
          </w:tcPr>
          <w:p w14:paraId="7A54CD93"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225F6EEC"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422F2A94" w14:textId="77777777" w:rsidR="00AB1981" w:rsidRPr="00547B54" w:rsidRDefault="00AB1981" w:rsidP="00AB1981">
            <w:pPr>
              <w:rPr>
                <w:rFonts w:ascii="Verdana" w:hAnsi="Verdana"/>
                <w:bCs/>
                <w:sz w:val="18"/>
                <w:szCs w:val="18"/>
              </w:rPr>
            </w:pPr>
            <w:r w:rsidRPr="00547B54">
              <w:rPr>
                <w:rFonts w:ascii="Verdana" w:hAnsi="Verdana"/>
                <w:b/>
                <w:bCs/>
                <w:sz w:val="18"/>
                <w:szCs w:val="18"/>
              </w:rPr>
              <w:t xml:space="preserve">Impact: </w:t>
            </w:r>
            <w:r w:rsidRPr="00547B54">
              <w:rPr>
                <w:rFonts w:ascii="Verdana" w:hAnsi="Verdana"/>
                <w:bCs/>
                <w:sz w:val="18"/>
                <w:szCs w:val="18"/>
              </w:rPr>
              <w:t>Fixed TenLira disable HW on RTD3 enabled systems.</w:t>
            </w:r>
          </w:p>
        </w:tc>
      </w:tr>
      <w:tr w:rsidR="00AB1981" w:rsidRPr="009902B7" w14:paraId="5F32AC6E" w14:textId="77777777" w:rsidTr="00E24455">
        <w:trPr>
          <w:cantSplit/>
          <w:trHeight w:val="644"/>
        </w:trPr>
        <w:tc>
          <w:tcPr>
            <w:tcW w:w="1440" w:type="dxa"/>
            <w:vAlign w:val="center"/>
          </w:tcPr>
          <w:p w14:paraId="463150AA"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1.0.2.15</w:t>
            </w:r>
          </w:p>
        </w:tc>
        <w:tc>
          <w:tcPr>
            <w:tcW w:w="4111" w:type="dxa"/>
            <w:vAlign w:val="center"/>
          </w:tcPr>
          <w:p w14:paraId="6CF06F5C" w14:textId="77777777" w:rsidR="00AB1981" w:rsidRPr="00547B54" w:rsidRDefault="00AB1981" w:rsidP="00AB1981">
            <w:pPr>
              <w:rPr>
                <w:rFonts w:ascii="Verdana" w:hAnsi="Verdana"/>
                <w:b/>
                <w:bCs/>
                <w:sz w:val="18"/>
                <w:szCs w:val="18"/>
              </w:rPr>
            </w:pPr>
            <w:r w:rsidRPr="00547B54">
              <w:rPr>
                <w:rFonts w:ascii="Verdana" w:hAnsi="Verdana"/>
                <w:b/>
                <w:bCs/>
                <w:sz w:val="18"/>
                <w:szCs w:val="18"/>
              </w:rPr>
              <w:t>Approve multiple end-point issue fix</w:t>
            </w:r>
          </w:p>
        </w:tc>
        <w:tc>
          <w:tcPr>
            <w:tcW w:w="4253" w:type="dxa"/>
          </w:tcPr>
          <w:p w14:paraId="5EED01F3"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4570A5E9"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0D99C54C"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Impact: </w:t>
            </w:r>
            <w:r w:rsidRPr="00547B54">
              <w:rPr>
                <w:rFonts w:ascii="Verdana" w:hAnsi="Verdana"/>
                <w:bCs/>
                <w:sz w:val="18"/>
                <w:szCs w:val="18"/>
              </w:rPr>
              <w:t>Fixed approve PCI end-point issues with more than one device.</w:t>
            </w:r>
          </w:p>
        </w:tc>
      </w:tr>
      <w:tr w:rsidR="00AB1981" w:rsidRPr="009902B7" w14:paraId="5E78DB5A" w14:textId="77777777" w:rsidTr="00E24455">
        <w:trPr>
          <w:cantSplit/>
          <w:trHeight w:val="644"/>
        </w:trPr>
        <w:tc>
          <w:tcPr>
            <w:tcW w:w="1440" w:type="dxa"/>
            <w:vAlign w:val="center"/>
          </w:tcPr>
          <w:p w14:paraId="360DDE2A"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1.0.2.14</w:t>
            </w:r>
          </w:p>
        </w:tc>
        <w:tc>
          <w:tcPr>
            <w:tcW w:w="4111" w:type="dxa"/>
            <w:vAlign w:val="center"/>
          </w:tcPr>
          <w:p w14:paraId="4D10C1CE" w14:textId="77777777" w:rsidR="00AB1981" w:rsidRPr="00547B54" w:rsidRDefault="00AB1981" w:rsidP="00AB1981">
            <w:pPr>
              <w:rPr>
                <w:rFonts w:ascii="Verdana" w:hAnsi="Verdana"/>
                <w:b/>
                <w:bCs/>
                <w:sz w:val="18"/>
                <w:szCs w:val="18"/>
              </w:rPr>
            </w:pPr>
            <w:r w:rsidRPr="00547B54">
              <w:rPr>
                <w:rFonts w:ascii="Verdana" w:hAnsi="Verdana"/>
                <w:b/>
                <w:bCs/>
                <w:sz w:val="18"/>
                <w:szCs w:val="18"/>
              </w:rPr>
              <w:t xml:space="preserve">P2P fixes for </w:t>
            </w:r>
            <w:r w:rsidRPr="00547B54">
              <w:rPr>
                <w:rFonts w:ascii="Verdana" w:hAnsi="Verdana"/>
                <w:b/>
                <w:bCs/>
                <w:noProof/>
                <w:sz w:val="18"/>
                <w:szCs w:val="18"/>
              </w:rPr>
              <w:t>iTBT</w:t>
            </w:r>
          </w:p>
        </w:tc>
        <w:tc>
          <w:tcPr>
            <w:tcW w:w="4253" w:type="dxa"/>
          </w:tcPr>
          <w:p w14:paraId="16E7DFCB"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58812E0F"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6ED0E1F1" w14:textId="77777777" w:rsidR="00AB1981" w:rsidRPr="00547B54" w:rsidRDefault="00AB1981" w:rsidP="00AB1981">
            <w:pPr>
              <w:rPr>
                <w:rFonts w:ascii="Verdana" w:hAnsi="Verdana"/>
                <w:sz w:val="18"/>
                <w:szCs w:val="18"/>
              </w:rPr>
            </w:pPr>
            <w:r w:rsidRPr="00547B54">
              <w:rPr>
                <w:rFonts w:ascii="Verdana" w:hAnsi="Verdana"/>
                <w:b/>
                <w:bCs/>
                <w:sz w:val="18"/>
                <w:szCs w:val="18"/>
              </w:rPr>
              <w:t xml:space="preserve">Impact: </w:t>
            </w:r>
            <w:r w:rsidRPr="00547B54">
              <w:rPr>
                <w:rFonts w:ascii="Verdana" w:hAnsi="Verdana"/>
                <w:bCs/>
                <w:sz w:val="18"/>
                <w:szCs w:val="18"/>
              </w:rPr>
              <w:t>Fixed broken P2P on Integrated Thunderbolt™.</w:t>
            </w:r>
          </w:p>
        </w:tc>
      </w:tr>
      <w:tr w:rsidR="00AB1981" w:rsidRPr="009902B7" w14:paraId="2AAE793D" w14:textId="77777777" w:rsidTr="00E24455">
        <w:trPr>
          <w:cantSplit/>
          <w:trHeight w:val="644"/>
        </w:trPr>
        <w:tc>
          <w:tcPr>
            <w:tcW w:w="1440" w:type="dxa"/>
            <w:vAlign w:val="center"/>
          </w:tcPr>
          <w:p w14:paraId="5D83EED3"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1.0.2.13</w:t>
            </w:r>
          </w:p>
        </w:tc>
        <w:tc>
          <w:tcPr>
            <w:tcW w:w="4111" w:type="dxa"/>
            <w:vAlign w:val="center"/>
          </w:tcPr>
          <w:p w14:paraId="296DFA68" w14:textId="77777777" w:rsidR="00AB1981" w:rsidRPr="00547B54" w:rsidRDefault="00AB1981" w:rsidP="00AB1981">
            <w:pPr>
              <w:rPr>
                <w:rFonts w:ascii="Verdana" w:hAnsi="Verdana"/>
                <w:b/>
                <w:bCs/>
                <w:sz w:val="18"/>
                <w:szCs w:val="18"/>
              </w:rPr>
            </w:pPr>
            <w:r w:rsidRPr="00547B54">
              <w:rPr>
                <w:rStyle w:val="fontstyle01"/>
                <w:rFonts w:ascii="Verdana" w:hAnsi="Verdana" w:cs="Times New Roman"/>
                <w:b/>
                <w:bCs/>
                <w:sz w:val="18"/>
                <w:szCs w:val="18"/>
              </w:rPr>
              <w:t xml:space="preserve">Hang when </w:t>
            </w:r>
            <w:r w:rsidRPr="00547B54">
              <w:rPr>
                <w:rStyle w:val="fontstyle01"/>
                <w:rFonts w:ascii="Verdana" w:hAnsi="Verdana" w:cs="Times New Roman"/>
                <w:b/>
                <w:bCs/>
                <w:noProof/>
                <w:sz w:val="18"/>
                <w:szCs w:val="18"/>
              </w:rPr>
              <w:t>sleep</w:t>
            </w:r>
            <w:r w:rsidRPr="00547B54">
              <w:rPr>
                <w:rStyle w:val="fontstyle01"/>
                <w:rFonts w:ascii="Verdana" w:hAnsi="Verdana" w:cs="Times New Roman"/>
                <w:b/>
                <w:bCs/>
                <w:sz w:val="18"/>
                <w:szCs w:val="18"/>
              </w:rPr>
              <w:t xml:space="preserve"> in D3</w:t>
            </w:r>
          </w:p>
        </w:tc>
        <w:tc>
          <w:tcPr>
            <w:tcW w:w="4253" w:type="dxa"/>
          </w:tcPr>
          <w:p w14:paraId="7B2C34E1"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69F5986B"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0DE5244E" w14:textId="77777777"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Fixed the issue of </w:t>
            </w:r>
            <w:r w:rsidRPr="00547B54">
              <w:rPr>
                <w:rFonts w:ascii="Verdana" w:hAnsi="Verdana"/>
                <w:noProof/>
                <w:sz w:val="18"/>
                <w:szCs w:val="18"/>
              </w:rPr>
              <w:t>hang</w:t>
            </w:r>
            <w:r w:rsidRPr="00547B54">
              <w:rPr>
                <w:rFonts w:ascii="Verdana" w:hAnsi="Verdana"/>
                <w:sz w:val="18"/>
                <w:szCs w:val="18"/>
              </w:rPr>
              <w:t xml:space="preserve"> in host controller driver on sleep when the </w:t>
            </w:r>
            <w:r w:rsidRPr="00547B54">
              <w:rPr>
                <w:rFonts w:ascii="Verdana" w:hAnsi="Verdana"/>
                <w:noProof/>
                <w:sz w:val="18"/>
                <w:szCs w:val="18"/>
              </w:rPr>
              <w:t>device</w:t>
            </w:r>
            <w:r w:rsidRPr="00547B54">
              <w:rPr>
                <w:rFonts w:ascii="Verdana" w:hAnsi="Verdana"/>
                <w:sz w:val="18"/>
                <w:szCs w:val="18"/>
              </w:rPr>
              <w:t xml:space="preserve"> is in RTD3.</w:t>
            </w:r>
          </w:p>
        </w:tc>
      </w:tr>
      <w:tr w:rsidR="00AB1981" w:rsidRPr="009902B7" w14:paraId="7840FAEC" w14:textId="77777777" w:rsidTr="00E24455">
        <w:trPr>
          <w:cantSplit/>
          <w:trHeight w:val="70"/>
        </w:trPr>
        <w:tc>
          <w:tcPr>
            <w:tcW w:w="1440" w:type="dxa"/>
            <w:vAlign w:val="center"/>
          </w:tcPr>
          <w:p w14:paraId="026DD5C8"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1.0.2.12</w:t>
            </w:r>
          </w:p>
        </w:tc>
        <w:tc>
          <w:tcPr>
            <w:tcW w:w="4111" w:type="dxa"/>
            <w:vAlign w:val="center"/>
          </w:tcPr>
          <w:p w14:paraId="4AAF0B1C" w14:textId="77777777" w:rsidR="00AB1981" w:rsidRPr="00547B54" w:rsidRDefault="00AB1981" w:rsidP="00AB1981">
            <w:pPr>
              <w:rPr>
                <w:rFonts w:ascii="Verdana" w:hAnsi="Verdana"/>
                <w:b/>
                <w:bCs/>
                <w:sz w:val="18"/>
                <w:szCs w:val="18"/>
              </w:rPr>
            </w:pPr>
            <w:r w:rsidRPr="00547B54">
              <w:rPr>
                <w:rStyle w:val="fontstyle01"/>
                <w:rFonts w:ascii="Verdana" w:hAnsi="Verdana" w:cs="Times New Roman"/>
                <w:b/>
                <w:bCs/>
                <w:sz w:val="18"/>
                <w:szCs w:val="18"/>
              </w:rPr>
              <w:t>Idle power state</w:t>
            </w:r>
            <w:r w:rsidRPr="00547B54">
              <w:rPr>
                <w:rFonts w:ascii="Verdana" w:hAnsi="Verdana"/>
                <w:b/>
                <w:bCs/>
                <w:color w:val="000000"/>
                <w:sz w:val="18"/>
                <w:szCs w:val="18"/>
              </w:rPr>
              <w:br/>
            </w:r>
            <w:r w:rsidRPr="00547B54">
              <w:rPr>
                <w:rStyle w:val="fontstyle01"/>
                <w:rFonts w:ascii="Verdana" w:hAnsi="Verdana" w:cs="Times New Roman"/>
                <w:b/>
                <w:bCs/>
                <w:sz w:val="18"/>
                <w:szCs w:val="18"/>
              </w:rPr>
              <w:t>malfunction</w:t>
            </w:r>
          </w:p>
        </w:tc>
        <w:tc>
          <w:tcPr>
            <w:tcW w:w="4253" w:type="dxa"/>
          </w:tcPr>
          <w:p w14:paraId="384A0685" w14:textId="2090AC2B"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hyperlink r:id="rId266" w:anchor="/1604912287" w:history="1">
              <w:r w:rsidRPr="003A7AD4">
                <w:rPr>
                  <w:rStyle w:val="Hyperlink"/>
                </w:rPr>
                <w:t>1604912287</w:t>
              </w:r>
            </w:hyperlink>
          </w:p>
          <w:p w14:paraId="0AE8E287"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23471017" w14:textId="77777777"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Fixed idle power state machine resumed to its idle state when it was not supposed to.</w:t>
            </w:r>
          </w:p>
        </w:tc>
      </w:tr>
      <w:tr w:rsidR="00AB1981" w:rsidRPr="009902B7" w14:paraId="67A2237D" w14:textId="77777777" w:rsidTr="00E24455">
        <w:trPr>
          <w:cantSplit/>
          <w:trHeight w:val="70"/>
        </w:trPr>
        <w:tc>
          <w:tcPr>
            <w:tcW w:w="1440" w:type="dxa"/>
            <w:vAlign w:val="center"/>
          </w:tcPr>
          <w:p w14:paraId="6FE73541"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1.0.2.11</w:t>
            </w:r>
          </w:p>
        </w:tc>
        <w:tc>
          <w:tcPr>
            <w:tcW w:w="4111" w:type="dxa"/>
            <w:vAlign w:val="center"/>
          </w:tcPr>
          <w:p w14:paraId="13F2F2D5" w14:textId="77777777" w:rsidR="00AB1981" w:rsidRPr="00547B54" w:rsidRDefault="00AB1981" w:rsidP="00AB1981">
            <w:pPr>
              <w:rPr>
                <w:rFonts w:ascii="Verdana" w:hAnsi="Verdana"/>
                <w:b/>
                <w:bCs/>
                <w:sz w:val="18"/>
                <w:szCs w:val="18"/>
              </w:rPr>
            </w:pPr>
            <w:r w:rsidRPr="00547B54">
              <w:rPr>
                <w:rStyle w:val="fontstyle01"/>
                <w:rFonts w:ascii="Verdana" w:hAnsi="Verdana" w:cs="Times New Roman"/>
                <w:b/>
                <w:bCs/>
                <w:sz w:val="18"/>
                <w:szCs w:val="18"/>
              </w:rPr>
              <w:t>Intermittent endless device connection issue</w:t>
            </w:r>
          </w:p>
        </w:tc>
        <w:tc>
          <w:tcPr>
            <w:tcW w:w="4253" w:type="dxa"/>
          </w:tcPr>
          <w:p w14:paraId="6A5A7E5D" w14:textId="77777777" w:rsidR="00AB1981" w:rsidRPr="00547B54" w:rsidRDefault="00AB1981" w:rsidP="00AB1981">
            <w:pPr>
              <w:rPr>
                <w:rFonts w:ascii="Verdana" w:hAnsi="Verdana"/>
                <w:sz w:val="18"/>
                <w:szCs w:val="18"/>
              </w:rPr>
            </w:pPr>
            <w:r w:rsidRPr="00547B54">
              <w:rPr>
                <w:rFonts w:ascii="Verdana" w:hAnsi="Verdana"/>
                <w:b/>
                <w:bCs/>
                <w:sz w:val="18"/>
                <w:szCs w:val="18"/>
              </w:rPr>
              <w:t>Sighting #:</w:t>
            </w:r>
            <w:r w:rsidRPr="00547B54">
              <w:rPr>
                <w:rFonts w:ascii="Verdana" w:hAnsi="Verdana"/>
                <w:sz w:val="18"/>
                <w:szCs w:val="18"/>
              </w:rPr>
              <w:t xml:space="preserve"> </w:t>
            </w:r>
          </w:p>
          <w:p w14:paraId="2CAE9D56"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41D6C721" w14:textId="63C765F0"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w:t>
            </w:r>
            <w:r w:rsidRPr="00547B54">
              <w:rPr>
                <w:rStyle w:val="fontstyle01"/>
                <w:rFonts w:ascii="Verdana" w:hAnsi="Verdana" w:cs="Times New Roman"/>
                <w:sz w:val="18"/>
                <w:szCs w:val="18"/>
              </w:rPr>
              <w:t>Fixed intermittent endless “device connected” in service</w:t>
            </w:r>
            <w:r w:rsidRPr="00547B54">
              <w:rPr>
                <w:rFonts w:ascii="Verdana" w:hAnsi="Verdana"/>
                <w:sz w:val="18"/>
                <w:szCs w:val="18"/>
              </w:rPr>
              <w:t>.</w:t>
            </w:r>
          </w:p>
        </w:tc>
      </w:tr>
      <w:tr w:rsidR="00AB1981" w:rsidRPr="009902B7" w14:paraId="0A0A5D21" w14:textId="77777777" w:rsidTr="00E24455">
        <w:trPr>
          <w:cantSplit/>
          <w:trHeight w:val="70"/>
        </w:trPr>
        <w:tc>
          <w:tcPr>
            <w:tcW w:w="1440" w:type="dxa"/>
            <w:vAlign w:val="center"/>
          </w:tcPr>
          <w:p w14:paraId="52385ED5"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1.0.2.11</w:t>
            </w:r>
          </w:p>
        </w:tc>
        <w:tc>
          <w:tcPr>
            <w:tcW w:w="4111" w:type="dxa"/>
            <w:vAlign w:val="center"/>
          </w:tcPr>
          <w:p w14:paraId="579AE4D9"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Service start issue</w:t>
            </w:r>
          </w:p>
        </w:tc>
        <w:tc>
          <w:tcPr>
            <w:tcW w:w="4253" w:type="dxa"/>
          </w:tcPr>
          <w:p w14:paraId="6C4A4002"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77866B22"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7AC8F275" w14:textId="77777777" w:rsidR="00AB1981" w:rsidRPr="00547B54" w:rsidRDefault="00AB1981" w:rsidP="00AB1981">
            <w:pPr>
              <w:rPr>
                <w:rFonts w:ascii="Verdana" w:hAnsi="Verdana"/>
                <w:b/>
                <w:bCs/>
                <w:sz w:val="18"/>
                <w:szCs w:val="18"/>
              </w:rPr>
            </w:pPr>
            <w:r w:rsidRPr="00547B54">
              <w:rPr>
                <w:rFonts w:ascii="Verdana" w:hAnsi="Verdana"/>
                <w:b/>
                <w:bCs/>
                <w:sz w:val="18"/>
                <w:szCs w:val="18"/>
              </w:rPr>
              <w:t>Impact:</w:t>
            </w:r>
            <w:r w:rsidRPr="00547B54">
              <w:rPr>
                <w:rFonts w:ascii="Verdana" w:hAnsi="Verdana"/>
                <w:sz w:val="18"/>
                <w:szCs w:val="18"/>
              </w:rPr>
              <w:t xml:space="preserve"> </w:t>
            </w:r>
            <w:r w:rsidRPr="00547B54">
              <w:rPr>
                <w:rStyle w:val="fontstyle01"/>
                <w:rFonts w:ascii="Verdana" w:hAnsi="Verdana" w:cs="Times New Roman"/>
                <w:sz w:val="18"/>
                <w:szCs w:val="18"/>
              </w:rPr>
              <w:t>Fixed service start issues after reboot</w:t>
            </w:r>
            <w:r w:rsidRPr="00547B54">
              <w:rPr>
                <w:rFonts w:ascii="Verdana" w:hAnsi="Verdana"/>
                <w:sz w:val="18"/>
                <w:szCs w:val="18"/>
              </w:rPr>
              <w:t>.</w:t>
            </w:r>
          </w:p>
        </w:tc>
      </w:tr>
      <w:tr w:rsidR="00AB1981" w:rsidRPr="009902B7" w14:paraId="376BAC1B" w14:textId="77777777" w:rsidTr="00E24455">
        <w:trPr>
          <w:cantSplit/>
          <w:trHeight w:val="70"/>
        </w:trPr>
        <w:tc>
          <w:tcPr>
            <w:tcW w:w="1440" w:type="dxa"/>
            <w:vAlign w:val="center"/>
          </w:tcPr>
          <w:p w14:paraId="4AA380BF"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1.0.2.11</w:t>
            </w:r>
          </w:p>
        </w:tc>
        <w:tc>
          <w:tcPr>
            <w:tcW w:w="4111" w:type="dxa"/>
            <w:vAlign w:val="center"/>
          </w:tcPr>
          <w:p w14:paraId="7D8EFD58"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BSOD after resource rebalancing</w:t>
            </w:r>
          </w:p>
        </w:tc>
        <w:tc>
          <w:tcPr>
            <w:tcW w:w="4253" w:type="dxa"/>
          </w:tcPr>
          <w:p w14:paraId="719A10A0" w14:textId="77777777" w:rsidR="00AB1981" w:rsidRPr="00547B54" w:rsidRDefault="00AB1981" w:rsidP="00AB1981">
            <w:pPr>
              <w:rPr>
                <w:rFonts w:ascii="Verdana" w:hAnsi="Verdana"/>
                <w:sz w:val="18"/>
                <w:szCs w:val="18"/>
              </w:rPr>
            </w:pPr>
            <w:r w:rsidRPr="00547B54">
              <w:rPr>
                <w:rFonts w:ascii="Verdana" w:hAnsi="Verdana"/>
                <w:b/>
                <w:bCs/>
                <w:noProof/>
                <w:sz w:val="18"/>
                <w:szCs w:val="18"/>
              </w:rPr>
              <w:t>Sighting</w:t>
            </w:r>
            <w:r w:rsidRPr="00547B54">
              <w:rPr>
                <w:rFonts w:ascii="Verdana" w:hAnsi="Verdana"/>
                <w:b/>
                <w:bCs/>
                <w:sz w:val="18"/>
                <w:szCs w:val="18"/>
              </w:rPr>
              <w:t xml:space="preserve"> #:</w:t>
            </w:r>
            <w:r w:rsidRPr="00547B54">
              <w:rPr>
                <w:rFonts w:ascii="Verdana" w:hAnsi="Verdana"/>
                <w:sz w:val="18"/>
                <w:szCs w:val="18"/>
              </w:rPr>
              <w:t xml:space="preserve"> </w:t>
            </w:r>
          </w:p>
          <w:p w14:paraId="3E7CCD7A"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54E384D4" w14:textId="77777777"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w:t>
            </w:r>
            <w:r w:rsidRPr="00547B54">
              <w:rPr>
                <w:rStyle w:val="fontstyle01"/>
                <w:rFonts w:ascii="Verdana" w:hAnsi="Verdana" w:cs="Times New Roman"/>
                <w:sz w:val="18"/>
                <w:szCs w:val="18"/>
              </w:rPr>
              <w:t>Fixed BSOD when resource rebalancing occurs</w:t>
            </w:r>
            <w:r w:rsidRPr="00547B54">
              <w:rPr>
                <w:rFonts w:ascii="Verdana" w:hAnsi="Verdana"/>
                <w:sz w:val="18"/>
                <w:szCs w:val="18"/>
              </w:rPr>
              <w:t xml:space="preserve"> </w:t>
            </w:r>
            <w:r w:rsidRPr="00547B54">
              <w:rPr>
                <w:rStyle w:val="fontstyle01"/>
                <w:rFonts w:ascii="Verdana" w:hAnsi="Verdana" w:cs="Times New Roman"/>
                <w:sz w:val="18"/>
                <w:szCs w:val="18"/>
              </w:rPr>
              <w:t>during FW command flow (usually get route string)</w:t>
            </w:r>
            <w:r w:rsidRPr="00547B54">
              <w:rPr>
                <w:rFonts w:ascii="Verdana" w:hAnsi="Verdana"/>
                <w:sz w:val="18"/>
                <w:szCs w:val="18"/>
              </w:rPr>
              <w:t>.</w:t>
            </w:r>
          </w:p>
        </w:tc>
      </w:tr>
      <w:tr w:rsidR="00AB1981" w:rsidRPr="009902B7" w14:paraId="52BE43AF" w14:textId="77777777" w:rsidTr="00E24455">
        <w:trPr>
          <w:cantSplit/>
          <w:trHeight w:val="70"/>
        </w:trPr>
        <w:tc>
          <w:tcPr>
            <w:tcW w:w="1440" w:type="dxa"/>
            <w:vAlign w:val="center"/>
          </w:tcPr>
          <w:p w14:paraId="38B661A6"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1.0.2.10</w:t>
            </w:r>
          </w:p>
        </w:tc>
        <w:tc>
          <w:tcPr>
            <w:tcW w:w="4111" w:type="dxa"/>
            <w:vAlign w:val="center"/>
          </w:tcPr>
          <w:p w14:paraId="47CCEEFA"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RTD3 entry issue</w:t>
            </w:r>
          </w:p>
        </w:tc>
        <w:tc>
          <w:tcPr>
            <w:tcW w:w="4253" w:type="dxa"/>
          </w:tcPr>
          <w:p w14:paraId="1BF8C636" w14:textId="77777777" w:rsidR="00AB1981" w:rsidRPr="00547B54" w:rsidRDefault="00AB1981" w:rsidP="00AB1981">
            <w:pPr>
              <w:rPr>
                <w:rFonts w:ascii="Verdana" w:hAnsi="Verdana"/>
                <w:sz w:val="18"/>
                <w:szCs w:val="18"/>
              </w:rPr>
            </w:pPr>
            <w:r w:rsidRPr="00547B54">
              <w:rPr>
                <w:rFonts w:ascii="Verdana" w:hAnsi="Verdana"/>
                <w:b/>
                <w:bCs/>
                <w:sz w:val="18"/>
                <w:szCs w:val="18"/>
              </w:rPr>
              <w:t>Sighting #:</w:t>
            </w:r>
            <w:r w:rsidRPr="00547B54">
              <w:rPr>
                <w:rFonts w:ascii="Verdana" w:hAnsi="Verdana"/>
                <w:sz w:val="18"/>
                <w:szCs w:val="18"/>
              </w:rPr>
              <w:t xml:space="preserve"> </w:t>
            </w:r>
          </w:p>
          <w:p w14:paraId="31D8D3D8"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6643D138" w14:textId="77777777"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w:t>
            </w:r>
            <w:r w:rsidRPr="00547B54">
              <w:rPr>
                <w:rStyle w:val="fontstyle01"/>
                <w:rFonts w:ascii="Verdana" w:hAnsi="Verdana" w:cs="Times New Roman"/>
                <w:sz w:val="18"/>
                <w:szCs w:val="18"/>
              </w:rPr>
              <w:t>Fixed RTD3 entry flow (driver did not reset DMA)</w:t>
            </w:r>
            <w:r w:rsidRPr="00547B54">
              <w:rPr>
                <w:rFonts w:ascii="Verdana" w:hAnsi="Verdana"/>
                <w:sz w:val="18"/>
                <w:szCs w:val="18"/>
              </w:rPr>
              <w:t>.</w:t>
            </w:r>
          </w:p>
        </w:tc>
      </w:tr>
      <w:tr w:rsidR="00AB1981" w:rsidRPr="009902B7" w14:paraId="5E67E257" w14:textId="77777777" w:rsidTr="00E24455">
        <w:trPr>
          <w:cantSplit/>
          <w:trHeight w:val="70"/>
        </w:trPr>
        <w:tc>
          <w:tcPr>
            <w:tcW w:w="1440" w:type="dxa"/>
            <w:vAlign w:val="center"/>
          </w:tcPr>
          <w:p w14:paraId="68377174" w14:textId="77777777" w:rsidR="00AB1981" w:rsidRPr="00547B54" w:rsidRDefault="00AB1981" w:rsidP="00AB1981">
            <w:pPr>
              <w:tabs>
                <w:tab w:val="left" w:pos="825"/>
              </w:tabs>
              <w:spacing w:before="120"/>
              <w:jc w:val="center"/>
              <w:rPr>
                <w:rFonts w:ascii="Verdana" w:hAnsi="Verdana"/>
                <w:sz w:val="18"/>
                <w:szCs w:val="18"/>
              </w:rPr>
            </w:pPr>
            <w:r w:rsidRPr="00547B54">
              <w:rPr>
                <w:rFonts w:ascii="Verdana" w:hAnsi="Verdana"/>
                <w:sz w:val="18"/>
                <w:szCs w:val="18"/>
              </w:rPr>
              <w:t>1.0.2.5</w:t>
            </w:r>
          </w:p>
        </w:tc>
        <w:tc>
          <w:tcPr>
            <w:tcW w:w="4111" w:type="dxa"/>
            <w:vAlign w:val="center"/>
          </w:tcPr>
          <w:p w14:paraId="32086A06" w14:textId="77777777" w:rsidR="00AB1981" w:rsidRPr="00547B54" w:rsidRDefault="00AB1981" w:rsidP="00AB1981">
            <w:pPr>
              <w:rPr>
                <w:rStyle w:val="fontstyle01"/>
                <w:rFonts w:ascii="Verdana" w:hAnsi="Verdana" w:cs="Times New Roman"/>
                <w:b/>
                <w:bCs/>
                <w:sz w:val="18"/>
                <w:szCs w:val="18"/>
              </w:rPr>
            </w:pPr>
            <w:r w:rsidRPr="00547B54">
              <w:rPr>
                <w:rStyle w:val="fontstyle01"/>
                <w:rFonts w:ascii="Verdana" w:hAnsi="Verdana" w:cs="Times New Roman"/>
                <w:b/>
                <w:bCs/>
                <w:sz w:val="18"/>
                <w:szCs w:val="18"/>
              </w:rPr>
              <w:t>RTD3 flow</w:t>
            </w:r>
          </w:p>
        </w:tc>
        <w:tc>
          <w:tcPr>
            <w:tcW w:w="4253" w:type="dxa"/>
          </w:tcPr>
          <w:p w14:paraId="07D83DD4" w14:textId="77777777" w:rsidR="00AB1981" w:rsidRPr="00547B54" w:rsidRDefault="00AB1981" w:rsidP="00AB1981">
            <w:pPr>
              <w:rPr>
                <w:rFonts w:ascii="Verdana" w:hAnsi="Verdana"/>
                <w:sz w:val="18"/>
                <w:szCs w:val="18"/>
              </w:rPr>
            </w:pPr>
            <w:r w:rsidRPr="00547B54">
              <w:rPr>
                <w:rFonts w:ascii="Verdana" w:hAnsi="Verdana"/>
                <w:b/>
                <w:bCs/>
                <w:sz w:val="18"/>
                <w:szCs w:val="18"/>
              </w:rPr>
              <w:t>Sighting #:</w:t>
            </w:r>
            <w:r w:rsidRPr="00547B54">
              <w:rPr>
                <w:rFonts w:ascii="Verdana" w:hAnsi="Verdana"/>
                <w:sz w:val="18"/>
                <w:szCs w:val="18"/>
              </w:rPr>
              <w:t xml:space="preserve"> </w:t>
            </w:r>
          </w:p>
          <w:p w14:paraId="0DC892BC" w14:textId="77777777" w:rsidR="00AB1981" w:rsidRPr="00547B54" w:rsidRDefault="00AB1981" w:rsidP="00AB1981">
            <w:pPr>
              <w:rPr>
                <w:rFonts w:ascii="Verdana" w:hAnsi="Verdana"/>
                <w:sz w:val="18"/>
                <w:szCs w:val="18"/>
              </w:rPr>
            </w:pPr>
            <w:r w:rsidRPr="00547B54">
              <w:rPr>
                <w:rFonts w:ascii="Verdana" w:hAnsi="Verdana"/>
                <w:b/>
                <w:sz w:val="18"/>
                <w:szCs w:val="18"/>
              </w:rPr>
              <w:t xml:space="preserve">Affected Component: </w:t>
            </w:r>
            <w:r w:rsidRPr="00547B54">
              <w:rPr>
                <w:rFonts w:ascii="Verdana" w:hAnsi="Verdana"/>
                <w:sz w:val="18"/>
                <w:szCs w:val="18"/>
              </w:rPr>
              <w:t>Thunderbolt™ Host Controller Driver</w:t>
            </w:r>
          </w:p>
          <w:p w14:paraId="62B1E9EC" w14:textId="77777777" w:rsidR="00AB1981" w:rsidRPr="00547B54" w:rsidRDefault="00AB1981" w:rsidP="00AB1981">
            <w:pPr>
              <w:rPr>
                <w:rFonts w:ascii="Verdana" w:hAnsi="Verdana"/>
                <w:sz w:val="18"/>
                <w:szCs w:val="18"/>
              </w:rPr>
            </w:pPr>
            <w:r w:rsidRPr="00547B54">
              <w:rPr>
                <w:rFonts w:ascii="Verdana" w:hAnsi="Verdana"/>
                <w:b/>
                <w:bCs/>
                <w:sz w:val="18"/>
                <w:szCs w:val="18"/>
              </w:rPr>
              <w:t>Impact:</w:t>
            </w:r>
            <w:r w:rsidRPr="00547B54">
              <w:rPr>
                <w:rFonts w:ascii="Verdana" w:hAnsi="Verdana"/>
                <w:sz w:val="18"/>
                <w:szCs w:val="18"/>
              </w:rPr>
              <w:t xml:space="preserve"> </w:t>
            </w:r>
            <w:r w:rsidRPr="00547B54">
              <w:rPr>
                <w:rStyle w:val="fontstyle01"/>
                <w:rFonts w:ascii="Verdana" w:hAnsi="Verdana" w:cs="Times New Roman"/>
                <w:sz w:val="18"/>
                <w:szCs w:val="18"/>
              </w:rPr>
              <w:t>Fixed RTD3 flow issue</w:t>
            </w:r>
            <w:r w:rsidRPr="00547B54">
              <w:rPr>
                <w:rFonts w:ascii="Verdana" w:hAnsi="Verdana"/>
                <w:sz w:val="18"/>
                <w:szCs w:val="18"/>
              </w:rPr>
              <w:t>.</w:t>
            </w:r>
          </w:p>
        </w:tc>
      </w:tr>
    </w:tbl>
    <w:p w14:paraId="52631B1E" w14:textId="77777777" w:rsidR="00464B16" w:rsidRPr="0055566B" w:rsidRDefault="00464B16" w:rsidP="004F50E7">
      <w:pPr>
        <w:rPr>
          <w:rFonts w:ascii="Verdana" w:hAnsi="Verdana"/>
          <w:sz w:val="18"/>
          <w:szCs w:val="18"/>
        </w:rPr>
      </w:pPr>
    </w:p>
    <w:p w14:paraId="3F141CE0" w14:textId="77777777" w:rsidR="004243A7" w:rsidRDefault="00B470C7" w:rsidP="004243A7">
      <w:pPr>
        <w:pStyle w:val="Heading1"/>
      </w:pPr>
      <w:bookmarkStart w:id="52" w:name="_Toc62724956"/>
      <w:bookmarkStart w:id="53" w:name="_Toc78278936"/>
      <w:r>
        <w:t>Related documentation</w:t>
      </w:r>
      <w:bookmarkEnd w:id="52"/>
      <w:bookmarkEnd w:id="53"/>
    </w:p>
    <w:p w14:paraId="01A48217" w14:textId="37252318" w:rsidR="004243A7" w:rsidRDefault="00FE4D35" w:rsidP="00AF2683">
      <w:pPr>
        <w:pStyle w:val="ListParagraph"/>
        <w:numPr>
          <w:ilvl w:val="0"/>
          <w:numId w:val="33"/>
        </w:numPr>
        <w:rPr>
          <w:rFonts w:ascii="Verdana" w:hAnsi="Verdana"/>
        </w:rPr>
      </w:pPr>
      <w:r>
        <w:rPr>
          <w:rFonts w:ascii="Verdana" w:hAnsi="Verdana"/>
        </w:rPr>
        <w:t>Thunderbolt™</w:t>
      </w:r>
      <w:r w:rsidR="004243A7" w:rsidRPr="004243A7">
        <w:rPr>
          <w:rFonts w:ascii="Verdana" w:hAnsi="Verdana"/>
        </w:rPr>
        <w:t>_</w:t>
      </w:r>
      <w:r w:rsidR="0029439B">
        <w:rPr>
          <w:rFonts w:ascii="Verdana" w:hAnsi="Verdana"/>
        </w:rPr>
        <w:t>Windows_DCH</w:t>
      </w:r>
      <w:r w:rsidR="004243A7" w:rsidRPr="004243A7">
        <w:rPr>
          <w:rFonts w:ascii="Verdana" w:hAnsi="Verdana"/>
        </w:rPr>
        <w:t>_SDK_Guide.pdf</w:t>
      </w:r>
    </w:p>
    <w:p w14:paraId="03130E09" w14:textId="77777777" w:rsidR="005E759D" w:rsidRPr="005E759D" w:rsidRDefault="005E759D" w:rsidP="005E759D"/>
    <w:sectPr w:rsidR="005E759D" w:rsidRPr="005E759D" w:rsidSect="00FB460F">
      <w:headerReference w:type="even" r:id="rId267"/>
      <w:headerReference w:type="default" r:id="rId268"/>
      <w:footerReference w:type="even" r:id="rId269"/>
      <w:footerReference w:type="default" r:id="rId270"/>
      <w:headerReference w:type="first" r:id="rId271"/>
      <w:footerReference w:type="first" r:id="rId272"/>
      <w:pgSz w:w="12240" w:h="15840" w:code="1"/>
      <w:pgMar w:top="1960" w:right="1520" w:bottom="1800" w:left="2820" w:header="840" w:footer="124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7A56B" w14:textId="77777777" w:rsidR="00CE7628" w:rsidRDefault="00CE7628" w:rsidP="00D56C82">
      <w:pPr>
        <w:pStyle w:val="CellBodyCenter"/>
      </w:pPr>
      <w:r>
        <w:separator/>
      </w:r>
    </w:p>
  </w:endnote>
  <w:endnote w:type="continuationSeparator" w:id="0">
    <w:p w14:paraId="58371196" w14:textId="77777777" w:rsidR="00CE7628" w:rsidRDefault="00CE7628" w:rsidP="00D56C82">
      <w:pPr>
        <w:pStyle w:val="CellBodyCenter"/>
      </w:pPr>
      <w:r>
        <w:continuationSeparator/>
      </w:r>
    </w:p>
  </w:endnote>
  <w:endnote w:type="continuationNotice" w:id="1">
    <w:p w14:paraId="4F054D7D" w14:textId="77777777" w:rsidR="00CE7628" w:rsidRDefault="00CE7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BoldItalic">
    <w:panose1 w:val="00000000000000000000"/>
    <w:charset w:val="00"/>
    <w:family w:val="roman"/>
    <w:notTrueType/>
    <w:pitch w:val="default"/>
  </w:font>
  <w:font w:name="Verdana-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pple-system">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48604" w14:textId="77777777" w:rsidR="00041F1F" w:rsidRPr="00DC4887" w:rsidRDefault="00041F1F" w:rsidP="00DC4887">
    <w:pPr>
      <w:pStyle w:val="Footer"/>
      <w:widowControl w:val="0"/>
      <w:tabs>
        <w:tab w:val="left" w:pos="2880"/>
      </w:tabs>
      <w:ind w:left="-1300"/>
      <w:jc w:val="center"/>
      <w:rPr>
        <w:szCs w:val="16"/>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sidRPr="00DC4887">
      <w:rPr>
        <w:szCs w:val="16"/>
      </w:rPr>
      <w:t xml:space="preserve"> </w:t>
    </w:r>
    <w:r w:rsidRPr="00DC4887">
      <w:rPr>
        <w:i/>
        <w:iCs/>
        <w:szCs w:val="16"/>
      </w:rPr>
      <w:tab/>
    </w:r>
    <w:r>
      <w:rPr>
        <w:b/>
        <w:bCs/>
        <w:color w:val="FF0000"/>
        <w:szCs w:val="16"/>
      </w:rPr>
      <w:t>Intel Confidential</w:t>
    </w:r>
    <w:r w:rsidRPr="00DC4887">
      <w:rPr>
        <w:szCs w:val="16"/>
      </w:rPr>
      <w:tab/>
    </w:r>
  </w:p>
  <w:p w14:paraId="6806136E" w14:textId="77777777" w:rsidR="00041F1F" w:rsidRDefault="00041F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953B8" w14:textId="12C16575" w:rsidR="00041F1F" w:rsidRPr="00BE5487" w:rsidRDefault="00041F1F" w:rsidP="00BE5487">
    <w:pPr>
      <w:framePr w:wrap="around" w:vAnchor="text" w:hAnchor="margin" w:xAlign="right" w:y="1"/>
      <w:tabs>
        <w:tab w:val="center" w:pos="4680"/>
        <w:tab w:val="right" w:pos="9072"/>
        <w:tab w:val="right" w:pos="9360"/>
      </w:tabs>
      <w:rPr>
        <w:rFonts w:ascii="Verdana" w:hAnsi="Verdana"/>
        <w:sz w:val="18"/>
        <w:szCs w:val="18"/>
      </w:rPr>
    </w:pPr>
    <w:r w:rsidRPr="00BE5487">
      <w:rPr>
        <w:rFonts w:ascii="Verdana" w:hAnsi="Verdana"/>
        <w:sz w:val="18"/>
        <w:szCs w:val="18"/>
      </w:rPr>
      <w:fldChar w:fldCharType="begin"/>
    </w:r>
    <w:r w:rsidRPr="00BE5487">
      <w:rPr>
        <w:rFonts w:ascii="Verdana" w:hAnsi="Verdana"/>
        <w:sz w:val="18"/>
        <w:szCs w:val="18"/>
      </w:rPr>
      <w:instrText xml:space="preserve">PAGE  </w:instrText>
    </w:r>
    <w:r w:rsidRPr="00BE5487">
      <w:rPr>
        <w:rFonts w:ascii="Verdana" w:hAnsi="Verdana"/>
        <w:sz w:val="18"/>
        <w:szCs w:val="18"/>
      </w:rPr>
      <w:fldChar w:fldCharType="separate"/>
    </w:r>
    <w:r w:rsidRPr="00BE5487">
      <w:rPr>
        <w:rFonts w:ascii="Verdana" w:hAnsi="Verdana"/>
        <w:sz w:val="18"/>
        <w:szCs w:val="18"/>
      </w:rPr>
      <w:t>2</w:t>
    </w:r>
    <w:r w:rsidRPr="00BE5487">
      <w:rPr>
        <w:rFonts w:ascii="Verdana" w:hAnsi="Verdana"/>
        <w:sz w:val="18"/>
        <w:szCs w:val="18"/>
      </w:rPr>
      <w:fldChar w:fldCharType="end"/>
    </w:r>
  </w:p>
  <w:p w14:paraId="68FD8837" w14:textId="77777777" w:rsidR="00041F1F" w:rsidRPr="00BE5487" w:rsidRDefault="00041F1F" w:rsidP="00BE5487">
    <w:pPr>
      <w:pageBreakBefore/>
      <w:pBdr>
        <w:bottom w:val="single" w:sz="8" w:space="4" w:color="4F81BD"/>
      </w:pBdr>
      <w:spacing w:after="300"/>
      <w:ind w:left="-1350" w:right="-20"/>
      <w:contextualSpacing/>
      <w:rPr>
        <w:rFonts w:ascii="Verdana" w:hAnsi="Verdana"/>
        <w:color w:val="17365D"/>
        <w:spacing w:val="5"/>
        <w:kern w:val="28"/>
        <w:sz w:val="18"/>
        <w:szCs w:val="18"/>
      </w:rPr>
    </w:pPr>
  </w:p>
  <w:p w14:paraId="615FA608" w14:textId="7F60FB14" w:rsidR="00041F1F" w:rsidRPr="00BE5487" w:rsidRDefault="00041F1F" w:rsidP="00DF2FC9">
    <w:pPr>
      <w:ind w:left="-1350"/>
      <w:rPr>
        <w:rFonts w:ascii="Verdana" w:hAnsi="Verdana"/>
        <w:sz w:val="18"/>
        <w:szCs w:val="18"/>
      </w:rPr>
    </w:pPr>
    <w:r w:rsidRPr="00BE5487">
      <w:rPr>
        <w:rFonts w:ascii="Verdana" w:hAnsi="Verdana"/>
        <w:sz w:val="18"/>
        <w:szCs w:val="18"/>
      </w:rPr>
      <w:t xml:space="preserve">Release Notes </w:t>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b/>
        <w:color w:val="FF0000"/>
        <w:sz w:val="18"/>
        <w:szCs w:val="18"/>
      </w:rPr>
      <w:t>Intel Confidential</w:t>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sidRPr="00BE5487">
      <w:rPr>
        <w:rFonts w:ascii="Verdana" w:hAnsi="Verdana"/>
        <w:sz w:val="18"/>
        <w:szCs w:val="18"/>
      </w:rPr>
      <w:tab/>
    </w:r>
    <w:r>
      <w:rPr>
        <w:rFonts w:ascii="Verdana" w:hAnsi="Verdana" w:cs="Segoe UI"/>
        <w:bCs/>
        <w:color w:val="2F2F2F"/>
        <w:sz w:val="18"/>
        <w:szCs w:val="18"/>
        <w:shd w:val="clear" w:color="auto" w:fill="FFFFFF"/>
      </w:rPr>
      <w:fldChar w:fldCharType="begin"/>
    </w:r>
    <w:r>
      <w:rPr>
        <w:rFonts w:ascii="Verdana" w:hAnsi="Verdana" w:cs="Segoe UI"/>
        <w:bCs/>
        <w:color w:val="2F2F2F"/>
        <w:sz w:val="18"/>
        <w:szCs w:val="18"/>
        <w:shd w:val="clear" w:color="auto" w:fill="FFFFFF"/>
      </w:rPr>
      <w:instrText xml:space="preserve"> DATE \@ "MMMM d, yyyy" </w:instrText>
    </w:r>
    <w:r>
      <w:rPr>
        <w:rFonts w:ascii="Verdana" w:hAnsi="Verdana" w:cs="Segoe UI"/>
        <w:bCs/>
        <w:color w:val="2F2F2F"/>
        <w:sz w:val="18"/>
        <w:szCs w:val="18"/>
        <w:shd w:val="clear" w:color="auto" w:fill="FFFFFF"/>
      </w:rPr>
      <w:fldChar w:fldCharType="separate"/>
    </w:r>
    <w:r w:rsidR="00E13906">
      <w:rPr>
        <w:rFonts w:ascii="Verdana" w:hAnsi="Verdana" w:cs="Segoe UI"/>
        <w:bCs/>
        <w:noProof/>
        <w:color w:val="2F2F2F"/>
        <w:sz w:val="18"/>
        <w:szCs w:val="18"/>
        <w:shd w:val="clear" w:color="auto" w:fill="FFFFFF"/>
      </w:rPr>
      <w:t>July 6, 2022</w:t>
    </w:r>
    <w:r>
      <w:rPr>
        <w:rFonts w:ascii="Verdana" w:hAnsi="Verdana" w:cs="Segoe UI"/>
        <w:bCs/>
        <w:color w:val="2F2F2F"/>
        <w:sz w:val="18"/>
        <w:szCs w:val="18"/>
        <w:shd w:val="clear" w:color="auto" w:fill="FFFFFF"/>
      </w:rPr>
      <w:fldChar w:fldCharType="end"/>
    </w:r>
  </w:p>
  <w:p w14:paraId="2D716B02" w14:textId="77777777" w:rsidR="00041F1F" w:rsidRPr="00BE5487" w:rsidRDefault="00041F1F" w:rsidP="00BE5487">
    <w:pPr>
      <w:tabs>
        <w:tab w:val="center" w:pos="4680"/>
        <w:tab w:val="right" w:pos="9072"/>
      </w:tabs>
      <w:rPr>
        <w:rFonts w:ascii="Verdana" w:hAnsi="Verdana"/>
        <w:sz w:val="18"/>
        <w:szCs w:val="18"/>
      </w:rPr>
    </w:pPr>
    <w:r w:rsidRPr="00BE5487">
      <w:rPr>
        <w:rFonts w:ascii="Verdana" w:hAnsi="Verdana"/>
        <w:sz w:val="18"/>
        <w:szCs w:val="18"/>
      </w:rPr>
      <w:tab/>
      <w:t xml:space="preserve"> </w:t>
    </w:r>
  </w:p>
  <w:p w14:paraId="7322E6FE" w14:textId="77777777" w:rsidR="00041F1F" w:rsidRPr="00BE5487" w:rsidRDefault="00041F1F" w:rsidP="00BE5487">
    <w:pPr>
      <w:pStyle w:val="Footer"/>
      <w:rPr>
        <w:sz w:val="18"/>
        <w:szCs w:val="18"/>
      </w:rPr>
    </w:pPr>
  </w:p>
  <w:p w14:paraId="264B89FD" w14:textId="58837842" w:rsidR="00041F1F" w:rsidRPr="00BE5487" w:rsidRDefault="00041F1F" w:rsidP="00BE5487">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FA33E" w14:textId="77777777" w:rsidR="00041F1F" w:rsidRDefault="00041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0313" w14:textId="77777777" w:rsidR="00CE7628" w:rsidRDefault="00CE7628" w:rsidP="00D56C82">
      <w:pPr>
        <w:pStyle w:val="CellBodyCenter"/>
      </w:pPr>
      <w:r>
        <w:separator/>
      </w:r>
    </w:p>
  </w:footnote>
  <w:footnote w:type="continuationSeparator" w:id="0">
    <w:p w14:paraId="333B33A6" w14:textId="77777777" w:rsidR="00CE7628" w:rsidRDefault="00CE7628" w:rsidP="00D56C82">
      <w:pPr>
        <w:pStyle w:val="CellBodyCenter"/>
      </w:pPr>
      <w:r>
        <w:continuationSeparator/>
      </w:r>
    </w:p>
  </w:footnote>
  <w:footnote w:type="continuationNotice" w:id="1">
    <w:p w14:paraId="0BAA83F2" w14:textId="77777777" w:rsidR="00CE7628" w:rsidRDefault="00CE7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28A11" w14:textId="77777777" w:rsidR="00041F1F" w:rsidRDefault="00041F1F" w:rsidP="00296CDE">
    <w:pPr>
      <w:pStyle w:val="Header"/>
      <w:tabs>
        <w:tab w:val="clear" w:pos="4320"/>
        <w:tab w:val="clear" w:pos="8640"/>
        <w:tab w:val="center" w:pos="3290"/>
        <w:tab w:val="right" w:pos="7900"/>
      </w:tabs>
      <w:spacing w:before="40" w:line="160" w:lineRule="atLeast"/>
      <w:ind w:left="20" w:right="60" w:hanging="1320"/>
      <w:jc w:val="right"/>
    </w:pPr>
    <w:r>
      <w:rPr>
        <w:noProof/>
      </w:rPr>
      <w:drawing>
        <wp:anchor distT="0" distB="0" distL="114300" distR="114300" simplePos="0" relativeHeight="251657728" behindDoc="1" locked="0" layoutInCell="1" allowOverlap="1" wp14:anchorId="30E316C9" wp14:editId="12EDEC12">
          <wp:simplePos x="0" y="0"/>
          <wp:positionH relativeFrom="column">
            <wp:posOffset>-939165</wp:posOffset>
          </wp:positionH>
          <wp:positionV relativeFrom="paragraph">
            <wp:posOffset>-187960</wp:posOffset>
          </wp:positionV>
          <wp:extent cx="1257300" cy="951865"/>
          <wp:effectExtent l="0" t="0" r="0" b="0"/>
          <wp:wrapNone/>
          <wp:docPr id="7" name="Picture 7" descr="intel_rgb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tel_rgb_1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51865"/>
                  </a:xfrm>
                  <a:prstGeom prst="rect">
                    <a:avLst/>
                  </a:prstGeom>
                  <a:noFill/>
                  <a:ln>
                    <a:noFill/>
                  </a:ln>
                </pic:spPr>
              </pic:pic>
            </a:graphicData>
          </a:graphic>
        </wp:anchor>
      </w:drawing>
    </w:r>
  </w:p>
  <w:p w14:paraId="6927A190" w14:textId="77777777" w:rsidR="00041F1F" w:rsidRDefault="00041F1F" w:rsidP="00FB460F">
    <w:pPr>
      <w:pStyle w:val="Header"/>
      <w:tabs>
        <w:tab w:val="center" w:pos="3290"/>
        <w:tab w:val="right" w:pos="7900"/>
      </w:tabs>
      <w:spacing w:before="40" w:line="160" w:lineRule="atLeast"/>
      <w:ind w:left="20" w:right="60" w:hanging="1320"/>
      <w:jc w:val="center"/>
    </w:pPr>
    <w:r>
      <w:t xml:space="preserve">Intel® Thunderbolt 3.0 </w:t>
    </w:r>
  </w:p>
  <w:p w14:paraId="306E0707" w14:textId="77777777" w:rsidR="00041F1F" w:rsidRDefault="00041F1F" w:rsidP="00FB460F">
    <w:pPr>
      <w:pStyle w:val="Header"/>
      <w:tabs>
        <w:tab w:val="center" w:pos="3290"/>
        <w:tab w:val="right" w:pos="7900"/>
      </w:tabs>
      <w:spacing w:before="40" w:line="160" w:lineRule="atLeast"/>
      <w:ind w:left="20" w:right="60" w:hanging="1320"/>
      <w:jc w:val="center"/>
    </w:pPr>
    <w:r>
      <w:t>Release Notes For</w:t>
    </w:r>
  </w:p>
  <w:p w14:paraId="081058BC" w14:textId="77777777" w:rsidR="00041F1F" w:rsidRDefault="00041F1F" w:rsidP="00FB460F">
    <w:pPr>
      <w:pStyle w:val="Header"/>
      <w:tabs>
        <w:tab w:val="clear" w:pos="4320"/>
        <w:tab w:val="clear" w:pos="8640"/>
        <w:tab w:val="center" w:pos="3290"/>
        <w:tab w:val="right" w:pos="7900"/>
      </w:tabs>
      <w:spacing w:before="40" w:line="160" w:lineRule="atLeast"/>
      <w:ind w:left="20" w:right="60" w:hanging="1320"/>
      <w:jc w:val="center"/>
    </w:pPr>
    <w:r>
      <w:t>Thunderbolt UWD Driver</w:t>
    </w:r>
  </w:p>
  <w:p w14:paraId="7628D8D2" w14:textId="77777777" w:rsidR="00041F1F" w:rsidRDefault="00041F1F" w:rsidP="00296CDE">
    <w:pPr>
      <w:pStyle w:val="Header"/>
      <w:tabs>
        <w:tab w:val="clear" w:pos="4320"/>
        <w:tab w:val="clear" w:pos="8640"/>
        <w:tab w:val="right" w:pos="7920"/>
      </w:tabs>
      <w:spacing w:line="160" w:lineRule="atLeast"/>
      <w:ind w:right="100"/>
      <w:jc w:val="right"/>
    </w:pPr>
  </w:p>
  <w:p w14:paraId="1812D6CB" w14:textId="77777777" w:rsidR="00041F1F" w:rsidRDefault="00041F1F" w:rsidP="00245A37">
    <w:pPr>
      <w:pStyle w:val="Header"/>
      <w:tabs>
        <w:tab w:val="clear" w:pos="4320"/>
        <w:tab w:val="clear" w:pos="8640"/>
        <w:tab w:val="right" w:pos="7920"/>
      </w:tabs>
      <w:spacing w:line="160" w:lineRule="atLeast"/>
      <w:ind w:right="100"/>
      <w:jc w:val="right"/>
    </w:pPr>
  </w:p>
  <w:p w14:paraId="25C6EFCE" w14:textId="77777777" w:rsidR="00041F1F" w:rsidRDefault="00041F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6F92" w14:textId="4C1F14BE" w:rsidR="00041F1F" w:rsidRDefault="00041F1F" w:rsidP="00EC1606">
    <w:pPr>
      <w:pStyle w:val="Header"/>
      <w:tabs>
        <w:tab w:val="center" w:pos="3290"/>
        <w:tab w:val="right" w:pos="7900"/>
      </w:tabs>
      <w:spacing w:before="40" w:line="160" w:lineRule="atLeast"/>
      <w:ind w:left="20" w:right="60" w:hanging="1320"/>
    </w:pPr>
    <w:r w:rsidRPr="00624CF1">
      <w:rPr>
        <w:noProof/>
      </w:rPr>
      <w:drawing>
        <wp:anchor distT="0" distB="0" distL="114300" distR="114300" simplePos="0" relativeHeight="251660800" behindDoc="0" locked="0" layoutInCell="1" allowOverlap="1" wp14:anchorId="4851A5EE" wp14:editId="1B2333BE">
          <wp:simplePos x="0" y="0"/>
          <wp:positionH relativeFrom="column">
            <wp:posOffset>4408370</wp:posOffset>
          </wp:positionH>
          <wp:positionV relativeFrom="paragraph">
            <wp:posOffset>-259325</wp:posOffset>
          </wp:positionV>
          <wp:extent cx="1101090" cy="410210"/>
          <wp:effectExtent l="0" t="0" r="3810" b="8890"/>
          <wp:wrapSquare wrapText="bothSides"/>
          <wp:docPr id="2" name="Graphic 2">
            <a:extLst xmlns:a="http://schemas.openxmlformats.org/drawingml/2006/main">
              <a:ext uri="{FF2B5EF4-FFF2-40B4-BE49-F238E27FC236}">
                <a16:creationId xmlns:a16="http://schemas.microsoft.com/office/drawing/2014/main" id="{2952F383-4862-4271-B541-561212003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a16="http://schemas.microsoft.com/office/drawing/2014/main" id="{2952F383-4862-4271-B541-5612120030D4}"/>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01090" cy="410210"/>
                  </a:xfrm>
                  <a:prstGeom prst="rect">
                    <a:avLst/>
                  </a:prstGeom>
                </pic:spPr>
              </pic:pic>
            </a:graphicData>
          </a:graphic>
        </wp:anchor>
      </w:drawing>
    </w:r>
    <w:r w:rsidRPr="00FB460F">
      <w:t xml:space="preserve"> </w:t>
    </w:r>
    <w:r>
      <w:t>Release Notes for Thunderbolt Windows DCH SW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06AB" w14:textId="30FCDFE1" w:rsidR="00041F1F" w:rsidRDefault="00041F1F">
    <w:pPr>
      <w:pStyle w:val="Header"/>
    </w:pPr>
    <w:r w:rsidRPr="00624CF1">
      <w:rPr>
        <w:noProof/>
      </w:rPr>
      <w:drawing>
        <wp:anchor distT="0" distB="0" distL="114300" distR="114300" simplePos="0" relativeHeight="251662848" behindDoc="0" locked="0" layoutInCell="1" allowOverlap="1" wp14:anchorId="1347D704" wp14:editId="3C21C445">
          <wp:simplePos x="0" y="0"/>
          <wp:positionH relativeFrom="column">
            <wp:posOffset>4170480</wp:posOffset>
          </wp:positionH>
          <wp:positionV relativeFrom="paragraph">
            <wp:posOffset>-57675</wp:posOffset>
          </wp:positionV>
          <wp:extent cx="1101090" cy="410210"/>
          <wp:effectExtent l="0" t="0" r="3810" b="8890"/>
          <wp:wrapSquare wrapText="bothSides"/>
          <wp:docPr id="3" name="Graphic 3">
            <a:extLst xmlns:a="http://schemas.openxmlformats.org/drawingml/2006/main">
              <a:ext uri="{FF2B5EF4-FFF2-40B4-BE49-F238E27FC236}">
                <a16:creationId xmlns:a16="http://schemas.microsoft.com/office/drawing/2014/main" id="{2952F383-4862-4271-B541-561212003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a16="http://schemas.microsoft.com/office/drawing/2014/main" id="{2952F383-4862-4271-B541-5612120030D4}"/>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01090" cy="4102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3B1"/>
    <w:multiLevelType w:val="hybridMultilevel"/>
    <w:tmpl w:val="5CD4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14BE8"/>
    <w:multiLevelType w:val="multilevel"/>
    <w:tmpl w:val="317487C2"/>
    <w:lvl w:ilvl="0">
      <w:start w:val="1"/>
      <w:numFmt w:val="decimal"/>
      <w:pStyle w:val="Heading1"/>
      <w:lvlText w:val="%1"/>
      <w:lvlJc w:val="left"/>
      <w:pPr>
        <w:tabs>
          <w:tab w:val="num" w:pos="0"/>
        </w:tabs>
        <w:ind w:left="0" w:hanging="1300"/>
      </w:pPr>
      <w:rPr>
        <w:rFonts w:hint="default"/>
      </w:rPr>
    </w:lvl>
    <w:lvl w:ilvl="1">
      <w:start w:val="1"/>
      <w:numFmt w:val="decimal"/>
      <w:pStyle w:val="Heading2"/>
      <w:lvlText w:val="%1.%2"/>
      <w:lvlJc w:val="left"/>
      <w:pPr>
        <w:tabs>
          <w:tab w:val="num" w:pos="0"/>
        </w:tabs>
        <w:ind w:left="0" w:hanging="1300"/>
      </w:pPr>
      <w:rPr>
        <w:rFonts w:hint="default"/>
      </w:rPr>
    </w:lvl>
    <w:lvl w:ilvl="2">
      <w:start w:val="1"/>
      <w:numFmt w:val="decimal"/>
      <w:pStyle w:val="Heading3"/>
      <w:lvlText w:val="%1.%2.%3"/>
      <w:lvlJc w:val="left"/>
      <w:pPr>
        <w:tabs>
          <w:tab w:val="num" w:pos="0"/>
        </w:tabs>
        <w:ind w:left="0" w:hanging="1300"/>
      </w:pPr>
      <w:rPr>
        <w:rFonts w:hint="default"/>
      </w:rPr>
    </w:lvl>
    <w:lvl w:ilvl="3">
      <w:start w:val="1"/>
      <w:numFmt w:val="decimal"/>
      <w:pStyle w:val="Heading4"/>
      <w:lvlText w:val="%1.%2.%3.%4"/>
      <w:lvlJc w:val="left"/>
      <w:pPr>
        <w:tabs>
          <w:tab w:val="num" w:pos="500"/>
        </w:tabs>
        <w:ind w:left="0" w:hanging="1300"/>
      </w:pPr>
      <w:rPr>
        <w:rFonts w:hint="default"/>
      </w:rPr>
    </w:lvl>
    <w:lvl w:ilvl="4">
      <w:start w:val="1"/>
      <w:numFmt w:val="decimal"/>
      <w:pStyle w:val="Heading5"/>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 w15:restartNumberingAfterBreak="0">
    <w:nsid w:val="0800198B"/>
    <w:multiLevelType w:val="hybridMultilevel"/>
    <w:tmpl w:val="D56ABD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35C5D"/>
    <w:multiLevelType w:val="multilevel"/>
    <w:tmpl w:val="1F0ED128"/>
    <w:lvl w:ilvl="0">
      <w:start w:val="1"/>
      <w:numFmt w:val="decimal"/>
      <w:pStyle w:val="ListNumberedList"/>
      <w:lvlText w:val="%1."/>
      <w:lvlJc w:val="left"/>
      <w:pPr>
        <w:tabs>
          <w:tab w:val="num" w:pos="72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3."/>
      <w:lvlJc w:val="left"/>
      <w:pPr>
        <w:tabs>
          <w:tab w:val="num" w:pos="1224"/>
        </w:tabs>
        <w:ind w:left="1224" w:hanging="504"/>
      </w:pPr>
      <w:rPr>
        <w:rFonts w:hint="default"/>
      </w:rPr>
    </w:lvl>
    <w:lvl w:ilvl="3">
      <w:start w:val="1"/>
      <w:numFmt w:val="decimal"/>
      <w:lvlText w:val="%2."/>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915FBC"/>
    <w:multiLevelType w:val="hybridMultilevel"/>
    <w:tmpl w:val="284085F2"/>
    <w:lvl w:ilvl="0" w:tplc="EF7E72EE">
      <w:start w:val="1"/>
      <w:numFmt w:val="lowerLetter"/>
      <w:pStyle w:val="CellBodyNumA"/>
      <w:lvlText w:val="%1."/>
      <w:lvlJc w:val="left"/>
      <w:pPr>
        <w:tabs>
          <w:tab w:val="num" w:pos="792"/>
        </w:tabs>
        <w:ind w:left="792" w:hanging="274"/>
      </w:pPr>
      <w:rPr>
        <w:rFonts w:ascii="Verdana" w:hAnsi="Verdana" w:hint="default"/>
        <w:b w:val="0"/>
        <w:i w:val="0"/>
        <w:caps w:val="0"/>
        <w:strike w:val="0"/>
        <w:dstrike w:val="0"/>
        <w:vanish w:val="0"/>
        <w:color w:val="000000"/>
        <w:sz w:val="16"/>
        <w:szCs w:val="20"/>
        <w:vertAlign w:val="baseline"/>
      </w:rPr>
    </w:lvl>
    <w:lvl w:ilvl="1" w:tplc="C8ECBFD2">
      <w:start w:val="1"/>
      <w:numFmt w:val="bullet"/>
      <w:pStyle w:val="CellBodyNumABullet"/>
      <w:lvlText w:val=""/>
      <w:lvlJc w:val="left"/>
      <w:pPr>
        <w:tabs>
          <w:tab w:val="num" w:pos="1152"/>
        </w:tabs>
        <w:ind w:left="1152" w:hanging="173"/>
      </w:pPr>
      <w:rPr>
        <w:rFonts w:ascii="Symbol" w:hAnsi="Symbol" w:hint="default"/>
        <w:b w:val="0"/>
        <w:i w:val="0"/>
        <w:caps w:val="0"/>
        <w:strike w:val="0"/>
        <w:dstrike w:val="0"/>
        <w:vanish w:val="0"/>
        <w:color w:val="000000"/>
        <w:sz w:val="16"/>
        <w:szCs w:val="16"/>
        <w:vertAlign w:val="baseli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4E3422"/>
    <w:multiLevelType w:val="hybridMultilevel"/>
    <w:tmpl w:val="58D68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84FE8"/>
    <w:multiLevelType w:val="hybridMultilevel"/>
    <w:tmpl w:val="86EC6F3E"/>
    <w:lvl w:ilvl="0" w:tplc="BD3C211C">
      <w:start w:val="1"/>
      <w:numFmt w:val="bullet"/>
      <w:pStyle w:val="ProductFeaturesBullet"/>
      <w:lvlText w:val=""/>
      <w:lvlJc w:val="left"/>
      <w:pPr>
        <w:tabs>
          <w:tab w:val="num" w:pos="403"/>
        </w:tabs>
        <w:ind w:left="259" w:hanging="216"/>
      </w:pPr>
      <w:rPr>
        <w:rFonts w:ascii="Wingdings" w:hAnsi="Wingdings" w:hint="default"/>
        <w:color w:val="075FA8"/>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590BB2"/>
    <w:multiLevelType w:val="hybridMultilevel"/>
    <w:tmpl w:val="E5569972"/>
    <w:lvl w:ilvl="0" w:tplc="A81CD64A">
      <w:start w:val="1"/>
      <w:numFmt w:val="decimal"/>
      <w:pStyle w:val="Reference"/>
      <w:lvlText w:val="[%1] "/>
      <w:lvlJc w:val="left"/>
      <w:pPr>
        <w:tabs>
          <w:tab w:val="num" w:pos="3240"/>
        </w:tabs>
        <w:ind w:left="3240" w:hanging="360"/>
      </w:pPr>
      <w:rPr>
        <w:rFonts w:hint="default"/>
      </w:rPr>
    </w:lvl>
    <w:lvl w:ilvl="1" w:tplc="04090019">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8" w15:restartNumberingAfterBreak="0">
    <w:nsid w:val="18936B29"/>
    <w:multiLevelType w:val="hybridMultilevel"/>
    <w:tmpl w:val="6E5C45EA"/>
    <w:lvl w:ilvl="0" w:tplc="A7667D92">
      <w:start w:val="1"/>
      <w:numFmt w:val="bullet"/>
      <w:pStyle w:val="Bulletauto"/>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63BA9"/>
    <w:multiLevelType w:val="singleLevel"/>
    <w:tmpl w:val="22B83A44"/>
    <w:lvl w:ilvl="0">
      <w:start w:val="1"/>
      <w:numFmt w:val="bullet"/>
      <w:pStyle w:val="CellBodyBulletSub"/>
      <w:lvlText w:val=""/>
      <w:lvlJc w:val="left"/>
      <w:pPr>
        <w:tabs>
          <w:tab w:val="num" w:pos="936"/>
        </w:tabs>
        <w:ind w:left="0" w:firstLine="216"/>
      </w:pPr>
      <w:rPr>
        <w:rFonts w:ascii="Symbol" w:hAnsi="Symbol" w:hint="default"/>
      </w:rPr>
    </w:lvl>
  </w:abstractNum>
  <w:abstractNum w:abstractNumId="10" w15:restartNumberingAfterBreak="0">
    <w:nsid w:val="2446430F"/>
    <w:multiLevelType w:val="multilevel"/>
    <w:tmpl w:val="FF949D7E"/>
    <w:lvl w:ilvl="0">
      <w:start w:val="1"/>
      <w:numFmt w:val="none"/>
      <w:pStyle w:val="NoteTable"/>
      <w:lvlText w:val="NOTE:"/>
      <w:lvlJc w:val="left"/>
      <w:pPr>
        <w:tabs>
          <w:tab w:val="num" w:pos="720"/>
        </w:tabs>
        <w:ind w:left="360" w:hanging="360"/>
      </w:pPr>
      <w:rPr>
        <w:rFonts w:ascii="Verdana" w:hAnsi="Verdana" w:hint="default"/>
        <w:b/>
        <w:i w:val="0"/>
        <w:caps/>
        <w:sz w:val="16"/>
      </w:rPr>
    </w:lvl>
    <w:lvl w:ilvl="1">
      <w:start w:val="1"/>
      <w:numFmt w:val="decimal"/>
      <w:lvlText w:val="%2."/>
      <w:lvlJc w:val="left"/>
      <w:pPr>
        <w:tabs>
          <w:tab w:val="num" w:pos="792"/>
        </w:tabs>
        <w:ind w:left="792" w:hanging="432"/>
      </w:pPr>
      <w:rPr>
        <w:rFonts w:ascii="Helvetica" w:hAnsi="Helvetica" w:hint="default"/>
        <w:sz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C10DD"/>
    <w:multiLevelType w:val="multilevel"/>
    <w:tmpl w:val="FE84CCC4"/>
    <w:lvl w:ilvl="0">
      <w:start w:val="1"/>
      <w:numFmt w:val="none"/>
      <w:pStyle w:val="CellBitSet"/>
      <w:lvlText w:val="1 = "/>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5AC60A7"/>
    <w:multiLevelType w:val="multilevel"/>
    <w:tmpl w:val="94AE4636"/>
    <w:lvl w:ilvl="0">
      <w:start w:val="1"/>
      <w:numFmt w:val="none"/>
      <w:pStyle w:val="Notes"/>
      <w:lvlText w:val="Notes:"/>
      <w:lvlJc w:val="left"/>
      <w:pPr>
        <w:tabs>
          <w:tab w:val="num" w:pos="1260"/>
        </w:tabs>
        <w:ind w:left="540" w:firstLine="0"/>
      </w:pPr>
      <w:rPr>
        <w:rFonts w:ascii="Verdana" w:hAnsi="Verdana" w:hint="default"/>
        <w:b/>
        <w:i/>
        <w:sz w:val="18"/>
        <w:szCs w:val="18"/>
      </w:rPr>
    </w:lvl>
    <w:lvl w:ilvl="1">
      <w:numFmt w:val="none"/>
      <w:isLgl/>
      <w:lvlText w:val=""/>
      <w:lvlJc w:val="left"/>
      <w:pPr>
        <w:tabs>
          <w:tab w:val="num" w:pos="900"/>
        </w:tabs>
        <w:ind w:left="540" w:firstLine="0"/>
      </w:pPr>
      <w:rPr>
        <w:rFonts w:hint="default"/>
      </w:rPr>
    </w:lvl>
    <w:lvl w:ilvl="2">
      <w:start w:val="1"/>
      <w:numFmt w:val="none"/>
      <w:lvlText w:val=""/>
      <w:lvlJc w:val="left"/>
      <w:pPr>
        <w:tabs>
          <w:tab w:val="num" w:pos="900"/>
        </w:tabs>
        <w:ind w:left="540" w:firstLine="0"/>
      </w:pPr>
      <w:rPr>
        <w:rFonts w:hint="default"/>
      </w:rPr>
    </w:lvl>
    <w:lvl w:ilvl="3">
      <w:start w:val="1"/>
      <w:numFmt w:val="none"/>
      <w:lvlText w:val=""/>
      <w:lvlJc w:val="left"/>
      <w:pPr>
        <w:tabs>
          <w:tab w:val="num" w:pos="900"/>
        </w:tabs>
        <w:ind w:left="540" w:firstLine="0"/>
      </w:pPr>
      <w:rPr>
        <w:rFonts w:hint="default"/>
      </w:rPr>
    </w:lvl>
    <w:lvl w:ilvl="4">
      <w:start w:val="1"/>
      <w:numFmt w:val="none"/>
      <w:lvlText w:val=""/>
      <w:lvlJc w:val="left"/>
      <w:pPr>
        <w:tabs>
          <w:tab w:val="num" w:pos="900"/>
        </w:tabs>
        <w:ind w:left="540" w:firstLine="0"/>
      </w:pPr>
      <w:rPr>
        <w:rFonts w:hint="default"/>
      </w:rPr>
    </w:lvl>
    <w:lvl w:ilvl="5">
      <w:start w:val="1"/>
      <w:numFmt w:val="none"/>
      <w:lvlText w:val=""/>
      <w:lvlJc w:val="left"/>
      <w:pPr>
        <w:tabs>
          <w:tab w:val="num" w:pos="900"/>
        </w:tabs>
        <w:ind w:left="540" w:firstLine="0"/>
      </w:pPr>
      <w:rPr>
        <w:rFonts w:hint="default"/>
      </w:rPr>
    </w:lvl>
    <w:lvl w:ilvl="6">
      <w:start w:val="1"/>
      <w:numFmt w:val="none"/>
      <w:lvlText w:val=""/>
      <w:lvlJc w:val="left"/>
      <w:pPr>
        <w:tabs>
          <w:tab w:val="num" w:pos="900"/>
        </w:tabs>
        <w:ind w:left="540" w:firstLine="0"/>
      </w:pPr>
      <w:rPr>
        <w:rFonts w:hint="default"/>
      </w:rPr>
    </w:lvl>
    <w:lvl w:ilvl="7">
      <w:start w:val="1"/>
      <w:numFmt w:val="none"/>
      <w:lvlText w:val=""/>
      <w:lvlJc w:val="left"/>
      <w:pPr>
        <w:tabs>
          <w:tab w:val="num" w:pos="900"/>
        </w:tabs>
        <w:ind w:left="540" w:firstLine="0"/>
      </w:pPr>
      <w:rPr>
        <w:rFonts w:hint="default"/>
      </w:rPr>
    </w:lvl>
    <w:lvl w:ilvl="8">
      <w:start w:val="1"/>
      <w:numFmt w:val="none"/>
      <w:lvlText w:val=""/>
      <w:lvlJc w:val="left"/>
      <w:pPr>
        <w:tabs>
          <w:tab w:val="num" w:pos="900"/>
        </w:tabs>
        <w:ind w:left="540" w:firstLine="0"/>
      </w:pPr>
      <w:rPr>
        <w:rFonts w:hint="default"/>
      </w:rPr>
    </w:lvl>
  </w:abstractNum>
  <w:abstractNum w:abstractNumId="13" w15:restartNumberingAfterBreak="0">
    <w:nsid w:val="2D915655"/>
    <w:multiLevelType w:val="singleLevel"/>
    <w:tmpl w:val="15301182"/>
    <w:lvl w:ilvl="0">
      <w:start w:val="1"/>
      <w:numFmt w:val="decimal"/>
      <w:pStyle w:val="NumberedList"/>
      <w:lvlText w:val="%1."/>
      <w:lvlJc w:val="left"/>
      <w:pPr>
        <w:tabs>
          <w:tab w:val="num" w:pos="1843"/>
        </w:tabs>
        <w:ind w:left="1843" w:hanging="360"/>
      </w:pPr>
      <w:rPr>
        <w:rFonts w:ascii="Verdana" w:hAnsi="Verdana" w:hint="default"/>
        <w:b w:val="0"/>
        <w:i w:val="0"/>
        <w:caps w:val="0"/>
        <w:strike w:val="0"/>
        <w:dstrike w:val="0"/>
        <w:vanish w:val="0"/>
        <w:color w:val="000000"/>
        <w:sz w:val="18"/>
        <w:szCs w:val="18"/>
        <w:vertAlign w:val="baseline"/>
      </w:rPr>
    </w:lvl>
  </w:abstractNum>
  <w:abstractNum w:abstractNumId="14" w15:restartNumberingAfterBreak="0">
    <w:nsid w:val="375D349D"/>
    <w:multiLevelType w:val="multilevel"/>
    <w:tmpl w:val="D0A868FA"/>
    <w:lvl w:ilvl="0">
      <w:start w:val="1"/>
      <w:numFmt w:val="upperLetter"/>
      <w:pStyle w:val="AppLevel1"/>
      <w:lvlText w:val="%1"/>
      <w:lvlJc w:val="left"/>
      <w:pPr>
        <w:tabs>
          <w:tab w:val="num" w:pos="1296"/>
        </w:tabs>
        <w:ind w:left="1296" w:hanging="1296"/>
      </w:pPr>
      <w:rPr>
        <w:rFonts w:ascii="Verdana" w:hAnsi="Verdana" w:hint="default"/>
        <w:b/>
        <w:i w:val="0"/>
        <w:caps w:val="0"/>
        <w:strike w:val="0"/>
        <w:dstrike w:val="0"/>
        <w:vanish w:val="0"/>
        <w:color w:val="075FA8"/>
        <w:sz w:val="44"/>
        <w:szCs w:val="44"/>
        <w:vertAlign w:val="baseline"/>
      </w:rPr>
    </w:lvl>
    <w:lvl w:ilvl="1">
      <w:start w:val="1"/>
      <w:numFmt w:val="decimal"/>
      <w:lvlRestart w:val="0"/>
      <w:pStyle w:val="AppLevel1"/>
      <w:lvlText w:val="%1.%2"/>
      <w:lvlJc w:val="left"/>
      <w:pPr>
        <w:tabs>
          <w:tab w:val="num" w:pos="1296"/>
        </w:tabs>
        <w:ind w:left="1296" w:hanging="1296"/>
      </w:pPr>
      <w:rPr>
        <w:rFonts w:ascii="Verdana" w:hAnsi="Verdana" w:hint="default"/>
        <w:b/>
        <w:i w:val="0"/>
        <w:color w:val="075FA8"/>
        <w:sz w:val="28"/>
        <w:szCs w:val="28"/>
      </w:rPr>
    </w:lvl>
    <w:lvl w:ilvl="2">
      <w:start w:val="1"/>
      <w:numFmt w:val="decimal"/>
      <w:lvlRestart w:val="0"/>
      <w:lvlText w:val="%1.%2.%3"/>
      <w:lvlJc w:val="left"/>
      <w:pPr>
        <w:tabs>
          <w:tab w:val="num" w:pos="1296"/>
        </w:tabs>
        <w:ind w:left="1296" w:hanging="1296"/>
      </w:pPr>
      <w:rPr>
        <w:rFonts w:ascii="Verdana" w:hAnsi="Verdana" w:hint="default"/>
        <w:b/>
        <w:i w:val="0"/>
        <w:color w:val="075FA8"/>
        <w:sz w:val="24"/>
        <w:szCs w:val="24"/>
      </w:rPr>
    </w:lvl>
    <w:lvl w:ilvl="3">
      <w:start w:val="1"/>
      <w:numFmt w:val="decimal"/>
      <w:lvlRestart w:val="0"/>
      <w:lvlText w:val="%1.%2.%3.%4"/>
      <w:lvlJc w:val="left"/>
      <w:pPr>
        <w:tabs>
          <w:tab w:val="num" w:pos="1296"/>
        </w:tabs>
        <w:ind w:left="1296" w:hanging="1296"/>
      </w:pPr>
      <w:rPr>
        <w:rFonts w:ascii="Verdana" w:hAnsi="Verdana" w:hint="default"/>
        <w:b/>
        <w:i w:val="0"/>
        <w:color w:val="075FA8"/>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C766E5"/>
    <w:multiLevelType w:val="hybridMultilevel"/>
    <w:tmpl w:val="6D92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139B2"/>
    <w:multiLevelType w:val="multilevel"/>
    <w:tmpl w:val="B888D0CA"/>
    <w:lvl w:ilvl="0">
      <w:start w:val="1"/>
      <w:numFmt w:val="none"/>
      <w:pStyle w:val="Note"/>
      <w:lvlText w:val="Note:"/>
      <w:lvlJc w:val="left"/>
      <w:pPr>
        <w:tabs>
          <w:tab w:val="num" w:pos="1372"/>
        </w:tabs>
        <w:ind w:left="652" w:firstLine="0"/>
      </w:pPr>
      <w:rPr>
        <w:rFonts w:ascii="Verdana" w:hAnsi="Verdana" w:hint="default"/>
        <w:b/>
        <w:i/>
        <w:sz w:val="18"/>
      </w:rPr>
    </w:lvl>
    <w:lvl w:ilvl="1">
      <w:start w:val="1"/>
      <w:numFmt w:val="decimalZero"/>
      <w:isLgl/>
      <w:lvlText w:val="Section %1.%2"/>
      <w:lvlJc w:val="left"/>
      <w:pPr>
        <w:tabs>
          <w:tab w:val="num" w:pos="1732"/>
        </w:tabs>
        <w:ind w:left="652" w:firstLine="0"/>
      </w:pPr>
      <w:rPr>
        <w:rFonts w:hint="default"/>
      </w:rPr>
    </w:lvl>
    <w:lvl w:ilvl="2">
      <w:start w:val="1"/>
      <w:numFmt w:val="lowerLetter"/>
      <w:lvlText w:val="(%3)"/>
      <w:lvlJc w:val="left"/>
      <w:pPr>
        <w:tabs>
          <w:tab w:val="num" w:pos="1372"/>
        </w:tabs>
        <w:ind w:left="1372" w:hanging="432"/>
      </w:pPr>
      <w:rPr>
        <w:rFonts w:hint="default"/>
      </w:rPr>
    </w:lvl>
    <w:lvl w:ilvl="3">
      <w:start w:val="1"/>
      <w:numFmt w:val="lowerRoman"/>
      <w:lvlText w:val="(%4)"/>
      <w:lvlJc w:val="right"/>
      <w:pPr>
        <w:tabs>
          <w:tab w:val="num" w:pos="1516"/>
        </w:tabs>
        <w:ind w:left="1516" w:hanging="144"/>
      </w:pPr>
      <w:rPr>
        <w:rFonts w:hint="default"/>
      </w:rPr>
    </w:lvl>
    <w:lvl w:ilvl="4">
      <w:start w:val="1"/>
      <w:numFmt w:val="decimal"/>
      <w:lvlText w:val="%5)"/>
      <w:lvlJc w:val="left"/>
      <w:pPr>
        <w:tabs>
          <w:tab w:val="num" w:pos="1660"/>
        </w:tabs>
        <w:ind w:left="1660" w:hanging="432"/>
      </w:pPr>
      <w:rPr>
        <w:rFonts w:hint="default"/>
      </w:rPr>
    </w:lvl>
    <w:lvl w:ilvl="5">
      <w:start w:val="1"/>
      <w:numFmt w:val="lowerLetter"/>
      <w:lvlText w:val="%6)"/>
      <w:lvlJc w:val="left"/>
      <w:pPr>
        <w:tabs>
          <w:tab w:val="num" w:pos="1804"/>
        </w:tabs>
        <w:ind w:left="1804" w:hanging="432"/>
      </w:pPr>
      <w:rPr>
        <w:rFonts w:hint="default"/>
      </w:rPr>
    </w:lvl>
    <w:lvl w:ilvl="6">
      <w:start w:val="1"/>
      <w:numFmt w:val="lowerRoman"/>
      <w:lvlText w:val="%7)"/>
      <w:lvlJc w:val="right"/>
      <w:pPr>
        <w:tabs>
          <w:tab w:val="num" w:pos="1948"/>
        </w:tabs>
        <w:ind w:left="1948" w:hanging="288"/>
      </w:pPr>
      <w:rPr>
        <w:rFonts w:hint="default"/>
      </w:rPr>
    </w:lvl>
    <w:lvl w:ilvl="7">
      <w:start w:val="1"/>
      <w:numFmt w:val="lowerLetter"/>
      <w:lvlText w:val="%8."/>
      <w:lvlJc w:val="left"/>
      <w:pPr>
        <w:tabs>
          <w:tab w:val="num" w:pos="2092"/>
        </w:tabs>
        <w:ind w:left="2092" w:hanging="432"/>
      </w:pPr>
      <w:rPr>
        <w:rFonts w:hint="default"/>
      </w:rPr>
    </w:lvl>
    <w:lvl w:ilvl="8">
      <w:start w:val="1"/>
      <w:numFmt w:val="lowerRoman"/>
      <w:lvlText w:val="%9."/>
      <w:lvlJc w:val="right"/>
      <w:pPr>
        <w:tabs>
          <w:tab w:val="num" w:pos="2236"/>
        </w:tabs>
        <w:ind w:left="2236" w:hanging="144"/>
      </w:pPr>
      <w:rPr>
        <w:rFonts w:hint="default"/>
      </w:rPr>
    </w:lvl>
  </w:abstractNum>
  <w:abstractNum w:abstractNumId="17" w15:restartNumberingAfterBreak="0">
    <w:nsid w:val="44DA15FB"/>
    <w:multiLevelType w:val="hybridMultilevel"/>
    <w:tmpl w:val="0BC2743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EA18FC"/>
    <w:multiLevelType w:val="hybridMultilevel"/>
    <w:tmpl w:val="04E66A88"/>
    <w:lvl w:ilvl="0" w:tplc="AD1A4348">
      <w:start w:val="1"/>
      <w:numFmt w:val="lowerRoman"/>
      <w:pStyle w:val="NumberedListi"/>
      <w:lvlText w:val="%1."/>
      <w:lvlJc w:val="left"/>
      <w:pPr>
        <w:tabs>
          <w:tab w:val="num" w:pos="3053"/>
        </w:tabs>
        <w:ind w:left="269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A3487A"/>
    <w:multiLevelType w:val="singleLevel"/>
    <w:tmpl w:val="507E547A"/>
    <w:lvl w:ilvl="0">
      <w:start w:val="1"/>
      <w:numFmt w:val="bullet"/>
      <w:pStyle w:val="CellBodyBullet"/>
      <w:lvlText w:val=""/>
      <w:lvlJc w:val="left"/>
      <w:pPr>
        <w:tabs>
          <w:tab w:val="num" w:pos="360"/>
        </w:tabs>
        <w:ind w:left="120" w:hanging="120"/>
      </w:pPr>
      <w:rPr>
        <w:rFonts w:ascii="Symbol" w:hAnsi="Symbol" w:hint="default"/>
      </w:rPr>
    </w:lvl>
  </w:abstractNum>
  <w:abstractNum w:abstractNumId="20" w15:restartNumberingAfterBreak="0">
    <w:nsid w:val="4DEA61B4"/>
    <w:multiLevelType w:val="hybridMultilevel"/>
    <w:tmpl w:val="2D28B7B8"/>
    <w:lvl w:ilvl="0" w:tplc="A148CFD4">
      <w:start w:val="1"/>
      <w:numFmt w:val="bullet"/>
      <w:pStyle w:val="BulletSubSub"/>
      <w:lvlText w:val=""/>
      <w:lvlJc w:val="left"/>
      <w:pPr>
        <w:tabs>
          <w:tab w:val="num" w:pos="2700"/>
        </w:tabs>
        <w:ind w:left="2556" w:hanging="216"/>
      </w:pPr>
      <w:rPr>
        <w:rFonts w:ascii="Wingdings" w:hAnsi="Wingdings" w:hint="default"/>
        <w:b/>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25564"/>
    <w:multiLevelType w:val="singleLevel"/>
    <w:tmpl w:val="FF389898"/>
    <w:lvl w:ilvl="0">
      <w:start w:val="1"/>
      <w:numFmt w:val="bullet"/>
      <w:pStyle w:val="Bullet"/>
      <w:lvlText w:val=""/>
      <w:lvlJc w:val="left"/>
      <w:pPr>
        <w:tabs>
          <w:tab w:val="num" w:pos="360"/>
        </w:tabs>
        <w:ind w:left="216" w:hanging="216"/>
      </w:pPr>
      <w:rPr>
        <w:rFonts w:ascii="Symbol" w:hAnsi="Symbol" w:hint="default"/>
      </w:rPr>
    </w:lvl>
  </w:abstractNum>
  <w:abstractNum w:abstractNumId="22" w15:restartNumberingAfterBreak="0">
    <w:nsid w:val="54BE32D3"/>
    <w:multiLevelType w:val="singleLevel"/>
    <w:tmpl w:val="32AC6512"/>
    <w:lvl w:ilvl="0">
      <w:start w:val="1"/>
      <w:numFmt w:val="none"/>
      <w:pStyle w:val="Caution"/>
      <w:lvlText w:val="Caution:"/>
      <w:lvlJc w:val="left"/>
      <w:pPr>
        <w:tabs>
          <w:tab w:val="num" w:pos="240"/>
        </w:tabs>
        <w:ind w:left="-480" w:hanging="360"/>
      </w:pPr>
      <w:rPr>
        <w:rFonts w:ascii="Verdana" w:hAnsi="Verdana" w:hint="default"/>
        <w:b/>
        <w:i/>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5FB52CF"/>
    <w:multiLevelType w:val="singleLevel"/>
    <w:tmpl w:val="7E16716E"/>
    <w:lvl w:ilvl="0">
      <w:start w:val="1"/>
      <w:numFmt w:val="bullet"/>
      <w:pStyle w:val="BulletSub"/>
      <w:lvlText w:val=""/>
      <w:lvlJc w:val="left"/>
      <w:pPr>
        <w:tabs>
          <w:tab w:val="num" w:pos="720"/>
        </w:tabs>
        <w:ind w:left="360" w:hanging="360"/>
      </w:pPr>
      <w:rPr>
        <w:rFonts w:ascii="Symbol" w:hAnsi="Symbol" w:hint="default"/>
      </w:rPr>
    </w:lvl>
  </w:abstractNum>
  <w:abstractNum w:abstractNumId="24" w15:restartNumberingAfterBreak="0">
    <w:nsid w:val="569D0D2B"/>
    <w:multiLevelType w:val="multilevel"/>
    <w:tmpl w:val="635EA546"/>
    <w:lvl w:ilvl="0">
      <w:start w:val="1"/>
      <w:numFmt w:val="none"/>
      <w:pStyle w:val="BlankPage"/>
      <w:suff w:val="nothing"/>
      <w:lvlText w:val=""/>
      <w:lvlJc w:val="left"/>
      <w:pPr>
        <w:ind w:left="0" w:firstLine="0"/>
      </w:pPr>
      <w:rPr>
        <w:rFonts w:ascii="Arial" w:hAnsi="Arial" w:hint="default"/>
        <w:b/>
        <w:i w:val="0"/>
        <w:caps w:val="0"/>
        <w:sz w:val="16"/>
      </w:rPr>
    </w:lvl>
    <w:lvl w:ilvl="1">
      <w:start w:val="1"/>
      <w:numFmt w:val="decimal"/>
      <w:lvlText w:val="%2."/>
      <w:lvlJc w:val="left"/>
      <w:pPr>
        <w:tabs>
          <w:tab w:val="num" w:pos="4680"/>
        </w:tabs>
        <w:ind w:left="4680" w:hanging="432"/>
      </w:pPr>
      <w:rPr>
        <w:rFonts w:ascii="Helvetica" w:hAnsi="Helvetica" w:hint="default"/>
        <w:sz w:val="16"/>
      </w:rPr>
    </w:lvl>
    <w:lvl w:ilvl="2">
      <w:start w:val="1"/>
      <w:numFmt w:val="decimal"/>
      <w:lvlText w:val="%1.%2.%3."/>
      <w:lvlJc w:val="left"/>
      <w:pPr>
        <w:tabs>
          <w:tab w:val="num" w:pos="5112"/>
        </w:tabs>
        <w:ind w:left="5112" w:hanging="504"/>
      </w:pPr>
      <w:rPr>
        <w:rFonts w:hint="default"/>
      </w:rPr>
    </w:lvl>
    <w:lvl w:ilvl="3">
      <w:start w:val="1"/>
      <w:numFmt w:val="decimal"/>
      <w:lvlText w:val="%1.%2.%3.%4."/>
      <w:lvlJc w:val="left"/>
      <w:pPr>
        <w:tabs>
          <w:tab w:val="num" w:pos="5616"/>
        </w:tabs>
        <w:ind w:left="5616" w:hanging="648"/>
      </w:pPr>
      <w:rPr>
        <w:rFonts w:hint="default"/>
      </w:rPr>
    </w:lvl>
    <w:lvl w:ilvl="4">
      <w:start w:val="1"/>
      <w:numFmt w:val="decimal"/>
      <w:lvlText w:val="%1.%2.%3.%4.%5."/>
      <w:lvlJc w:val="left"/>
      <w:pPr>
        <w:tabs>
          <w:tab w:val="num" w:pos="6120"/>
        </w:tabs>
        <w:ind w:left="6120" w:hanging="792"/>
      </w:pPr>
      <w:rPr>
        <w:rFonts w:hint="default"/>
      </w:rPr>
    </w:lvl>
    <w:lvl w:ilvl="5">
      <w:start w:val="1"/>
      <w:numFmt w:val="decimal"/>
      <w:lvlText w:val="%1.%2.%3.%4.%5.%6."/>
      <w:lvlJc w:val="left"/>
      <w:pPr>
        <w:tabs>
          <w:tab w:val="num" w:pos="6624"/>
        </w:tabs>
        <w:ind w:left="6624" w:hanging="936"/>
      </w:pPr>
      <w:rPr>
        <w:rFonts w:hint="default"/>
      </w:rPr>
    </w:lvl>
    <w:lvl w:ilvl="6">
      <w:start w:val="1"/>
      <w:numFmt w:val="decimal"/>
      <w:lvlText w:val="%1.%2.%3.%4.%5.%6.%7."/>
      <w:lvlJc w:val="left"/>
      <w:pPr>
        <w:tabs>
          <w:tab w:val="num" w:pos="7128"/>
        </w:tabs>
        <w:ind w:left="7128" w:hanging="1080"/>
      </w:pPr>
      <w:rPr>
        <w:rFonts w:hint="default"/>
      </w:rPr>
    </w:lvl>
    <w:lvl w:ilvl="7">
      <w:start w:val="1"/>
      <w:numFmt w:val="decimal"/>
      <w:lvlText w:val="%1.%2.%3.%4.%5.%6.%7.%8."/>
      <w:lvlJc w:val="left"/>
      <w:pPr>
        <w:tabs>
          <w:tab w:val="num" w:pos="7632"/>
        </w:tabs>
        <w:ind w:left="7632" w:hanging="1224"/>
      </w:pPr>
      <w:rPr>
        <w:rFonts w:hint="default"/>
      </w:rPr>
    </w:lvl>
    <w:lvl w:ilvl="8">
      <w:start w:val="1"/>
      <w:numFmt w:val="decimal"/>
      <w:lvlText w:val="%1.%2.%3.%4.%5.%6.%7.%8.%9."/>
      <w:lvlJc w:val="left"/>
      <w:pPr>
        <w:tabs>
          <w:tab w:val="num" w:pos="8208"/>
        </w:tabs>
        <w:ind w:left="8208" w:hanging="1440"/>
      </w:pPr>
      <w:rPr>
        <w:rFonts w:hint="default"/>
      </w:rPr>
    </w:lvl>
  </w:abstractNum>
  <w:abstractNum w:abstractNumId="25" w15:restartNumberingAfterBreak="0">
    <w:nsid w:val="5C7B2809"/>
    <w:multiLevelType w:val="multilevel"/>
    <w:tmpl w:val="92AAE5EC"/>
    <w:lvl w:ilvl="0">
      <w:start w:val="1"/>
      <w:numFmt w:val="none"/>
      <w:pStyle w:val="NotesTable"/>
      <w:lvlText w:val="NOTES:"/>
      <w:lvlJc w:val="left"/>
      <w:pPr>
        <w:tabs>
          <w:tab w:val="num" w:pos="720"/>
        </w:tabs>
        <w:ind w:left="360" w:hanging="360"/>
      </w:pPr>
      <w:rPr>
        <w:rFonts w:ascii="Verdana" w:hAnsi="Verdana" w:hint="default"/>
        <w:b/>
        <w:i w:val="0"/>
        <w:caps/>
        <w:sz w:val="16"/>
      </w:rPr>
    </w:lvl>
    <w:lvl w:ilvl="1">
      <w:start w:val="1"/>
      <w:numFmt w:val="decimal"/>
      <w:pStyle w:val="NotesTableNumberedList"/>
      <w:lvlText w:val="%2."/>
      <w:lvlJc w:val="left"/>
      <w:pPr>
        <w:tabs>
          <w:tab w:val="num" w:pos="792"/>
        </w:tabs>
        <w:ind w:left="792" w:hanging="432"/>
      </w:pPr>
      <w:rPr>
        <w:rFonts w:ascii="Verdana" w:hAnsi="Verdana" w:hint="default"/>
        <w:sz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EED6331"/>
    <w:multiLevelType w:val="multilevel"/>
    <w:tmpl w:val="EF0E8A74"/>
    <w:lvl w:ilvl="0">
      <w:start w:val="1"/>
      <w:numFmt w:val="upperLetter"/>
      <w:pStyle w:val="zHeading1Appendix"/>
      <w:lvlText w:val="Appendix %1"/>
      <w:lvlJc w:val="left"/>
      <w:pPr>
        <w:tabs>
          <w:tab w:val="num" w:pos="1580"/>
        </w:tabs>
        <w:ind w:left="-940" w:hanging="360"/>
      </w:pPr>
      <w:rPr>
        <w:rFonts w:hint="default"/>
      </w:rPr>
    </w:lvl>
    <w:lvl w:ilvl="1">
      <w:start w:val="1"/>
      <w:numFmt w:val="decimal"/>
      <w:pStyle w:val="zHeading2Appendix"/>
      <w:lvlText w:val="%1.%2"/>
      <w:lvlJc w:val="left"/>
      <w:pPr>
        <w:tabs>
          <w:tab w:val="num" w:pos="0"/>
        </w:tabs>
        <w:ind w:left="0" w:hanging="1300"/>
      </w:pPr>
      <w:rPr>
        <w:rFonts w:hint="default"/>
      </w:rPr>
    </w:lvl>
    <w:lvl w:ilvl="2">
      <w:start w:val="1"/>
      <w:numFmt w:val="decimal"/>
      <w:pStyle w:val="zHeading3Appendix"/>
      <w:lvlText w:val="%1.%2.%3"/>
      <w:lvlJc w:val="left"/>
      <w:pPr>
        <w:tabs>
          <w:tab w:val="num" w:pos="0"/>
        </w:tabs>
        <w:ind w:left="0" w:hanging="1300"/>
      </w:pPr>
      <w:rPr>
        <w:rFonts w:hint="default"/>
      </w:rPr>
    </w:lvl>
    <w:lvl w:ilvl="3">
      <w:start w:val="1"/>
      <w:numFmt w:val="decimal"/>
      <w:pStyle w:val="zHeading4Appendix"/>
      <w:lvlText w:val="%1.%2.%3.%4"/>
      <w:lvlJc w:val="left"/>
      <w:pPr>
        <w:tabs>
          <w:tab w:val="num" w:pos="500"/>
        </w:tabs>
        <w:ind w:left="0" w:hanging="1300"/>
      </w:pPr>
      <w:rPr>
        <w:rFonts w:hint="default"/>
      </w:rPr>
    </w:lvl>
    <w:lvl w:ilvl="4">
      <w:start w:val="1"/>
      <w:numFmt w:val="decimal"/>
      <w:pStyle w:val="zHeading5Appendix"/>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7" w15:restartNumberingAfterBreak="0">
    <w:nsid w:val="601A1F43"/>
    <w:multiLevelType w:val="hybridMultilevel"/>
    <w:tmpl w:val="CCD45C26"/>
    <w:lvl w:ilvl="0" w:tplc="C4BAC3F2">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53F4B"/>
    <w:multiLevelType w:val="hybridMultilevel"/>
    <w:tmpl w:val="3D985A6A"/>
    <w:lvl w:ilvl="0" w:tplc="9F7E2FE2">
      <w:start w:val="1"/>
      <w:numFmt w:val="lowerLetter"/>
      <w:pStyle w:val="NumberedListA"/>
      <w:lvlText w:val="%1."/>
      <w:lvlJc w:val="left"/>
      <w:pPr>
        <w:tabs>
          <w:tab w:val="num" w:pos="2664"/>
        </w:tabs>
        <w:ind w:left="2304" w:hanging="360"/>
      </w:pPr>
      <w:rPr>
        <w:rFonts w:ascii="Verdana" w:hAnsi="Verdana" w:hint="default"/>
        <w:b w:val="0"/>
        <w:i w:val="0"/>
        <w:caps w:val="0"/>
        <w:strike w:val="0"/>
        <w:dstrike w:val="0"/>
        <w:vanish w:val="0"/>
        <w:color w:val="000000"/>
        <w:sz w:val="18"/>
        <w:szCs w:val="18"/>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635598C"/>
    <w:multiLevelType w:val="multilevel"/>
    <w:tmpl w:val="61F8BD62"/>
    <w:lvl w:ilvl="0">
      <w:start w:val="1"/>
      <w:numFmt w:val="none"/>
      <w:pStyle w:val="Spacer"/>
      <w:suff w:val="space"/>
      <w:lvlText w:val=""/>
      <w:lvlJc w:val="left"/>
      <w:pPr>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none"/>
      <w:lvlText w:val=""/>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67707C09"/>
    <w:multiLevelType w:val="hybridMultilevel"/>
    <w:tmpl w:val="0622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0B11B0"/>
    <w:multiLevelType w:val="hybridMultilevel"/>
    <w:tmpl w:val="A0205E78"/>
    <w:lvl w:ilvl="0" w:tplc="2E0CD77E">
      <w:start w:val="1"/>
      <w:numFmt w:val="bullet"/>
      <w:pStyle w:val="ProductFeaturesBulletSub"/>
      <w:lvlText w:val=""/>
      <w:lvlJc w:val="left"/>
      <w:pPr>
        <w:tabs>
          <w:tab w:val="num" w:pos="706"/>
        </w:tabs>
        <w:ind w:left="562" w:hanging="216"/>
      </w:pPr>
      <w:rPr>
        <w:rFonts w:ascii="Symbol" w:hAnsi="Symbol" w:hint="default"/>
        <w:b/>
        <w:i w:val="0"/>
        <w:color w:val="075FA8"/>
      </w:rPr>
    </w:lvl>
    <w:lvl w:ilvl="1" w:tplc="74322DCE" w:tentative="1">
      <w:start w:val="1"/>
      <w:numFmt w:val="bullet"/>
      <w:lvlText w:val="o"/>
      <w:lvlJc w:val="left"/>
      <w:pPr>
        <w:tabs>
          <w:tab w:val="num" w:pos="1440"/>
        </w:tabs>
        <w:ind w:left="1440" w:hanging="360"/>
      </w:pPr>
      <w:rPr>
        <w:rFonts w:ascii="Courier New" w:hAnsi="Courier New" w:cs="Courier New" w:hint="default"/>
      </w:rPr>
    </w:lvl>
    <w:lvl w:ilvl="2" w:tplc="8C02BFC4" w:tentative="1">
      <w:start w:val="1"/>
      <w:numFmt w:val="bullet"/>
      <w:lvlText w:val=""/>
      <w:lvlJc w:val="left"/>
      <w:pPr>
        <w:tabs>
          <w:tab w:val="num" w:pos="2160"/>
        </w:tabs>
        <w:ind w:left="2160" w:hanging="360"/>
      </w:pPr>
      <w:rPr>
        <w:rFonts w:ascii="Wingdings" w:hAnsi="Wingdings" w:hint="default"/>
      </w:rPr>
    </w:lvl>
    <w:lvl w:ilvl="3" w:tplc="41468F8C" w:tentative="1">
      <w:start w:val="1"/>
      <w:numFmt w:val="bullet"/>
      <w:lvlText w:val=""/>
      <w:lvlJc w:val="left"/>
      <w:pPr>
        <w:tabs>
          <w:tab w:val="num" w:pos="2880"/>
        </w:tabs>
        <w:ind w:left="2880" w:hanging="360"/>
      </w:pPr>
      <w:rPr>
        <w:rFonts w:ascii="Symbol" w:hAnsi="Symbol" w:hint="default"/>
      </w:rPr>
    </w:lvl>
    <w:lvl w:ilvl="4" w:tplc="72849F18" w:tentative="1">
      <w:start w:val="1"/>
      <w:numFmt w:val="bullet"/>
      <w:lvlText w:val="o"/>
      <w:lvlJc w:val="left"/>
      <w:pPr>
        <w:tabs>
          <w:tab w:val="num" w:pos="3600"/>
        </w:tabs>
        <w:ind w:left="3600" w:hanging="360"/>
      </w:pPr>
      <w:rPr>
        <w:rFonts w:ascii="Courier New" w:hAnsi="Courier New" w:cs="Courier New" w:hint="default"/>
      </w:rPr>
    </w:lvl>
    <w:lvl w:ilvl="5" w:tplc="D4508258" w:tentative="1">
      <w:start w:val="1"/>
      <w:numFmt w:val="bullet"/>
      <w:lvlText w:val=""/>
      <w:lvlJc w:val="left"/>
      <w:pPr>
        <w:tabs>
          <w:tab w:val="num" w:pos="4320"/>
        </w:tabs>
        <w:ind w:left="4320" w:hanging="360"/>
      </w:pPr>
      <w:rPr>
        <w:rFonts w:ascii="Wingdings" w:hAnsi="Wingdings" w:hint="default"/>
      </w:rPr>
    </w:lvl>
    <w:lvl w:ilvl="6" w:tplc="F47CF266" w:tentative="1">
      <w:start w:val="1"/>
      <w:numFmt w:val="bullet"/>
      <w:lvlText w:val=""/>
      <w:lvlJc w:val="left"/>
      <w:pPr>
        <w:tabs>
          <w:tab w:val="num" w:pos="5040"/>
        </w:tabs>
        <w:ind w:left="5040" w:hanging="360"/>
      </w:pPr>
      <w:rPr>
        <w:rFonts w:ascii="Symbol" w:hAnsi="Symbol" w:hint="default"/>
      </w:rPr>
    </w:lvl>
    <w:lvl w:ilvl="7" w:tplc="C1D45CF0" w:tentative="1">
      <w:start w:val="1"/>
      <w:numFmt w:val="bullet"/>
      <w:lvlText w:val="o"/>
      <w:lvlJc w:val="left"/>
      <w:pPr>
        <w:tabs>
          <w:tab w:val="num" w:pos="5760"/>
        </w:tabs>
        <w:ind w:left="5760" w:hanging="360"/>
      </w:pPr>
      <w:rPr>
        <w:rFonts w:ascii="Courier New" w:hAnsi="Courier New" w:cs="Courier New" w:hint="default"/>
      </w:rPr>
    </w:lvl>
    <w:lvl w:ilvl="8" w:tplc="C108F3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546BA6"/>
    <w:multiLevelType w:val="multilevel"/>
    <w:tmpl w:val="D53AA5EE"/>
    <w:lvl w:ilvl="0">
      <w:start w:val="1"/>
      <w:numFmt w:val="none"/>
      <w:pStyle w:val="TableNote"/>
      <w:lvlText w:val="NOTE:"/>
      <w:lvlJc w:val="left"/>
      <w:pPr>
        <w:tabs>
          <w:tab w:val="num" w:pos="2016"/>
        </w:tabs>
        <w:ind w:left="1642" w:hanging="346"/>
      </w:pPr>
      <w:rPr>
        <w:rFonts w:ascii="Verdana" w:hAnsi="Verdana" w:hint="default"/>
        <w:b/>
        <w:i w:val="0"/>
        <w:caps/>
        <w:sz w:val="16"/>
        <w:szCs w:val="16"/>
      </w:rPr>
    </w:lvl>
    <w:lvl w:ilvl="1">
      <w:start w:val="1"/>
      <w:numFmt w:val="decimal"/>
      <w:lvlText w:val="%2."/>
      <w:lvlJc w:val="left"/>
      <w:pPr>
        <w:tabs>
          <w:tab w:val="num" w:pos="3384"/>
        </w:tabs>
        <w:ind w:left="3384" w:hanging="432"/>
      </w:pPr>
      <w:rPr>
        <w:rFonts w:ascii="Helvetica" w:hAnsi="Helvetica" w:hint="default"/>
        <w:sz w:val="16"/>
      </w:rPr>
    </w:lvl>
    <w:lvl w:ilvl="2">
      <w:start w:val="1"/>
      <w:numFmt w:val="decimal"/>
      <w:lvlText w:val="%1.%2.%3."/>
      <w:lvlJc w:val="left"/>
      <w:pPr>
        <w:tabs>
          <w:tab w:val="num" w:pos="3816"/>
        </w:tabs>
        <w:ind w:left="3816" w:hanging="504"/>
      </w:pPr>
      <w:rPr>
        <w:rFonts w:hint="default"/>
      </w:rPr>
    </w:lvl>
    <w:lvl w:ilvl="3">
      <w:start w:val="1"/>
      <w:numFmt w:val="decimal"/>
      <w:lvlText w:val="%1.%2.%3.%4."/>
      <w:lvlJc w:val="left"/>
      <w:pPr>
        <w:tabs>
          <w:tab w:val="num" w:pos="4320"/>
        </w:tabs>
        <w:ind w:left="4320" w:hanging="648"/>
      </w:pPr>
      <w:rPr>
        <w:rFonts w:hint="default"/>
      </w:rPr>
    </w:lvl>
    <w:lvl w:ilvl="4">
      <w:start w:val="1"/>
      <w:numFmt w:val="decimal"/>
      <w:lvlText w:val="%1.%2.%3.%4.%5."/>
      <w:lvlJc w:val="left"/>
      <w:pPr>
        <w:tabs>
          <w:tab w:val="num" w:pos="4824"/>
        </w:tabs>
        <w:ind w:left="4824" w:hanging="792"/>
      </w:pPr>
      <w:rPr>
        <w:rFonts w:hint="default"/>
      </w:rPr>
    </w:lvl>
    <w:lvl w:ilvl="5">
      <w:start w:val="1"/>
      <w:numFmt w:val="decimal"/>
      <w:lvlText w:val="%1.%2.%3.%4.%5.%6."/>
      <w:lvlJc w:val="left"/>
      <w:pPr>
        <w:tabs>
          <w:tab w:val="num" w:pos="5328"/>
        </w:tabs>
        <w:ind w:left="5328" w:hanging="936"/>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336"/>
        </w:tabs>
        <w:ind w:left="6336" w:hanging="1224"/>
      </w:pPr>
      <w:rPr>
        <w:rFonts w:hint="default"/>
      </w:rPr>
    </w:lvl>
    <w:lvl w:ilvl="8">
      <w:start w:val="1"/>
      <w:numFmt w:val="decimal"/>
      <w:lvlText w:val="%1.%2.%3.%4.%5.%6.%7.%8.%9."/>
      <w:lvlJc w:val="left"/>
      <w:pPr>
        <w:tabs>
          <w:tab w:val="num" w:pos="6912"/>
        </w:tabs>
        <w:ind w:left="6912" w:hanging="1440"/>
      </w:pPr>
      <w:rPr>
        <w:rFonts w:hint="default"/>
      </w:rPr>
    </w:lvl>
  </w:abstractNum>
  <w:abstractNum w:abstractNumId="33" w15:restartNumberingAfterBreak="0">
    <w:nsid w:val="6F462A22"/>
    <w:multiLevelType w:val="singleLevel"/>
    <w:tmpl w:val="F2E24984"/>
    <w:lvl w:ilvl="0">
      <w:start w:val="1"/>
      <w:numFmt w:val="none"/>
      <w:pStyle w:val="Warning"/>
      <w:lvlText w:val="Warning:"/>
      <w:lvlJc w:val="left"/>
      <w:pPr>
        <w:tabs>
          <w:tab w:val="num" w:pos="120"/>
        </w:tabs>
        <w:ind w:left="-600" w:hanging="360"/>
      </w:pPr>
      <w:rPr>
        <w:rFonts w:ascii="Verdana" w:hAnsi="Verdana" w:hint="default"/>
        <w:b/>
        <w:i/>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73F72854"/>
    <w:multiLevelType w:val="hybridMultilevel"/>
    <w:tmpl w:val="C3A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94765"/>
    <w:multiLevelType w:val="multilevel"/>
    <w:tmpl w:val="4022E2B6"/>
    <w:lvl w:ilvl="0">
      <w:start w:val="1"/>
      <w:numFmt w:val="none"/>
      <w:pStyle w:val="CellBitClear"/>
      <w:lvlText w:val="0 = "/>
      <w:lvlJc w:val="left"/>
      <w:pPr>
        <w:tabs>
          <w:tab w:val="num" w:pos="108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6" w15:restartNumberingAfterBreak="0">
    <w:nsid w:val="7A892F6F"/>
    <w:multiLevelType w:val="singleLevel"/>
    <w:tmpl w:val="35381186"/>
    <w:lvl w:ilvl="0">
      <w:start w:val="1"/>
      <w:numFmt w:val="bullet"/>
      <w:pStyle w:val="BulletSub0"/>
      <w:lvlText w:val=""/>
      <w:lvlJc w:val="left"/>
      <w:pPr>
        <w:tabs>
          <w:tab w:val="num" w:pos="2664"/>
        </w:tabs>
        <w:ind w:left="2304" w:hanging="360"/>
      </w:pPr>
      <w:rPr>
        <w:rFonts w:ascii="Symbol" w:hAnsi="Symbol" w:hint="default"/>
      </w:rPr>
    </w:lvl>
  </w:abstractNum>
  <w:abstractNum w:abstractNumId="37" w15:restartNumberingAfterBreak="0">
    <w:nsid w:val="7AB37B85"/>
    <w:multiLevelType w:val="hybridMultilevel"/>
    <w:tmpl w:val="881286E2"/>
    <w:lvl w:ilvl="0" w:tplc="157EC302">
      <w:numFmt w:val="bullet"/>
      <w:pStyle w:val="Scilicet"/>
      <w:lvlText w:val="§"/>
      <w:lvlJc w:val="left"/>
      <w:pPr>
        <w:tabs>
          <w:tab w:val="num" w:pos="0"/>
        </w:tabs>
        <w:ind w:left="360" w:firstLine="0"/>
      </w:pPr>
      <w:rPr>
        <w:rFonts w:ascii="Verdana" w:hAnsi="Verdana" w:cs="Times New Roman" w:hint="default"/>
      </w:rPr>
    </w:lvl>
    <w:lvl w:ilvl="1" w:tplc="37308A7C">
      <w:start w:val="1"/>
      <w:numFmt w:val="decimal"/>
      <w:pStyle w:val="CellBodyNum"/>
      <w:lvlText w:val="%2."/>
      <w:lvlJc w:val="left"/>
      <w:pPr>
        <w:tabs>
          <w:tab w:val="num" w:pos="1440"/>
        </w:tabs>
        <w:ind w:left="1440" w:hanging="1253"/>
      </w:pPr>
      <w:rPr>
        <w:rFonts w:ascii="Verdana" w:hAnsi="Verdana" w:hint="default"/>
        <w:b w:val="0"/>
        <w:i w:val="0"/>
        <w:caps w:val="0"/>
        <w:strike w:val="0"/>
        <w:dstrike w:val="0"/>
        <w:vanish w:val="0"/>
        <w:color w:val="000000"/>
        <w:sz w:val="16"/>
        <w:szCs w:val="18"/>
        <w:vertAlign w:val="base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2"/>
  </w:num>
  <w:num w:numId="3">
    <w:abstractNumId w:val="28"/>
  </w:num>
  <w:num w:numId="4">
    <w:abstractNumId w:val="18"/>
  </w:num>
  <w:num w:numId="5">
    <w:abstractNumId w:val="24"/>
  </w:num>
  <w:num w:numId="6">
    <w:abstractNumId w:val="7"/>
  </w:num>
  <w:num w:numId="7">
    <w:abstractNumId w:val="31"/>
  </w:num>
  <w:num w:numId="8">
    <w:abstractNumId w:val="37"/>
  </w:num>
  <w:num w:numId="9">
    <w:abstractNumId w:val="13"/>
  </w:num>
  <w:num w:numId="10">
    <w:abstractNumId w:val="6"/>
  </w:num>
  <w:num w:numId="11">
    <w:abstractNumId w:val="32"/>
  </w:num>
  <w:num w:numId="12">
    <w:abstractNumId w:val="20"/>
  </w:num>
  <w:num w:numId="13">
    <w:abstractNumId w:val="14"/>
  </w:num>
  <w:num w:numId="14">
    <w:abstractNumId w:val="4"/>
  </w:num>
  <w:num w:numId="15">
    <w:abstractNumId w:val="21"/>
  </w:num>
  <w:num w:numId="16">
    <w:abstractNumId w:val="23"/>
  </w:num>
  <w:num w:numId="17">
    <w:abstractNumId w:val="8"/>
  </w:num>
  <w:num w:numId="18">
    <w:abstractNumId w:val="22"/>
  </w:num>
  <w:num w:numId="19">
    <w:abstractNumId w:val="35"/>
  </w:num>
  <w:num w:numId="20">
    <w:abstractNumId w:val="11"/>
  </w:num>
  <w:num w:numId="21">
    <w:abstractNumId w:val="19"/>
  </w:num>
  <w:num w:numId="22">
    <w:abstractNumId w:val="9"/>
  </w:num>
  <w:num w:numId="23">
    <w:abstractNumId w:val="1"/>
  </w:num>
  <w:num w:numId="24">
    <w:abstractNumId w:val="3"/>
  </w:num>
  <w:num w:numId="25">
    <w:abstractNumId w:val="16"/>
  </w:num>
  <w:num w:numId="26">
    <w:abstractNumId w:val="10"/>
  </w:num>
  <w:num w:numId="27">
    <w:abstractNumId w:val="25"/>
  </w:num>
  <w:num w:numId="28">
    <w:abstractNumId w:val="29"/>
  </w:num>
  <w:num w:numId="29">
    <w:abstractNumId w:val="33"/>
  </w:num>
  <w:num w:numId="30">
    <w:abstractNumId w:val="2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0"/>
  </w:num>
  <w:num w:numId="35">
    <w:abstractNumId w:val="0"/>
  </w:num>
  <w:num w:numId="36">
    <w:abstractNumId w:val="15"/>
  </w:num>
  <w:num w:numId="37">
    <w:abstractNumId w:val="17"/>
  </w:num>
  <w:num w:numId="38">
    <w:abstractNumId w:val="2"/>
  </w:num>
  <w:num w:numId="39">
    <w:abstractNumId w:val="27"/>
  </w:num>
  <w:num w:numId="40">
    <w:abstractNumId w:val="34"/>
  </w:num>
  <w:num w:numId="41">
    <w:abstractNumId w:val="1"/>
    <w:lvlOverride w:ilvl="0">
      <w:startOverride w:val="4"/>
    </w:lvlOverride>
    <w:lvlOverride w:ilvl="1">
      <w:startOverride w:val="3"/>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yMDA1MDawMDE3NjBS0lEKTi0uzszPAykwMqsFAGkG6mQtAAAA"/>
  </w:docVars>
  <w:rsids>
    <w:rsidRoot w:val="00382030"/>
    <w:rsid w:val="00000541"/>
    <w:rsid w:val="00000F2F"/>
    <w:rsid w:val="0000104E"/>
    <w:rsid w:val="000011C4"/>
    <w:rsid w:val="000016A7"/>
    <w:rsid w:val="00001701"/>
    <w:rsid w:val="0000193A"/>
    <w:rsid w:val="00001BD4"/>
    <w:rsid w:val="00001DA2"/>
    <w:rsid w:val="00004B5A"/>
    <w:rsid w:val="0000505F"/>
    <w:rsid w:val="0000644E"/>
    <w:rsid w:val="00006652"/>
    <w:rsid w:val="00006705"/>
    <w:rsid w:val="00006D7D"/>
    <w:rsid w:val="00006DB2"/>
    <w:rsid w:val="000070B8"/>
    <w:rsid w:val="0000744D"/>
    <w:rsid w:val="000074B6"/>
    <w:rsid w:val="0000764F"/>
    <w:rsid w:val="0000796D"/>
    <w:rsid w:val="00010991"/>
    <w:rsid w:val="000111A8"/>
    <w:rsid w:val="0001129C"/>
    <w:rsid w:val="000114C3"/>
    <w:rsid w:val="00011C96"/>
    <w:rsid w:val="00011F5A"/>
    <w:rsid w:val="00013D8E"/>
    <w:rsid w:val="00014077"/>
    <w:rsid w:val="00015B08"/>
    <w:rsid w:val="000169EE"/>
    <w:rsid w:val="00017C6B"/>
    <w:rsid w:val="00017D58"/>
    <w:rsid w:val="00017FA8"/>
    <w:rsid w:val="000202F2"/>
    <w:rsid w:val="00020EE3"/>
    <w:rsid w:val="00021470"/>
    <w:rsid w:val="0002166E"/>
    <w:rsid w:val="00021C09"/>
    <w:rsid w:val="00021D20"/>
    <w:rsid w:val="00021D29"/>
    <w:rsid w:val="00022729"/>
    <w:rsid w:val="00022FDF"/>
    <w:rsid w:val="0002529F"/>
    <w:rsid w:val="000252DC"/>
    <w:rsid w:val="00025A27"/>
    <w:rsid w:val="00025C5B"/>
    <w:rsid w:val="00025E12"/>
    <w:rsid w:val="00026129"/>
    <w:rsid w:val="0002652C"/>
    <w:rsid w:val="00026CFA"/>
    <w:rsid w:val="00027015"/>
    <w:rsid w:val="000305BE"/>
    <w:rsid w:val="00030DE3"/>
    <w:rsid w:val="000312A2"/>
    <w:rsid w:val="00031389"/>
    <w:rsid w:val="000326F7"/>
    <w:rsid w:val="00033604"/>
    <w:rsid w:val="00033BC5"/>
    <w:rsid w:val="00033D06"/>
    <w:rsid w:val="000342A4"/>
    <w:rsid w:val="00034969"/>
    <w:rsid w:val="00034BB7"/>
    <w:rsid w:val="00035241"/>
    <w:rsid w:val="00035284"/>
    <w:rsid w:val="000355AE"/>
    <w:rsid w:val="000362AE"/>
    <w:rsid w:val="00037738"/>
    <w:rsid w:val="0003774B"/>
    <w:rsid w:val="00037A53"/>
    <w:rsid w:val="0004045B"/>
    <w:rsid w:val="000404D1"/>
    <w:rsid w:val="00040637"/>
    <w:rsid w:val="00040B42"/>
    <w:rsid w:val="000415D9"/>
    <w:rsid w:val="0004168D"/>
    <w:rsid w:val="00041A9A"/>
    <w:rsid w:val="00041E43"/>
    <w:rsid w:val="00041F1F"/>
    <w:rsid w:val="00042512"/>
    <w:rsid w:val="00042AC2"/>
    <w:rsid w:val="00043CAC"/>
    <w:rsid w:val="0004457C"/>
    <w:rsid w:val="00045C3C"/>
    <w:rsid w:val="00046086"/>
    <w:rsid w:val="00046367"/>
    <w:rsid w:val="000465CD"/>
    <w:rsid w:val="00046F89"/>
    <w:rsid w:val="00046FB5"/>
    <w:rsid w:val="00050128"/>
    <w:rsid w:val="000504FE"/>
    <w:rsid w:val="000509CF"/>
    <w:rsid w:val="00051087"/>
    <w:rsid w:val="000518B2"/>
    <w:rsid w:val="0005198D"/>
    <w:rsid w:val="00051A69"/>
    <w:rsid w:val="00051DEB"/>
    <w:rsid w:val="00052333"/>
    <w:rsid w:val="000525E8"/>
    <w:rsid w:val="00052954"/>
    <w:rsid w:val="00052C2D"/>
    <w:rsid w:val="00052E0D"/>
    <w:rsid w:val="00052E81"/>
    <w:rsid w:val="00053627"/>
    <w:rsid w:val="00053BA7"/>
    <w:rsid w:val="000542DC"/>
    <w:rsid w:val="00054D35"/>
    <w:rsid w:val="000550AB"/>
    <w:rsid w:val="00055981"/>
    <w:rsid w:val="0005612D"/>
    <w:rsid w:val="0005620F"/>
    <w:rsid w:val="000569EE"/>
    <w:rsid w:val="00056EDB"/>
    <w:rsid w:val="00057577"/>
    <w:rsid w:val="00057F5C"/>
    <w:rsid w:val="000600FE"/>
    <w:rsid w:val="00060141"/>
    <w:rsid w:val="0006078D"/>
    <w:rsid w:val="0006081B"/>
    <w:rsid w:val="00060EF8"/>
    <w:rsid w:val="00060F7B"/>
    <w:rsid w:val="00061778"/>
    <w:rsid w:val="000618B2"/>
    <w:rsid w:val="00061A7F"/>
    <w:rsid w:val="00061DFA"/>
    <w:rsid w:val="00061E99"/>
    <w:rsid w:val="0006257A"/>
    <w:rsid w:val="00062BA9"/>
    <w:rsid w:val="00062C4C"/>
    <w:rsid w:val="000635E2"/>
    <w:rsid w:val="0006387B"/>
    <w:rsid w:val="00064251"/>
    <w:rsid w:val="00064E79"/>
    <w:rsid w:val="00064E90"/>
    <w:rsid w:val="000700E9"/>
    <w:rsid w:val="000703C2"/>
    <w:rsid w:val="00070C48"/>
    <w:rsid w:val="0007111A"/>
    <w:rsid w:val="00071C12"/>
    <w:rsid w:val="0007218A"/>
    <w:rsid w:val="00072B89"/>
    <w:rsid w:val="00073365"/>
    <w:rsid w:val="00073964"/>
    <w:rsid w:val="00073A02"/>
    <w:rsid w:val="00073F9A"/>
    <w:rsid w:val="000741F5"/>
    <w:rsid w:val="00074438"/>
    <w:rsid w:val="0007530D"/>
    <w:rsid w:val="00075B03"/>
    <w:rsid w:val="000761F7"/>
    <w:rsid w:val="00076754"/>
    <w:rsid w:val="00077B73"/>
    <w:rsid w:val="000807A6"/>
    <w:rsid w:val="00081D4A"/>
    <w:rsid w:val="0008238C"/>
    <w:rsid w:val="000825C2"/>
    <w:rsid w:val="00083E9D"/>
    <w:rsid w:val="00084AFF"/>
    <w:rsid w:val="00085526"/>
    <w:rsid w:val="0008629A"/>
    <w:rsid w:val="00086646"/>
    <w:rsid w:val="00087099"/>
    <w:rsid w:val="00090ADF"/>
    <w:rsid w:val="00090C03"/>
    <w:rsid w:val="00090E0D"/>
    <w:rsid w:val="000914C0"/>
    <w:rsid w:val="00091D37"/>
    <w:rsid w:val="0009244F"/>
    <w:rsid w:val="000929E2"/>
    <w:rsid w:val="00092E1F"/>
    <w:rsid w:val="00092ECE"/>
    <w:rsid w:val="00093348"/>
    <w:rsid w:val="000938CD"/>
    <w:rsid w:val="000938FB"/>
    <w:rsid w:val="00093A85"/>
    <w:rsid w:val="00093ED1"/>
    <w:rsid w:val="000953C6"/>
    <w:rsid w:val="000953CC"/>
    <w:rsid w:val="0009558B"/>
    <w:rsid w:val="00095608"/>
    <w:rsid w:val="00096112"/>
    <w:rsid w:val="00096249"/>
    <w:rsid w:val="000962FA"/>
    <w:rsid w:val="0009658D"/>
    <w:rsid w:val="00097816"/>
    <w:rsid w:val="00097A2A"/>
    <w:rsid w:val="000A0B25"/>
    <w:rsid w:val="000A1177"/>
    <w:rsid w:val="000A1342"/>
    <w:rsid w:val="000A1633"/>
    <w:rsid w:val="000A19DA"/>
    <w:rsid w:val="000A1DA0"/>
    <w:rsid w:val="000A2620"/>
    <w:rsid w:val="000A2D54"/>
    <w:rsid w:val="000A3246"/>
    <w:rsid w:val="000A3597"/>
    <w:rsid w:val="000A41DD"/>
    <w:rsid w:val="000A4384"/>
    <w:rsid w:val="000A452A"/>
    <w:rsid w:val="000A4F42"/>
    <w:rsid w:val="000A54D0"/>
    <w:rsid w:val="000A5A35"/>
    <w:rsid w:val="000A61D8"/>
    <w:rsid w:val="000A6D59"/>
    <w:rsid w:val="000A6F88"/>
    <w:rsid w:val="000A7012"/>
    <w:rsid w:val="000A7365"/>
    <w:rsid w:val="000A77CC"/>
    <w:rsid w:val="000A7FE1"/>
    <w:rsid w:val="000B0080"/>
    <w:rsid w:val="000B00AC"/>
    <w:rsid w:val="000B029F"/>
    <w:rsid w:val="000B1585"/>
    <w:rsid w:val="000B220E"/>
    <w:rsid w:val="000B28BD"/>
    <w:rsid w:val="000B2AF7"/>
    <w:rsid w:val="000B3335"/>
    <w:rsid w:val="000B36E2"/>
    <w:rsid w:val="000B3F99"/>
    <w:rsid w:val="000B590D"/>
    <w:rsid w:val="000B5B9D"/>
    <w:rsid w:val="000B5DAC"/>
    <w:rsid w:val="000B5F02"/>
    <w:rsid w:val="000B5FF7"/>
    <w:rsid w:val="000B6E4A"/>
    <w:rsid w:val="000B72A1"/>
    <w:rsid w:val="000C000D"/>
    <w:rsid w:val="000C04C7"/>
    <w:rsid w:val="000C0C40"/>
    <w:rsid w:val="000C1D73"/>
    <w:rsid w:val="000C1DE7"/>
    <w:rsid w:val="000C1E3F"/>
    <w:rsid w:val="000C22AE"/>
    <w:rsid w:val="000C2853"/>
    <w:rsid w:val="000C285F"/>
    <w:rsid w:val="000C299C"/>
    <w:rsid w:val="000C2F12"/>
    <w:rsid w:val="000C302B"/>
    <w:rsid w:val="000C31E3"/>
    <w:rsid w:val="000C3393"/>
    <w:rsid w:val="000C36DA"/>
    <w:rsid w:val="000C3817"/>
    <w:rsid w:val="000C4D44"/>
    <w:rsid w:val="000C5524"/>
    <w:rsid w:val="000C5A8C"/>
    <w:rsid w:val="000C61E6"/>
    <w:rsid w:val="000C6B56"/>
    <w:rsid w:val="000C6CCE"/>
    <w:rsid w:val="000D10F8"/>
    <w:rsid w:val="000D1427"/>
    <w:rsid w:val="000D1EEF"/>
    <w:rsid w:val="000D278B"/>
    <w:rsid w:val="000D2B3F"/>
    <w:rsid w:val="000D4D14"/>
    <w:rsid w:val="000D5FCB"/>
    <w:rsid w:val="000D6B6A"/>
    <w:rsid w:val="000D6E24"/>
    <w:rsid w:val="000D79E0"/>
    <w:rsid w:val="000E295A"/>
    <w:rsid w:val="000E3C0F"/>
    <w:rsid w:val="000E4E9D"/>
    <w:rsid w:val="000E5198"/>
    <w:rsid w:val="000E51F0"/>
    <w:rsid w:val="000E55EB"/>
    <w:rsid w:val="000E5638"/>
    <w:rsid w:val="000E59E0"/>
    <w:rsid w:val="000E5C47"/>
    <w:rsid w:val="000E6122"/>
    <w:rsid w:val="000E6A85"/>
    <w:rsid w:val="000E73FA"/>
    <w:rsid w:val="000E7C56"/>
    <w:rsid w:val="000E7CC8"/>
    <w:rsid w:val="000F0526"/>
    <w:rsid w:val="000F0E52"/>
    <w:rsid w:val="000F0F3A"/>
    <w:rsid w:val="000F104C"/>
    <w:rsid w:val="000F1385"/>
    <w:rsid w:val="000F1442"/>
    <w:rsid w:val="000F1F97"/>
    <w:rsid w:val="000F210B"/>
    <w:rsid w:val="000F2A56"/>
    <w:rsid w:val="000F3C7C"/>
    <w:rsid w:val="000F4003"/>
    <w:rsid w:val="000F500E"/>
    <w:rsid w:val="000F509D"/>
    <w:rsid w:val="000F5111"/>
    <w:rsid w:val="000F6E1A"/>
    <w:rsid w:val="000F6E36"/>
    <w:rsid w:val="000F6EBB"/>
    <w:rsid w:val="000F7151"/>
    <w:rsid w:val="000F7776"/>
    <w:rsid w:val="000F7E21"/>
    <w:rsid w:val="001003D5"/>
    <w:rsid w:val="00100A16"/>
    <w:rsid w:val="001010E8"/>
    <w:rsid w:val="001016F3"/>
    <w:rsid w:val="00101722"/>
    <w:rsid w:val="00101FFD"/>
    <w:rsid w:val="00102159"/>
    <w:rsid w:val="00102813"/>
    <w:rsid w:val="00102C0A"/>
    <w:rsid w:val="0010321A"/>
    <w:rsid w:val="0010360C"/>
    <w:rsid w:val="00104721"/>
    <w:rsid w:val="00104E70"/>
    <w:rsid w:val="0010538D"/>
    <w:rsid w:val="0010565B"/>
    <w:rsid w:val="00105A99"/>
    <w:rsid w:val="00105AD3"/>
    <w:rsid w:val="00105BE7"/>
    <w:rsid w:val="00105EF6"/>
    <w:rsid w:val="00106484"/>
    <w:rsid w:val="001065F7"/>
    <w:rsid w:val="00106BF8"/>
    <w:rsid w:val="00107F2E"/>
    <w:rsid w:val="00110BB4"/>
    <w:rsid w:val="00111316"/>
    <w:rsid w:val="0011248B"/>
    <w:rsid w:val="001127F6"/>
    <w:rsid w:val="00112AE1"/>
    <w:rsid w:val="001134E7"/>
    <w:rsid w:val="001136BD"/>
    <w:rsid w:val="0011445C"/>
    <w:rsid w:val="0011477B"/>
    <w:rsid w:val="00115587"/>
    <w:rsid w:val="0011625B"/>
    <w:rsid w:val="001163ED"/>
    <w:rsid w:val="00116977"/>
    <w:rsid w:val="001170F4"/>
    <w:rsid w:val="00117308"/>
    <w:rsid w:val="001179FD"/>
    <w:rsid w:val="00120366"/>
    <w:rsid w:val="001204FB"/>
    <w:rsid w:val="00120697"/>
    <w:rsid w:val="00120E16"/>
    <w:rsid w:val="00121A84"/>
    <w:rsid w:val="00121D4A"/>
    <w:rsid w:val="001220D6"/>
    <w:rsid w:val="00122D47"/>
    <w:rsid w:val="001230A7"/>
    <w:rsid w:val="0012310B"/>
    <w:rsid w:val="00123334"/>
    <w:rsid w:val="001235F8"/>
    <w:rsid w:val="00124CCB"/>
    <w:rsid w:val="00125174"/>
    <w:rsid w:val="0012540F"/>
    <w:rsid w:val="0012566A"/>
    <w:rsid w:val="00125D53"/>
    <w:rsid w:val="00125FFA"/>
    <w:rsid w:val="00126D88"/>
    <w:rsid w:val="00126E3F"/>
    <w:rsid w:val="0013105F"/>
    <w:rsid w:val="0013122F"/>
    <w:rsid w:val="0013133C"/>
    <w:rsid w:val="0013193E"/>
    <w:rsid w:val="00131B1B"/>
    <w:rsid w:val="00131BEB"/>
    <w:rsid w:val="00131E5B"/>
    <w:rsid w:val="00131F8A"/>
    <w:rsid w:val="00132644"/>
    <w:rsid w:val="00132C3C"/>
    <w:rsid w:val="00133128"/>
    <w:rsid w:val="00133171"/>
    <w:rsid w:val="0013317B"/>
    <w:rsid w:val="001343E5"/>
    <w:rsid w:val="00134597"/>
    <w:rsid w:val="00134737"/>
    <w:rsid w:val="00134793"/>
    <w:rsid w:val="001347DD"/>
    <w:rsid w:val="00134EE6"/>
    <w:rsid w:val="00134FD6"/>
    <w:rsid w:val="00135F8A"/>
    <w:rsid w:val="00135FEC"/>
    <w:rsid w:val="00136AC4"/>
    <w:rsid w:val="00136D2A"/>
    <w:rsid w:val="0013756A"/>
    <w:rsid w:val="00137AFE"/>
    <w:rsid w:val="0014047C"/>
    <w:rsid w:val="001419C5"/>
    <w:rsid w:val="001419D8"/>
    <w:rsid w:val="00141B68"/>
    <w:rsid w:val="001428B0"/>
    <w:rsid w:val="0014290A"/>
    <w:rsid w:val="00143360"/>
    <w:rsid w:val="00143401"/>
    <w:rsid w:val="00143E03"/>
    <w:rsid w:val="00144346"/>
    <w:rsid w:val="00144CFD"/>
    <w:rsid w:val="00144D42"/>
    <w:rsid w:val="00144DE4"/>
    <w:rsid w:val="00145947"/>
    <w:rsid w:val="001463B7"/>
    <w:rsid w:val="001469DC"/>
    <w:rsid w:val="00150013"/>
    <w:rsid w:val="0015064D"/>
    <w:rsid w:val="00150E14"/>
    <w:rsid w:val="00151B40"/>
    <w:rsid w:val="00152333"/>
    <w:rsid w:val="001524EE"/>
    <w:rsid w:val="0015272C"/>
    <w:rsid w:val="00152D0E"/>
    <w:rsid w:val="00152E41"/>
    <w:rsid w:val="00152F2C"/>
    <w:rsid w:val="001534D2"/>
    <w:rsid w:val="00154163"/>
    <w:rsid w:val="001544E7"/>
    <w:rsid w:val="001545E7"/>
    <w:rsid w:val="001546CE"/>
    <w:rsid w:val="00155611"/>
    <w:rsid w:val="0015564A"/>
    <w:rsid w:val="00155B15"/>
    <w:rsid w:val="00155DD2"/>
    <w:rsid w:val="00156C4D"/>
    <w:rsid w:val="001571EC"/>
    <w:rsid w:val="0015739F"/>
    <w:rsid w:val="00157810"/>
    <w:rsid w:val="00160533"/>
    <w:rsid w:val="0016149D"/>
    <w:rsid w:val="00161842"/>
    <w:rsid w:val="0016236F"/>
    <w:rsid w:val="00162ABE"/>
    <w:rsid w:val="00163DC2"/>
    <w:rsid w:val="00163FB1"/>
    <w:rsid w:val="00164215"/>
    <w:rsid w:val="00164356"/>
    <w:rsid w:val="00164B3C"/>
    <w:rsid w:val="00164FB5"/>
    <w:rsid w:val="00165715"/>
    <w:rsid w:val="00165B1E"/>
    <w:rsid w:val="00167124"/>
    <w:rsid w:val="00167C54"/>
    <w:rsid w:val="0017243D"/>
    <w:rsid w:val="00172973"/>
    <w:rsid w:val="00172D74"/>
    <w:rsid w:val="00173076"/>
    <w:rsid w:val="00173437"/>
    <w:rsid w:val="001738AB"/>
    <w:rsid w:val="00173A24"/>
    <w:rsid w:val="00174CCB"/>
    <w:rsid w:val="00174DD9"/>
    <w:rsid w:val="00175081"/>
    <w:rsid w:val="001754AF"/>
    <w:rsid w:val="00175AA1"/>
    <w:rsid w:val="001762E2"/>
    <w:rsid w:val="00176773"/>
    <w:rsid w:val="00176EAB"/>
    <w:rsid w:val="001773B6"/>
    <w:rsid w:val="001773C0"/>
    <w:rsid w:val="00177649"/>
    <w:rsid w:val="001777DE"/>
    <w:rsid w:val="0018007D"/>
    <w:rsid w:val="00180080"/>
    <w:rsid w:val="0018011A"/>
    <w:rsid w:val="001808EA"/>
    <w:rsid w:val="00180AC8"/>
    <w:rsid w:val="001810DF"/>
    <w:rsid w:val="00181C28"/>
    <w:rsid w:val="00181C5E"/>
    <w:rsid w:val="001820D5"/>
    <w:rsid w:val="00183114"/>
    <w:rsid w:val="00183469"/>
    <w:rsid w:val="001839BC"/>
    <w:rsid w:val="00183A8B"/>
    <w:rsid w:val="00183EE6"/>
    <w:rsid w:val="001841D2"/>
    <w:rsid w:val="001848C8"/>
    <w:rsid w:val="00184982"/>
    <w:rsid w:val="001849F4"/>
    <w:rsid w:val="00184B8C"/>
    <w:rsid w:val="00184C69"/>
    <w:rsid w:val="00184F5B"/>
    <w:rsid w:val="0018506E"/>
    <w:rsid w:val="00185CAB"/>
    <w:rsid w:val="00185CF4"/>
    <w:rsid w:val="00186E4A"/>
    <w:rsid w:val="00186F0A"/>
    <w:rsid w:val="00190F87"/>
    <w:rsid w:val="00190FB0"/>
    <w:rsid w:val="00191252"/>
    <w:rsid w:val="00191256"/>
    <w:rsid w:val="001915CA"/>
    <w:rsid w:val="00191BD1"/>
    <w:rsid w:val="001921E0"/>
    <w:rsid w:val="0019273F"/>
    <w:rsid w:val="00192A04"/>
    <w:rsid w:val="00193257"/>
    <w:rsid w:val="001932AE"/>
    <w:rsid w:val="001936DC"/>
    <w:rsid w:val="00194645"/>
    <w:rsid w:val="001950B6"/>
    <w:rsid w:val="00195668"/>
    <w:rsid w:val="00195952"/>
    <w:rsid w:val="00195EDD"/>
    <w:rsid w:val="00195F38"/>
    <w:rsid w:val="001964B7"/>
    <w:rsid w:val="00196D93"/>
    <w:rsid w:val="00196E14"/>
    <w:rsid w:val="00197727"/>
    <w:rsid w:val="001977BC"/>
    <w:rsid w:val="00197A12"/>
    <w:rsid w:val="00197DCF"/>
    <w:rsid w:val="001A02A3"/>
    <w:rsid w:val="001A0B3A"/>
    <w:rsid w:val="001A0C1A"/>
    <w:rsid w:val="001A0C54"/>
    <w:rsid w:val="001A1F01"/>
    <w:rsid w:val="001A200D"/>
    <w:rsid w:val="001A2324"/>
    <w:rsid w:val="001A24C3"/>
    <w:rsid w:val="001A26E3"/>
    <w:rsid w:val="001A2B86"/>
    <w:rsid w:val="001A3253"/>
    <w:rsid w:val="001A3AD8"/>
    <w:rsid w:val="001A3CE6"/>
    <w:rsid w:val="001A3DDC"/>
    <w:rsid w:val="001A4800"/>
    <w:rsid w:val="001A4D7E"/>
    <w:rsid w:val="001A4EC5"/>
    <w:rsid w:val="001A57DD"/>
    <w:rsid w:val="001A5CE5"/>
    <w:rsid w:val="001A6ACA"/>
    <w:rsid w:val="001A73FA"/>
    <w:rsid w:val="001B149E"/>
    <w:rsid w:val="001B156A"/>
    <w:rsid w:val="001B1673"/>
    <w:rsid w:val="001B1B40"/>
    <w:rsid w:val="001B1D07"/>
    <w:rsid w:val="001B1E59"/>
    <w:rsid w:val="001B2197"/>
    <w:rsid w:val="001B24C7"/>
    <w:rsid w:val="001B2AB2"/>
    <w:rsid w:val="001B45D1"/>
    <w:rsid w:val="001B4E64"/>
    <w:rsid w:val="001B6743"/>
    <w:rsid w:val="001B677F"/>
    <w:rsid w:val="001B6B08"/>
    <w:rsid w:val="001C0C32"/>
    <w:rsid w:val="001C173B"/>
    <w:rsid w:val="001C1791"/>
    <w:rsid w:val="001C28D6"/>
    <w:rsid w:val="001C33CA"/>
    <w:rsid w:val="001C39A6"/>
    <w:rsid w:val="001C3CF7"/>
    <w:rsid w:val="001C3FFE"/>
    <w:rsid w:val="001C416F"/>
    <w:rsid w:val="001C4666"/>
    <w:rsid w:val="001C4CDF"/>
    <w:rsid w:val="001C4D3C"/>
    <w:rsid w:val="001C4DAC"/>
    <w:rsid w:val="001C5608"/>
    <w:rsid w:val="001C680E"/>
    <w:rsid w:val="001C68F1"/>
    <w:rsid w:val="001C6D93"/>
    <w:rsid w:val="001C7BCB"/>
    <w:rsid w:val="001C7DD9"/>
    <w:rsid w:val="001C7DE6"/>
    <w:rsid w:val="001D13D9"/>
    <w:rsid w:val="001D1877"/>
    <w:rsid w:val="001D28BE"/>
    <w:rsid w:val="001D2EE1"/>
    <w:rsid w:val="001D2FEF"/>
    <w:rsid w:val="001D3239"/>
    <w:rsid w:val="001D36AC"/>
    <w:rsid w:val="001D3A59"/>
    <w:rsid w:val="001D3F3C"/>
    <w:rsid w:val="001D43E9"/>
    <w:rsid w:val="001D4411"/>
    <w:rsid w:val="001D5352"/>
    <w:rsid w:val="001D55DF"/>
    <w:rsid w:val="001D59D5"/>
    <w:rsid w:val="001D5C5D"/>
    <w:rsid w:val="001D64A7"/>
    <w:rsid w:val="001D6E1F"/>
    <w:rsid w:val="001D7E36"/>
    <w:rsid w:val="001D7F20"/>
    <w:rsid w:val="001E056A"/>
    <w:rsid w:val="001E0A6B"/>
    <w:rsid w:val="001E101E"/>
    <w:rsid w:val="001E11FF"/>
    <w:rsid w:val="001E16B6"/>
    <w:rsid w:val="001E1E41"/>
    <w:rsid w:val="001E2259"/>
    <w:rsid w:val="001E3067"/>
    <w:rsid w:val="001E351F"/>
    <w:rsid w:val="001E3DBF"/>
    <w:rsid w:val="001E4018"/>
    <w:rsid w:val="001E42F0"/>
    <w:rsid w:val="001E48D3"/>
    <w:rsid w:val="001E490F"/>
    <w:rsid w:val="001E4AD6"/>
    <w:rsid w:val="001E4C53"/>
    <w:rsid w:val="001E4C6E"/>
    <w:rsid w:val="001E5057"/>
    <w:rsid w:val="001E5559"/>
    <w:rsid w:val="001E5B41"/>
    <w:rsid w:val="001E5D53"/>
    <w:rsid w:val="001E6300"/>
    <w:rsid w:val="001E6D74"/>
    <w:rsid w:val="001E7242"/>
    <w:rsid w:val="001E740D"/>
    <w:rsid w:val="001E7805"/>
    <w:rsid w:val="001E7B7A"/>
    <w:rsid w:val="001E7CFF"/>
    <w:rsid w:val="001F01A9"/>
    <w:rsid w:val="001F0863"/>
    <w:rsid w:val="001F0C69"/>
    <w:rsid w:val="001F1037"/>
    <w:rsid w:val="001F10BC"/>
    <w:rsid w:val="001F135B"/>
    <w:rsid w:val="001F13C1"/>
    <w:rsid w:val="001F1F81"/>
    <w:rsid w:val="001F24AF"/>
    <w:rsid w:val="001F32B3"/>
    <w:rsid w:val="001F4487"/>
    <w:rsid w:val="001F4F03"/>
    <w:rsid w:val="001F50A7"/>
    <w:rsid w:val="001F5C23"/>
    <w:rsid w:val="001F70AC"/>
    <w:rsid w:val="001F7CE4"/>
    <w:rsid w:val="001F7EFD"/>
    <w:rsid w:val="00200C5B"/>
    <w:rsid w:val="002011D4"/>
    <w:rsid w:val="002014EF"/>
    <w:rsid w:val="0020158B"/>
    <w:rsid w:val="00201F9B"/>
    <w:rsid w:val="00201FAF"/>
    <w:rsid w:val="002021F6"/>
    <w:rsid w:val="002024AF"/>
    <w:rsid w:val="00202760"/>
    <w:rsid w:val="00203205"/>
    <w:rsid w:val="0020365C"/>
    <w:rsid w:val="002046BB"/>
    <w:rsid w:val="002046D1"/>
    <w:rsid w:val="002055FD"/>
    <w:rsid w:val="00206030"/>
    <w:rsid w:val="002064AA"/>
    <w:rsid w:val="0020716B"/>
    <w:rsid w:val="00207F55"/>
    <w:rsid w:val="00210392"/>
    <w:rsid w:val="002107E9"/>
    <w:rsid w:val="00210876"/>
    <w:rsid w:val="002113AA"/>
    <w:rsid w:val="00211CE1"/>
    <w:rsid w:val="00212158"/>
    <w:rsid w:val="0021216C"/>
    <w:rsid w:val="00212A93"/>
    <w:rsid w:val="002132DB"/>
    <w:rsid w:val="00213635"/>
    <w:rsid w:val="00213C56"/>
    <w:rsid w:val="0021457B"/>
    <w:rsid w:val="002148C8"/>
    <w:rsid w:val="00215611"/>
    <w:rsid w:val="002159FF"/>
    <w:rsid w:val="00216203"/>
    <w:rsid w:val="00216692"/>
    <w:rsid w:val="00217242"/>
    <w:rsid w:val="0021750D"/>
    <w:rsid w:val="00217DAD"/>
    <w:rsid w:val="00221F15"/>
    <w:rsid w:val="00222A1C"/>
    <w:rsid w:val="002231E0"/>
    <w:rsid w:val="002234C9"/>
    <w:rsid w:val="002235A1"/>
    <w:rsid w:val="0022374A"/>
    <w:rsid w:val="002238B2"/>
    <w:rsid w:val="00223C61"/>
    <w:rsid w:val="00223F9F"/>
    <w:rsid w:val="00224004"/>
    <w:rsid w:val="00224174"/>
    <w:rsid w:val="00224256"/>
    <w:rsid w:val="00224A96"/>
    <w:rsid w:val="00225054"/>
    <w:rsid w:val="002254ED"/>
    <w:rsid w:val="002258FE"/>
    <w:rsid w:val="00226AB8"/>
    <w:rsid w:val="00227260"/>
    <w:rsid w:val="00227512"/>
    <w:rsid w:val="0022794D"/>
    <w:rsid w:val="00227D09"/>
    <w:rsid w:val="00227DAD"/>
    <w:rsid w:val="00227DD2"/>
    <w:rsid w:val="00227DDB"/>
    <w:rsid w:val="00227DE5"/>
    <w:rsid w:val="00227E00"/>
    <w:rsid w:val="00230D08"/>
    <w:rsid w:val="0023139C"/>
    <w:rsid w:val="00231BF0"/>
    <w:rsid w:val="00231F14"/>
    <w:rsid w:val="00232BF2"/>
    <w:rsid w:val="00232DF8"/>
    <w:rsid w:val="0023310B"/>
    <w:rsid w:val="00233394"/>
    <w:rsid w:val="00234184"/>
    <w:rsid w:val="0023452B"/>
    <w:rsid w:val="00234638"/>
    <w:rsid w:val="00234C84"/>
    <w:rsid w:val="0023527C"/>
    <w:rsid w:val="0023570F"/>
    <w:rsid w:val="00235CD5"/>
    <w:rsid w:val="00235EBC"/>
    <w:rsid w:val="002363D6"/>
    <w:rsid w:val="0023688E"/>
    <w:rsid w:val="002373CB"/>
    <w:rsid w:val="00237F13"/>
    <w:rsid w:val="002403CF"/>
    <w:rsid w:val="0024049E"/>
    <w:rsid w:val="0024051E"/>
    <w:rsid w:val="00240677"/>
    <w:rsid w:val="002411BB"/>
    <w:rsid w:val="002422C3"/>
    <w:rsid w:val="00242365"/>
    <w:rsid w:val="00242419"/>
    <w:rsid w:val="00242887"/>
    <w:rsid w:val="00242A5C"/>
    <w:rsid w:val="00243BF5"/>
    <w:rsid w:val="00243EFC"/>
    <w:rsid w:val="00243FD1"/>
    <w:rsid w:val="00244097"/>
    <w:rsid w:val="002440CA"/>
    <w:rsid w:val="00244842"/>
    <w:rsid w:val="00245A37"/>
    <w:rsid w:val="0024600C"/>
    <w:rsid w:val="002462CB"/>
    <w:rsid w:val="002464F9"/>
    <w:rsid w:val="00246945"/>
    <w:rsid w:val="00246B25"/>
    <w:rsid w:val="00246FD4"/>
    <w:rsid w:val="00247A1B"/>
    <w:rsid w:val="00247D67"/>
    <w:rsid w:val="00250801"/>
    <w:rsid w:val="00250DA3"/>
    <w:rsid w:val="00251180"/>
    <w:rsid w:val="00252119"/>
    <w:rsid w:val="00252557"/>
    <w:rsid w:val="00252A88"/>
    <w:rsid w:val="00253233"/>
    <w:rsid w:val="00253A3D"/>
    <w:rsid w:val="00253FC4"/>
    <w:rsid w:val="002540EE"/>
    <w:rsid w:val="00255266"/>
    <w:rsid w:val="00255AE1"/>
    <w:rsid w:val="00255DFB"/>
    <w:rsid w:val="00257357"/>
    <w:rsid w:val="00257905"/>
    <w:rsid w:val="00257985"/>
    <w:rsid w:val="00257E08"/>
    <w:rsid w:val="00257E52"/>
    <w:rsid w:val="00257F77"/>
    <w:rsid w:val="00260282"/>
    <w:rsid w:val="00260433"/>
    <w:rsid w:val="00260B3F"/>
    <w:rsid w:val="00261901"/>
    <w:rsid w:val="00261E04"/>
    <w:rsid w:val="002622CD"/>
    <w:rsid w:val="00262C8F"/>
    <w:rsid w:val="002634D0"/>
    <w:rsid w:val="0026388D"/>
    <w:rsid w:val="00263DDB"/>
    <w:rsid w:val="00263F28"/>
    <w:rsid w:val="00264285"/>
    <w:rsid w:val="0026439A"/>
    <w:rsid w:val="002643ED"/>
    <w:rsid w:val="00264534"/>
    <w:rsid w:val="00264C6D"/>
    <w:rsid w:val="00264F1F"/>
    <w:rsid w:val="0026551D"/>
    <w:rsid w:val="00265B23"/>
    <w:rsid w:val="00265E75"/>
    <w:rsid w:val="0026635C"/>
    <w:rsid w:val="0026678B"/>
    <w:rsid w:val="00267967"/>
    <w:rsid w:val="0027005C"/>
    <w:rsid w:val="0027018A"/>
    <w:rsid w:val="002703A1"/>
    <w:rsid w:val="00270A23"/>
    <w:rsid w:val="00270C88"/>
    <w:rsid w:val="00271C20"/>
    <w:rsid w:val="0027200A"/>
    <w:rsid w:val="0027203C"/>
    <w:rsid w:val="002722EC"/>
    <w:rsid w:val="002727A7"/>
    <w:rsid w:val="00272FD6"/>
    <w:rsid w:val="00273C62"/>
    <w:rsid w:val="00274E31"/>
    <w:rsid w:val="00276DE6"/>
    <w:rsid w:val="002804ED"/>
    <w:rsid w:val="00280979"/>
    <w:rsid w:val="00280D11"/>
    <w:rsid w:val="00281742"/>
    <w:rsid w:val="0028184D"/>
    <w:rsid w:val="00281E9A"/>
    <w:rsid w:val="00282199"/>
    <w:rsid w:val="00282398"/>
    <w:rsid w:val="0028356A"/>
    <w:rsid w:val="00283E06"/>
    <w:rsid w:val="002846B1"/>
    <w:rsid w:val="00284E90"/>
    <w:rsid w:val="002855C5"/>
    <w:rsid w:val="0028769E"/>
    <w:rsid w:val="002876E0"/>
    <w:rsid w:val="00287AAE"/>
    <w:rsid w:val="00287B8A"/>
    <w:rsid w:val="00287F7F"/>
    <w:rsid w:val="00287FFE"/>
    <w:rsid w:val="00290119"/>
    <w:rsid w:val="002902D0"/>
    <w:rsid w:val="00290306"/>
    <w:rsid w:val="00291186"/>
    <w:rsid w:val="00291654"/>
    <w:rsid w:val="00292784"/>
    <w:rsid w:val="00293400"/>
    <w:rsid w:val="0029410D"/>
    <w:rsid w:val="00294278"/>
    <w:rsid w:val="0029439B"/>
    <w:rsid w:val="0029463E"/>
    <w:rsid w:val="0029478E"/>
    <w:rsid w:val="00294A52"/>
    <w:rsid w:val="002950E6"/>
    <w:rsid w:val="00295640"/>
    <w:rsid w:val="00295A73"/>
    <w:rsid w:val="00295A7B"/>
    <w:rsid w:val="00295D4D"/>
    <w:rsid w:val="00295E9E"/>
    <w:rsid w:val="00296CDE"/>
    <w:rsid w:val="00297CA0"/>
    <w:rsid w:val="002A0D4D"/>
    <w:rsid w:val="002A106F"/>
    <w:rsid w:val="002A18C7"/>
    <w:rsid w:val="002A1AFB"/>
    <w:rsid w:val="002A1CDF"/>
    <w:rsid w:val="002A2875"/>
    <w:rsid w:val="002A2901"/>
    <w:rsid w:val="002A2B9A"/>
    <w:rsid w:val="002A2EB0"/>
    <w:rsid w:val="002A3039"/>
    <w:rsid w:val="002A44C5"/>
    <w:rsid w:val="002A494E"/>
    <w:rsid w:val="002A55A8"/>
    <w:rsid w:val="002A55B6"/>
    <w:rsid w:val="002A560D"/>
    <w:rsid w:val="002A5A0B"/>
    <w:rsid w:val="002A60FC"/>
    <w:rsid w:val="002A653F"/>
    <w:rsid w:val="002A6610"/>
    <w:rsid w:val="002A6C6E"/>
    <w:rsid w:val="002A7EC4"/>
    <w:rsid w:val="002A7ECB"/>
    <w:rsid w:val="002B078E"/>
    <w:rsid w:val="002B0B96"/>
    <w:rsid w:val="002B11DE"/>
    <w:rsid w:val="002B1351"/>
    <w:rsid w:val="002B178C"/>
    <w:rsid w:val="002B2505"/>
    <w:rsid w:val="002B4FDF"/>
    <w:rsid w:val="002B513F"/>
    <w:rsid w:val="002B577E"/>
    <w:rsid w:val="002B57C7"/>
    <w:rsid w:val="002B6B0C"/>
    <w:rsid w:val="002B6DD7"/>
    <w:rsid w:val="002B768C"/>
    <w:rsid w:val="002B7816"/>
    <w:rsid w:val="002B78C9"/>
    <w:rsid w:val="002B7DEF"/>
    <w:rsid w:val="002C0CC5"/>
    <w:rsid w:val="002C10E1"/>
    <w:rsid w:val="002C14AC"/>
    <w:rsid w:val="002C280E"/>
    <w:rsid w:val="002C2908"/>
    <w:rsid w:val="002C2FCC"/>
    <w:rsid w:val="002C31EE"/>
    <w:rsid w:val="002C337C"/>
    <w:rsid w:val="002C38E2"/>
    <w:rsid w:val="002C44D0"/>
    <w:rsid w:val="002C4549"/>
    <w:rsid w:val="002C4594"/>
    <w:rsid w:val="002C4D4C"/>
    <w:rsid w:val="002C54C8"/>
    <w:rsid w:val="002C5A4D"/>
    <w:rsid w:val="002C5DB2"/>
    <w:rsid w:val="002C6103"/>
    <w:rsid w:val="002C6E98"/>
    <w:rsid w:val="002C7CC1"/>
    <w:rsid w:val="002D0C1C"/>
    <w:rsid w:val="002D0F93"/>
    <w:rsid w:val="002D14F1"/>
    <w:rsid w:val="002D1926"/>
    <w:rsid w:val="002D193D"/>
    <w:rsid w:val="002D2045"/>
    <w:rsid w:val="002D2182"/>
    <w:rsid w:val="002D2CE4"/>
    <w:rsid w:val="002D2EA5"/>
    <w:rsid w:val="002D36DE"/>
    <w:rsid w:val="002D3775"/>
    <w:rsid w:val="002D392A"/>
    <w:rsid w:val="002D4665"/>
    <w:rsid w:val="002D469F"/>
    <w:rsid w:val="002D46DB"/>
    <w:rsid w:val="002D48CD"/>
    <w:rsid w:val="002D5009"/>
    <w:rsid w:val="002D51F6"/>
    <w:rsid w:val="002D5209"/>
    <w:rsid w:val="002D532B"/>
    <w:rsid w:val="002D667F"/>
    <w:rsid w:val="002D6689"/>
    <w:rsid w:val="002D6930"/>
    <w:rsid w:val="002D6D31"/>
    <w:rsid w:val="002D706D"/>
    <w:rsid w:val="002D7178"/>
    <w:rsid w:val="002D79A8"/>
    <w:rsid w:val="002D7B0B"/>
    <w:rsid w:val="002E01DB"/>
    <w:rsid w:val="002E05D6"/>
    <w:rsid w:val="002E05E8"/>
    <w:rsid w:val="002E0CE7"/>
    <w:rsid w:val="002E106A"/>
    <w:rsid w:val="002E1B4F"/>
    <w:rsid w:val="002E1C7E"/>
    <w:rsid w:val="002E2D9C"/>
    <w:rsid w:val="002E33EA"/>
    <w:rsid w:val="002E3F95"/>
    <w:rsid w:val="002E4E8E"/>
    <w:rsid w:val="002E5130"/>
    <w:rsid w:val="002E5830"/>
    <w:rsid w:val="002E5D5A"/>
    <w:rsid w:val="002E610B"/>
    <w:rsid w:val="002E667D"/>
    <w:rsid w:val="002E6FD7"/>
    <w:rsid w:val="002E794E"/>
    <w:rsid w:val="002E7CA3"/>
    <w:rsid w:val="002F033A"/>
    <w:rsid w:val="002F0484"/>
    <w:rsid w:val="002F04B5"/>
    <w:rsid w:val="002F0BBB"/>
    <w:rsid w:val="002F0C55"/>
    <w:rsid w:val="002F1544"/>
    <w:rsid w:val="002F1BA8"/>
    <w:rsid w:val="002F1CC4"/>
    <w:rsid w:val="002F1F31"/>
    <w:rsid w:val="002F2301"/>
    <w:rsid w:val="002F2874"/>
    <w:rsid w:val="002F2E0A"/>
    <w:rsid w:val="002F318E"/>
    <w:rsid w:val="002F350E"/>
    <w:rsid w:val="002F366F"/>
    <w:rsid w:val="002F41B7"/>
    <w:rsid w:val="002F4F29"/>
    <w:rsid w:val="002F57C0"/>
    <w:rsid w:val="002F58CF"/>
    <w:rsid w:val="002F6211"/>
    <w:rsid w:val="002F6724"/>
    <w:rsid w:val="002F7659"/>
    <w:rsid w:val="003002EE"/>
    <w:rsid w:val="00301A68"/>
    <w:rsid w:val="00301E7F"/>
    <w:rsid w:val="00301F04"/>
    <w:rsid w:val="00302F52"/>
    <w:rsid w:val="00302FCB"/>
    <w:rsid w:val="0030338A"/>
    <w:rsid w:val="00303FE8"/>
    <w:rsid w:val="003045B6"/>
    <w:rsid w:val="00304CE0"/>
    <w:rsid w:val="00304D45"/>
    <w:rsid w:val="00305465"/>
    <w:rsid w:val="00305A86"/>
    <w:rsid w:val="00305C83"/>
    <w:rsid w:val="00305D69"/>
    <w:rsid w:val="003065D8"/>
    <w:rsid w:val="00306801"/>
    <w:rsid w:val="003078CB"/>
    <w:rsid w:val="00310EAC"/>
    <w:rsid w:val="00311946"/>
    <w:rsid w:val="003119C4"/>
    <w:rsid w:val="00311BFE"/>
    <w:rsid w:val="00311E00"/>
    <w:rsid w:val="003123F0"/>
    <w:rsid w:val="0031289F"/>
    <w:rsid w:val="00314050"/>
    <w:rsid w:val="003143A3"/>
    <w:rsid w:val="00314DE5"/>
    <w:rsid w:val="003158B2"/>
    <w:rsid w:val="00315B42"/>
    <w:rsid w:val="00315B5E"/>
    <w:rsid w:val="00316482"/>
    <w:rsid w:val="00316715"/>
    <w:rsid w:val="003167DE"/>
    <w:rsid w:val="003168EA"/>
    <w:rsid w:val="00316E0A"/>
    <w:rsid w:val="003171D3"/>
    <w:rsid w:val="0031771A"/>
    <w:rsid w:val="003177F9"/>
    <w:rsid w:val="00317BF6"/>
    <w:rsid w:val="00320BFE"/>
    <w:rsid w:val="00321AD5"/>
    <w:rsid w:val="003237AF"/>
    <w:rsid w:val="00323ABF"/>
    <w:rsid w:val="00323F79"/>
    <w:rsid w:val="00324702"/>
    <w:rsid w:val="0032526D"/>
    <w:rsid w:val="0032553F"/>
    <w:rsid w:val="0032562A"/>
    <w:rsid w:val="00326090"/>
    <w:rsid w:val="00326B71"/>
    <w:rsid w:val="00326C47"/>
    <w:rsid w:val="00326D55"/>
    <w:rsid w:val="00327A11"/>
    <w:rsid w:val="00327D22"/>
    <w:rsid w:val="00327D33"/>
    <w:rsid w:val="00330317"/>
    <w:rsid w:val="003304FD"/>
    <w:rsid w:val="00330C79"/>
    <w:rsid w:val="00331A7B"/>
    <w:rsid w:val="00331C1D"/>
    <w:rsid w:val="00331C50"/>
    <w:rsid w:val="00331E22"/>
    <w:rsid w:val="00332481"/>
    <w:rsid w:val="00332AF4"/>
    <w:rsid w:val="00332DED"/>
    <w:rsid w:val="003334C7"/>
    <w:rsid w:val="003337BD"/>
    <w:rsid w:val="00334022"/>
    <w:rsid w:val="00334C5F"/>
    <w:rsid w:val="00334E60"/>
    <w:rsid w:val="00335CE6"/>
    <w:rsid w:val="00335D5B"/>
    <w:rsid w:val="00335E32"/>
    <w:rsid w:val="00335F7C"/>
    <w:rsid w:val="00335FAB"/>
    <w:rsid w:val="00336939"/>
    <w:rsid w:val="00337E02"/>
    <w:rsid w:val="00341A70"/>
    <w:rsid w:val="003425FD"/>
    <w:rsid w:val="00342F12"/>
    <w:rsid w:val="003430C4"/>
    <w:rsid w:val="0034340F"/>
    <w:rsid w:val="003440FD"/>
    <w:rsid w:val="00344E0B"/>
    <w:rsid w:val="0034507B"/>
    <w:rsid w:val="00345855"/>
    <w:rsid w:val="00345889"/>
    <w:rsid w:val="00346185"/>
    <w:rsid w:val="00346381"/>
    <w:rsid w:val="00346394"/>
    <w:rsid w:val="00346AD9"/>
    <w:rsid w:val="003471FD"/>
    <w:rsid w:val="003507C9"/>
    <w:rsid w:val="00351080"/>
    <w:rsid w:val="0035136C"/>
    <w:rsid w:val="00351581"/>
    <w:rsid w:val="00351DA0"/>
    <w:rsid w:val="003527E4"/>
    <w:rsid w:val="00352CBF"/>
    <w:rsid w:val="0035348C"/>
    <w:rsid w:val="00353AB9"/>
    <w:rsid w:val="00353C36"/>
    <w:rsid w:val="00354159"/>
    <w:rsid w:val="00354AFE"/>
    <w:rsid w:val="00354E0E"/>
    <w:rsid w:val="00355209"/>
    <w:rsid w:val="00356520"/>
    <w:rsid w:val="003567B7"/>
    <w:rsid w:val="00356F17"/>
    <w:rsid w:val="00357BDF"/>
    <w:rsid w:val="00357FB9"/>
    <w:rsid w:val="003602FA"/>
    <w:rsid w:val="003608B8"/>
    <w:rsid w:val="003608E9"/>
    <w:rsid w:val="00360E25"/>
    <w:rsid w:val="00361059"/>
    <w:rsid w:val="0036119A"/>
    <w:rsid w:val="003614C0"/>
    <w:rsid w:val="003616BC"/>
    <w:rsid w:val="00361873"/>
    <w:rsid w:val="003618F3"/>
    <w:rsid w:val="00361A7B"/>
    <w:rsid w:val="00361F73"/>
    <w:rsid w:val="00362A4B"/>
    <w:rsid w:val="003633F1"/>
    <w:rsid w:val="00364276"/>
    <w:rsid w:val="00364929"/>
    <w:rsid w:val="00364D6D"/>
    <w:rsid w:val="00365238"/>
    <w:rsid w:val="003655CA"/>
    <w:rsid w:val="00365A1E"/>
    <w:rsid w:val="00365A5D"/>
    <w:rsid w:val="003660B9"/>
    <w:rsid w:val="00366903"/>
    <w:rsid w:val="00366B6B"/>
    <w:rsid w:val="00367B00"/>
    <w:rsid w:val="00367BD3"/>
    <w:rsid w:val="00367D9C"/>
    <w:rsid w:val="0037082B"/>
    <w:rsid w:val="00370A84"/>
    <w:rsid w:val="00370E44"/>
    <w:rsid w:val="00371D11"/>
    <w:rsid w:val="003720AE"/>
    <w:rsid w:val="00372138"/>
    <w:rsid w:val="00372C80"/>
    <w:rsid w:val="003733C7"/>
    <w:rsid w:val="00373CC9"/>
    <w:rsid w:val="0037426A"/>
    <w:rsid w:val="00374605"/>
    <w:rsid w:val="00374FCD"/>
    <w:rsid w:val="00375B44"/>
    <w:rsid w:val="0037637F"/>
    <w:rsid w:val="00376473"/>
    <w:rsid w:val="0037684D"/>
    <w:rsid w:val="00376D67"/>
    <w:rsid w:val="00376F92"/>
    <w:rsid w:val="00377234"/>
    <w:rsid w:val="00377890"/>
    <w:rsid w:val="003778AA"/>
    <w:rsid w:val="00377D62"/>
    <w:rsid w:val="00377E26"/>
    <w:rsid w:val="003802A9"/>
    <w:rsid w:val="003803A8"/>
    <w:rsid w:val="0038078C"/>
    <w:rsid w:val="00380C92"/>
    <w:rsid w:val="00380DF8"/>
    <w:rsid w:val="003811CD"/>
    <w:rsid w:val="00381CB0"/>
    <w:rsid w:val="00382030"/>
    <w:rsid w:val="003821DA"/>
    <w:rsid w:val="00382954"/>
    <w:rsid w:val="00383870"/>
    <w:rsid w:val="00383F76"/>
    <w:rsid w:val="003841C2"/>
    <w:rsid w:val="0038440C"/>
    <w:rsid w:val="00384826"/>
    <w:rsid w:val="00384E3C"/>
    <w:rsid w:val="00385A1C"/>
    <w:rsid w:val="003862D7"/>
    <w:rsid w:val="0038673F"/>
    <w:rsid w:val="0038718E"/>
    <w:rsid w:val="00387948"/>
    <w:rsid w:val="003905E1"/>
    <w:rsid w:val="0039095D"/>
    <w:rsid w:val="00390C63"/>
    <w:rsid w:val="00390C90"/>
    <w:rsid w:val="0039120A"/>
    <w:rsid w:val="003915E8"/>
    <w:rsid w:val="0039289C"/>
    <w:rsid w:val="00392B1D"/>
    <w:rsid w:val="00392BE9"/>
    <w:rsid w:val="00392F9B"/>
    <w:rsid w:val="0039377F"/>
    <w:rsid w:val="00393832"/>
    <w:rsid w:val="00393FC8"/>
    <w:rsid w:val="003942E9"/>
    <w:rsid w:val="00394A79"/>
    <w:rsid w:val="00395173"/>
    <w:rsid w:val="00395264"/>
    <w:rsid w:val="0039541F"/>
    <w:rsid w:val="00395992"/>
    <w:rsid w:val="003A045D"/>
    <w:rsid w:val="003A0480"/>
    <w:rsid w:val="003A0ED9"/>
    <w:rsid w:val="003A1EFF"/>
    <w:rsid w:val="003A223C"/>
    <w:rsid w:val="003A2369"/>
    <w:rsid w:val="003A2C86"/>
    <w:rsid w:val="003A3136"/>
    <w:rsid w:val="003A48F3"/>
    <w:rsid w:val="003A4912"/>
    <w:rsid w:val="003A5A96"/>
    <w:rsid w:val="003A5B5B"/>
    <w:rsid w:val="003A687C"/>
    <w:rsid w:val="003A6960"/>
    <w:rsid w:val="003A6EBF"/>
    <w:rsid w:val="003A7314"/>
    <w:rsid w:val="003A7620"/>
    <w:rsid w:val="003A7AD4"/>
    <w:rsid w:val="003A7FF4"/>
    <w:rsid w:val="003B0417"/>
    <w:rsid w:val="003B0950"/>
    <w:rsid w:val="003B118A"/>
    <w:rsid w:val="003B1A12"/>
    <w:rsid w:val="003B1DA0"/>
    <w:rsid w:val="003B1F3A"/>
    <w:rsid w:val="003B228C"/>
    <w:rsid w:val="003B310D"/>
    <w:rsid w:val="003B3751"/>
    <w:rsid w:val="003B3892"/>
    <w:rsid w:val="003B3DDA"/>
    <w:rsid w:val="003B41EA"/>
    <w:rsid w:val="003B43D1"/>
    <w:rsid w:val="003B4457"/>
    <w:rsid w:val="003B4B9D"/>
    <w:rsid w:val="003B4F86"/>
    <w:rsid w:val="003B53B1"/>
    <w:rsid w:val="003B55F6"/>
    <w:rsid w:val="003B588D"/>
    <w:rsid w:val="003B5AFE"/>
    <w:rsid w:val="003B5B61"/>
    <w:rsid w:val="003B6436"/>
    <w:rsid w:val="003B69B2"/>
    <w:rsid w:val="003B6BC5"/>
    <w:rsid w:val="003B6BF4"/>
    <w:rsid w:val="003B702F"/>
    <w:rsid w:val="003B7256"/>
    <w:rsid w:val="003B73BF"/>
    <w:rsid w:val="003B74A1"/>
    <w:rsid w:val="003B7839"/>
    <w:rsid w:val="003B7C5A"/>
    <w:rsid w:val="003B7EFC"/>
    <w:rsid w:val="003C0A29"/>
    <w:rsid w:val="003C0BA1"/>
    <w:rsid w:val="003C0BC3"/>
    <w:rsid w:val="003C0FEE"/>
    <w:rsid w:val="003C12F7"/>
    <w:rsid w:val="003C143E"/>
    <w:rsid w:val="003C1F9E"/>
    <w:rsid w:val="003C203C"/>
    <w:rsid w:val="003C282D"/>
    <w:rsid w:val="003C2F17"/>
    <w:rsid w:val="003C37E5"/>
    <w:rsid w:val="003C3BE5"/>
    <w:rsid w:val="003C487F"/>
    <w:rsid w:val="003C4882"/>
    <w:rsid w:val="003C4FE5"/>
    <w:rsid w:val="003C51E5"/>
    <w:rsid w:val="003C5C7B"/>
    <w:rsid w:val="003C64E3"/>
    <w:rsid w:val="003C726B"/>
    <w:rsid w:val="003C7722"/>
    <w:rsid w:val="003C79EF"/>
    <w:rsid w:val="003C7AAD"/>
    <w:rsid w:val="003C7B21"/>
    <w:rsid w:val="003C7BFE"/>
    <w:rsid w:val="003C7C99"/>
    <w:rsid w:val="003C7F46"/>
    <w:rsid w:val="003D0196"/>
    <w:rsid w:val="003D0B83"/>
    <w:rsid w:val="003D0BD0"/>
    <w:rsid w:val="003D0E3E"/>
    <w:rsid w:val="003D1332"/>
    <w:rsid w:val="003D1D11"/>
    <w:rsid w:val="003D3B75"/>
    <w:rsid w:val="003D457A"/>
    <w:rsid w:val="003D4A26"/>
    <w:rsid w:val="003D4DC1"/>
    <w:rsid w:val="003D5251"/>
    <w:rsid w:val="003D63C0"/>
    <w:rsid w:val="003D68B1"/>
    <w:rsid w:val="003D76A9"/>
    <w:rsid w:val="003D7BF6"/>
    <w:rsid w:val="003E0391"/>
    <w:rsid w:val="003E0BE2"/>
    <w:rsid w:val="003E0E53"/>
    <w:rsid w:val="003E10B5"/>
    <w:rsid w:val="003E2CDC"/>
    <w:rsid w:val="003E319E"/>
    <w:rsid w:val="003E329B"/>
    <w:rsid w:val="003E3559"/>
    <w:rsid w:val="003E35FE"/>
    <w:rsid w:val="003E3F1B"/>
    <w:rsid w:val="003E3F27"/>
    <w:rsid w:val="003E442F"/>
    <w:rsid w:val="003E44BF"/>
    <w:rsid w:val="003E4557"/>
    <w:rsid w:val="003E45A8"/>
    <w:rsid w:val="003E466A"/>
    <w:rsid w:val="003E47C9"/>
    <w:rsid w:val="003E4C2A"/>
    <w:rsid w:val="003E5AAF"/>
    <w:rsid w:val="003E5B4F"/>
    <w:rsid w:val="003E64D3"/>
    <w:rsid w:val="003E6673"/>
    <w:rsid w:val="003E6BBB"/>
    <w:rsid w:val="003E6DEA"/>
    <w:rsid w:val="003E79DC"/>
    <w:rsid w:val="003E7FE1"/>
    <w:rsid w:val="003F00B5"/>
    <w:rsid w:val="003F07D6"/>
    <w:rsid w:val="003F1760"/>
    <w:rsid w:val="003F1853"/>
    <w:rsid w:val="003F1E2E"/>
    <w:rsid w:val="003F1E9D"/>
    <w:rsid w:val="003F2431"/>
    <w:rsid w:val="003F2694"/>
    <w:rsid w:val="003F3000"/>
    <w:rsid w:val="003F32F7"/>
    <w:rsid w:val="003F3633"/>
    <w:rsid w:val="003F37E1"/>
    <w:rsid w:val="003F3E06"/>
    <w:rsid w:val="003F3F58"/>
    <w:rsid w:val="003F44CF"/>
    <w:rsid w:val="003F49F7"/>
    <w:rsid w:val="003F4A90"/>
    <w:rsid w:val="003F543C"/>
    <w:rsid w:val="003F546B"/>
    <w:rsid w:val="003F5717"/>
    <w:rsid w:val="003F5987"/>
    <w:rsid w:val="003F643A"/>
    <w:rsid w:val="003F6EAE"/>
    <w:rsid w:val="003F72D0"/>
    <w:rsid w:val="003F7B51"/>
    <w:rsid w:val="003F7E51"/>
    <w:rsid w:val="003F7ED3"/>
    <w:rsid w:val="0040105F"/>
    <w:rsid w:val="004019DA"/>
    <w:rsid w:val="004035EF"/>
    <w:rsid w:val="00403CFD"/>
    <w:rsid w:val="00404188"/>
    <w:rsid w:val="004041DC"/>
    <w:rsid w:val="004042C3"/>
    <w:rsid w:val="00405C6F"/>
    <w:rsid w:val="004061DE"/>
    <w:rsid w:val="004062DB"/>
    <w:rsid w:val="004063B1"/>
    <w:rsid w:val="00406A5B"/>
    <w:rsid w:val="004070E6"/>
    <w:rsid w:val="00407862"/>
    <w:rsid w:val="00410959"/>
    <w:rsid w:val="004109E3"/>
    <w:rsid w:val="00410A40"/>
    <w:rsid w:val="00410C66"/>
    <w:rsid w:val="00411409"/>
    <w:rsid w:val="00411424"/>
    <w:rsid w:val="004115D8"/>
    <w:rsid w:val="004117BC"/>
    <w:rsid w:val="00411A0B"/>
    <w:rsid w:val="00411D63"/>
    <w:rsid w:val="0041203E"/>
    <w:rsid w:val="00412265"/>
    <w:rsid w:val="00412591"/>
    <w:rsid w:val="00413DFE"/>
    <w:rsid w:val="004147E2"/>
    <w:rsid w:val="00414983"/>
    <w:rsid w:val="00414FF0"/>
    <w:rsid w:val="00415D64"/>
    <w:rsid w:val="004165EF"/>
    <w:rsid w:val="00416637"/>
    <w:rsid w:val="004169CE"/>
    <w:rsid w:val="00417838"/>
    <w:rsid w:val="00420368"/>
    <w:rsid w:val="004203BA"/>
    <w:rsid w:val="00420BAF"/>
    <w:rsid w:val="00421C55"/>
    <w:rsid w:val="00421E6D"/>
    <w:rsid w:val="00421F32"/>
    <w:rsid w:val="004242E8"/>
    <w:rsid w:val="004243A7"/>
    <w:rsid w:val="00425557"/>
    <w:rsid w:val="00425CE3"/>
    <w:rsid w:val="00425F38"/>
    <w:rsid w:val="00426AEC"/>
    <w:rsid w:val="00426C0F"/>
    <w:rsid w:val="00426C48"/>
    <w:rsid w:val="004307DE"/>
    <w:rsid w:val="00431B36"/>
    <w:rsid w:val="00431CE0"/>
    <w:rsid w:val="00431F87"/>
    <w:rsid w:val="0043279D"/>
    <w:rsid w:val="0043295D"/>
    <w:rsid w:val="004330FD"/>
    <w:rsid w:val="004337B9"/>
    <w:rsid w:val="00435841"/>
    <w:rsid w:val="00435E88"/>
    <w:rsid w:val="00436DF6"/>
    <w:rsid w:val="004377CB"/>
    <w:rsid w:val="00440083"/>
    <w:rsid w:val="004400D7"/>
    <w:rsid w:val="00440306"/>
    <w:rsid w:val="00441100"/>
    <w:rsid w:val="00441992"/>
    <w:rsid w:val="00442236"/>
    <w:rsid w:val="00442EAA"/>
    <w:rsid w:val="00443717"/>
    <w:rsid w:val="00443B94"/>
    <w:rsid w:val="00443E87"/>
    <w:rsid w:val="00443F42"/>
    <w:rsid w:val="00444359"/>
    <w:rsid w:val="004443B7"/>
    <w:rsid w:val="00444913"/>
    <w:rsid w:val="004450AF"/>
    <w:rsid w:val="0044521D"/>
    <w:rsid w:val="0044599E"/>
    <w:rsid w:val="00445B07"/>
    <w:rsid w:val="00445CF0"/>
    <w:rsid w:val="00446067"/>
    <w:rsid w:val="004471B0"/>
    <w:rsid w:val="004474CB"/>
    <w:rsid w:val="004478CE"/>
    <w:rsid w:val="00447AFD"/>
    <w:rsid w:val="0045149A"/>
    <w:rsid w:val="00451CE0"/>
    <w:rsid w:val="00451CE3"/>
    <w:rsid w:val="004527E8"/>
    <w:rsid w:val="004527EC"/>
    <w:rsid w:val="004529A1"/>
    <w:rsid w:val="00452D03"/>
    <w:rsid w:val="004532FE"/>
    <w:rsid w:val="00453D81"/>
    <w:rsid w:val="00454266"/>
    <w:rsid w:val="004544C6"/>
    <w:rsid w:val="00454555"/>
    <w:rsid w:val="00454B7E"/>
    <w:rsid w:val="004552A7"/>
    <w:rsid w:val="004554DD"/>
    <w:rsid w:val="0045666B"/>
    <w:rsid w:val="00456CB2"/>
    <w:rsid w:val="00456D48"/>
    <w:rsid w:val="0045728E"/>
    <w:rsid w:val="004607D3"/>
    <w:rsid w:val="00460C64"/>
    <w:rsid w:val="004616D8"/>
    <w:rsid w:val="00461911"/>
    <w:rsid w:val="00461B1F"/>
    <w:rsid w:val="00462D1F"/>
    <w:rsid w:val="0046337E"/>
    <w:rsid w:val="00463530"/>
    <w:rsid w:val="004642C0"/>
    <w:rsid w:val="004642C1"/>
    <w:rsid w:val="00464B16"/>
    <w:rsid w:val="00465915"/>
    <w:rsid w:val="00465DD6"/>
    <w:rsid w:val="00465F9F"/>
    <w:rsid w:val="004673CD"/>
    <w:rsid w:val="0046742D"/>
    <w:rsid w:val="00470032"/>
    <w:rsid w:val="00471062"/>
    <w:rsid w:val="004710B8"/>
    <w:rsid w:val="004716C5"/>
    <w:rsid w:val="00471771"/>
    <w:rsid w:val="00472687"/>
    <w:rsid w:val="00472792"/>
    <w:rsid w:val="004727EE"/>
    <w:rsid w:val="00473FC6"/>
    <w:rsid w:val="00474FD4"/>
    <w:rsid w:val="004752C8"/>
    <w:rsid w:val="004759EF"/>
    <w:rsid w:val="004763A7"/>
    <w:rsid w:val="00477DD1"/>
    <w:rsid w:val="004803D5"/>
    <w:rsid w:val="00480923"/>
    <w:rsid w:val="00480E7A"/>
    <w:rsid w:val="00481B68"/>
    <w:rsid w:val="004820A7"/>
    <w:rsid w:val="0048222B"/>
    <w:rsid w:val="004824CB"/>
    <w:rsid w:val="00483325"/>
    <w:rsid w:val="00483622"/>
    <w:rsid w:val="004838BC"/>
    <w:rsid w:val="00483AC7"/>
    <w:rsid w:val="00483E5E"/>
    <w:rsid w:val="0048437C"/>
    <w:rsid w:val="00484672"/>
    <w:rsid w:val="0048489B"/>
    <w:rsid w:val="00485ABF"/>
    <w:rsid w:val="0048620B"/>
    <w:rsid w:val="0048641B"/>
    <w:rsid w:val="00486733"/>
    <w:rsid w:val="00486DC7"/>
    <w:rsid w:val="00486E9E"/>
    <w:rsid w:val="00487CEF"/>
    <w:rsid w:val="00487CFB"/>
    <w:rsid w:val="00487E63"/>
    <w:rsid w:val="00490489"/>
    <w:rsid w:val="004905BE"/>
    <w:rsid w:val="00490F6C"/>
    <w:rsid w:val="00490FAA"/>
    <w:rsid w:val="00491421"/>
    <w:rsid w:val="0049252C"/>
    <w:rsid w:val="004926D9"/>
    <w:rsid w:val="0049348B"/>
    <w:rsid w:val="004937DF"/>
    <w:rsid w:val="0049410A"/>
    <w:rsid w:val="004943B2"/>
    <w:rsid w:val="00494DDE"/>
    <w:rsid w:val="00494E28"/>
    <w:rsid w:val="00495624"/>
    <w:rsid w:val="00496133"/>
    <w:rsid w:val="00496AF6"/>
    <w:rsid w:val="00497089"/>
    <w:rsid w:val="0049778A"/>
    <w:rsid w:val="004A05C9"/>
    <w:rsid w:val="004A0635"/>
    <w:rsid w:val="004A1731"/>
    <w:rsid w:val="004A1871"/>
    <w:rsid w:val="004A1BDB"/>
    <w:rsid w:val="004A1FF9"/>
    <w:rsid w:val="004A2232"/>
    <w:rsid w:val="004A231A"/>
    <w:rsid w:val="004A24A3"/>
    <w:rsid w:val="004A24DC"/>
    <w:rsid w:val="004A2D56"/>
    <w:rsid w:val="004A32F2"/>
    <w:rsid w:val="004A37BC"/>
    <w:rsid w:val="004A3EEC"/>
    <w:rsid w:val="004A44F8"/>
    <w:rsid w:val="004A469A"/>
    <w:rsid w:val="004A49BA"/>
    <w:rsid w:val="004A4BF5"/>
    <w:rsid w:val="004A51D8"/>
    <w:rsid w:val="004A56F0"/>
    <w:rsid w:val="004B0892"/>
    <w:rsid w:val="004B0A18"/>
    <w:rsid w:val="004B1030"/>
    <w:rsid w:val="004B1854"/>
    <w:rsid w:val="004B19E8"/>
    <w:rsid w:val="004B1A48"/>
    <w:rsid w:val="004B200F"/>
    <w:rsid w:val="004B26B0"/>
    <w:rsid w:val="004B26EE"/>
    <w:rsid w:val="004B2C39"/>
    <w:rsid w:val="004B30F3"/>
    <w:rsid w:val="004B35CF"/>
    <w:rsid w:val="004B487F"/>
    <w:rsid w:val="004B4A18"/>
    <w:rsid w:val="004B4DB7"/>
    <w:rsid w:val="004B5197"/>
    <w:rsid w:val="004B64C4"/>
    <w:rsid w:val="004B673E"/>
    <w:rsid w:val="004B68E9"/>
    <w:rsid w:val="004B760F"/>
    <w:rsid w:val="004B7973"/>
    <w:rsid w:val="004C111A"/>
    <w:rsid w:val="004C1580"/>
    <w:rsid w:val="004C19E1"/>
    <w:rsid w:val="004C1E43"/>
    <w:rsid w:val="004C27B1"/>
    <w:rsid w:val="004C319C"/>
    <w:rsid w:val="004C3219"/>
    <w:rsid w:val="004C32B4"/>
    <w:rsid w:val="004C3923"/>
    <w:rsid w:val="004C3A4F"/>
    <w:rsid w:val="004C3BDE"/>
    <w:rsid w:val="004C4387"/>
    <w:rsid w:val="004C43C3"/>
    <w:rsid w:val="004C4F7B"/>
    <w:rsid w:val="004C56CB"/>
    <w:rsid w:val="004C5A89"/>
    <w:rsid w:val="004C602F"/>
    <w:rsid w:val="004C68AB"/>
    <w:rsid w:val="004C6C52"/>
    <w:rsid w:val="004C73E6"/>
    <w:rsid w:val="004C7A31"/>
    <w:rsid w:val="004C7F8D"/>
    <w:rsid w:val="004D03D2"/>
    <w:rsid w:val="004D070E"/>
    <w:rsid w:val="004D07A0"/>
    <w:rsid w:val="004D0D89"/>
    <w:rsid w:val="004D0F6B"/>
    <w:rsid w:val="004D1107"/>
    <w:rsid w:val="004D1B33"/>
    <w:rsid w:val="004D33C6"/>
    <w:rsid w:val="004D3DFF"/>
    <w:rsid w:val="004D4590"/>
    <w:rsid w:val="004D4CED"/>
    <w:rsid w:val="004D4F69"/>
    <w:rsid w:val="004D5793"/>
    <w:rsid w:val="004D6020"/>
    <w:rsid w:val="004D617D"/>
    <w:rsid w:val="004D6334"/>
    <w:rsid w:val="004D65E2"/>
    <w:rsid w:val="004D6A2E"/>
    <w:rsid w:val="004D6DF9"/>
    <w:rsid w:val="004D7DAC"/>
    <w:rsid w:val="004E03C5"/>
    <w:rsid w:val="004E03F4"/>
    <w:rsid w:val="004E060A"/>
    <w:rsid w:val="004E0725"/>
    <w:rsid w:val="004E0929"/>
    <w:rsid w:val="004E0C6D"/>
    <w:rsid w:val="004E0D77"/>
    <w:rsid w:val="004E0F5D"/>
    <w:rsid w:val="004E10EC"/>
    <w:rsid w:val="004E1689"/>
    <w:rsid w:val="004E2005"/>
    <w:rsid w:val="004E275D"/>
    <w:rsid w:val="004E290F"/>
    <w:rsid w:val="004E2D41"/>
    <w:rsid w:val="004E36A5"/>
    <w:rsid w:val="004E37ED"/>
    <w:rsid w:val="004E43D4"/>
    <w:rsid w:val="004E4F0A"/>
    <w:rsid w:val="004E51A5"/>
    <w:rsid w:val="004E51B5"/>
    <w:rsid w:val="004E5330"/>
    <w:rsid w:val="004E55F3"/>
    <w:rsid w:val="004E65BB"/>
    <w:rsid w:val="004E75D6"/>
    <w:rsid w:val="004E797E"/>
    <w:rsid w:val="004F0208"/>
    <w:rsid w:val="004F0565"/>
    <w:rsid w:val="004F0FEC"/>
    <w:rsid w:val="004F1194"/>
    <w:rsid w:val="004F15D0"/>
    <w:rsid w:val="004F166C"/>
    <w:rsid w:val="004F2F33"/>
    <w:rsid w:val="004F3171"/>
    <w:rsid w:val="004F35E0"/>
    <w:rsid w:val="004F3795"/>
    <w:rsid w:val="004F3E7D"/>
    <w:rsid w:val="004F4134"/>
    <w:rsid w:val="004F4AEA"/>
    <w:rsid w:val="004F4F20"/>
    <w:rsid w:val="004F5041"/>
    <w:rsid w:val="004F50E7"/>
    <w:rsid w:val="004F515E"/>
    <w:rsid w:val="004F5788"/>
    <w:rsid w:val="004F57E3"/>
    <w:rsid w:val="004F58D0"/>
    <w:rsid w:val="004F6EC6"/>
    <w:rsid w:val="004F7575"/>
    <w:rsid w:val="004F7754"/>
    <w:rsid w:val="004F7916"/>
    <w:rsid w:val="004F7C4B"/>
    <w:rsid w:val="005002F5"/>
    <w:rsid w:val="00500439"/>
    <w:rsid w:val="0050060C"/>
    <w:rsid w:val="00500B45"/>
    <w:rsid w:val="00501064"/>
    <w:rsid w:val="00501F80"/>
    <w:rsid w:val="00501FFD"/>
    <w:rsid w:val="005029DE"/>
    <w:rsid w:val="00502C69"/>
    <w:rsid w:val="00504846"/>
    <w:rsid w:val="00504955"/>
    <w:rsid w:val="005049E4"/>
    <w:rsid w:val="00504A2D"/>
    <w:rsid w:val="00504C09"/>
    <w:rsid w:val="00504F4C"/>
    <w:rsid w:val="005059CC"/>
    <w:rsid w:val="00505C98"/>
    <w:rsid w:val="005064C8"/>
    <w:rsid w:val="0050669E"/>
    <w:rsid w:val="0050671F"/>
    <w:rsid w:val="00506866"/>
    <w:rsid w:val="005073D6"/>
    <w:rsid w:val="005079BD"/>
    <w:rsid w:val="00507BBB"/>
    <w:rsid w:val="00507F4E"/>
    <w:rsid w:val="00510045"/>
    <w:rsid w:val="00510544"/>
    <w:rsid w:val="00510636"/>
    <w:rsid w:val="0051132B"/>
    <w:rsid w:val="0051226F"/>
    <w:rsid w:val="0051287C"/>
    <w:rsid w:val="00514DD6"/>
    <w:rsid w:val="00514FCF"/>
    <w:rsid w:val="005155D5"/>
    <w:rsid w:val="00515BD2"/>
    <w:rsid w:val="00516076"/>
    <w:rsid w:val="005163D8"/>
    <w:rsid w:val="00517B1D"/>
    <w:rsid w:val="00520002"/>
    <w:rsid w:val="00520278"/>
    <w:rsid w:val="005206A6"/>
    <w:rsid w:val="005218C9"/>
    <w:rsid w:val="005218E9"/>
    <w:rsid w:val="00521C6D"/>
    <w:rsid w:val="00522E1F"/>
    <w:rsid w:val="005233B6"/>
    <w:rsid w:val="005238C2"/>
    <w:rsid w:val="005241B1"/>
    <w:rsid w:val="0052460C"/>
    <w:rsid w:val="00524C2A"/>
    <w:rsid w:val="0052500E"/>
    <w:rsid w:val="00525CC3"/>
    <w:rsid w:val="00525DB5"/>
    <w:rsid w:val="0052620F"/>
    <w:rsid w:val="00527374"/>
    <w:rsid w:val="005277C4"/>
    <w:rsid w:val="00527859"/>
    <w:rsid w:val="0053010E"/>
    <w:rsid w:val="0053047D"/>
    <w:rsid w:val="0053181B"/>
    <w:rsid w:val="00531923"/>
    <w:rsid w:val="00531E19"/>
    <w:rsid w:val="00533372"/>
    <w:rsid w:val="0053365A"/>
    <w:rsid w:val="00533E42"/>
    <w:rsid w:val="00534ED8"/>
    <w:rsid w:val="00535283"/>
    <w:rsid w:val="005352F5"/>
    <w:rsid w:val="00536281"/>
    <w:rsid w:val="00536D54"/>
    <w:rsid w:val="00536DB8"/>
    <w:rsid w:val="00536DBD"/>
    <w:rsid w:val="00536EC2"/>
    <w:rsid w:val="00537224"/>
    <w:rsid w:val="00537852"/>
    <w:rsid w:val="00541803"/>
    <w:rsid w:val="00541F8C"/>
    <w:rsid w:val="00542055"/>
    <w:rsid w:val="0054225C"/>
    <w:rsid w:val="00542BC0"/>
    <w:rsid w:val="00542D87"/>
    <w:rsid w:val="005435AE"/>
    <w:rsid w:val="00543BC7"/>
    <w:rsid w:val="00543D19"/>
    <w:rsid w:val="005443CE"/>
    <w:rsid w:val="005446AF"/>
    <w:rsid w:val="00545068"/>
    <w:rsid w:val="00545EBD"/>
    <w:rsid w:val="00546206"/>
    <w:rsid w:val="0054640B"/>
    <w:rsid w:val="00546B45"/>
    <w:rsid w:val="005471C9"/>
    <w:rsid w:val="005471F2"/>
    <w:rsid w:val="00547B54"/>
    <w:rsid w:val="00547BFE"/>
    <w:rsid w:val="0055044C"/>
    <w:rsid w:val="0055086E"/>
    <w:rsid w:val="00550ACE"/>
    <w:rsid w:val="0055114F"/>
    <w:rsid w:val="00551D6D"/>
    <w:rsid w:val="00552026"/>
    <w:rsid w:val="00552162"/>
    <w:rsid w:val="005524ED"/>
    <w:rsid w:val="005538CD"/>
    <w:rsid w:val="00553D17"/>
    <w:rsid w:val="00553EA4"/>
    <w:rsid w:val="0055566B"/>
    <w:rsid w:val="005558BC"/>
    <w:rsid w:val="00555ACC"/>
    <w:rsid w:val="00555C07"/>
    <w:rsid w:val="005560C4"/>
    <w:rsid w:val="0055754E"/>
    <w:rsid w:val="005576CB"/>
    <w:rsid w:val="00560250"/>
    <w:rsid w:val="005603AD"/>
    <w:rsid w:val="0056078E"/>
    <w:rsid w:val="00560CE2"/>
    <w:rsid w:val="00560DF0"/>
    <w:rsid w:val="00561050"/>
    <w:rsid w:val="005611CF"/>
    <w:rsid w:val="00561262"/>
    <w:rsid w:val="00561298"/>
    <w:rsid w:val="005614A7"/>
    <w:rsid w:val="005619B5"/>
    <w:rsid w:val="005619E6"/>
    <w:rsid w:val="00561CBF"/>
    <w:rsid w:val="0056244F"/>
    <w:rsid w:val="00562E3B"/>
    <w:rsid w:val="00563481"/>
    <w:rsid w:val="005639CC"/>
    <w:rsid w:val="00563DF2"/>
    <w:rsid w:val="00564323"/>
    <w:rsid w:val="005648B6"/>
    <w:rsid w:val="00565834"/>
    <w:rsid w:val="00565B2C"/>
    <w:rsid w:val="00566BA3"/>
    <w:rsid w:val="005708A6"/>
    <w:rsid w:val="0057180D"/>
    <w:rsid w:val="0057189F"/>
    <w:rsid w:val="00571B2E"/>
    <w:rsid w:val="00571BA0"/>
    <w:rsid w:val="005727D5"/>
    <w:rsid w:val="00572A7F"/>
    <w:rsid w:val="00573D94"/>
    <w:rsid w:val="00574031"/>
    <w:rsid w:val="005746B5"/>
    <w:rsid w:val="0057479E"/>
    <w:rsid w:val="00574922"/>
    <w:rsid w:val="00574AB0"/>
    <w:rsid w:val="00575984"/>
    <w:rsid w:val="005763D1"/>
    <w:rsid w:val="00576BF0"/>
    <w:rsid w:val="00577723"/>
    <w:rsid w:val="0057797A"/>
    <w:rsid w:val="00580F9C"/>
    <w:rsid w:val="00581225"/>
    <w:rsid w:val="00581275"/>
    <w:rsid w:val="00581814"/>
    <w:rsid w:val="00581F81"/>
    <w:rsid w:val="00582242"/>
    <w:rsid w:val="00582924"/>
    <w:rsid w:val="00582F91"/>
    <w:rsid w:val="005831BB"/>
    <w:rsid w:val="00584A32"/>
    <w:rsid w:val="00585AD0"/>
    <w:rsid w:val="00585BBE"/>
    <w:rsid w:val="00585F36"/>
    <w:rsid w:val="00585FB5"/>
    <w:rsid w:val="00586749"/>
    <w:rsid w:val="00586AFE"/>
    <w:rsid w:val="005875B6"/>
    <w:rsid w:val="00587DC8"/>
    <w:rsid w:val="00587DD9"/>
    <w:rsid w:val="00590887"/>
    <w:rsid w:val="005913CE"/>
    <w:rsid w:val="0059148A"/>
    <w:rsid w:val="00591ABE"/>
    <w:rsid w:val="00591D3F"/>
    <w:rsid w:val="00592358"/>
    <w:rsid w:val="00592BE8"/>
    <w:rsid w:val="00592D31"/>
    <w:rsid w:val="00593305"/>
    <w:rsid w:val="005946BC"/>
    <w:rsid w:val="00594EA0"/>
    <w:rsid w:val="00594F8C"/>
    <w:rsid w:val="00595954"/>
    <w:rsid w:val="005969F8"/>
    <w:rsid w:val="00596EDB"/>
    <w:rsid w:val="00597350"/>
    <w:rsid w:val="00597ACA"/>
    <w:rsid w:val="00597AD4"/>
    <w:rsid w:val="005A0259"/>
    <w:rsid w:val="005A0A26"/>
    <w:rsid w:val="005A0EA1"/>
    <w:rsid w:val="005A0F6A"/>
    <w:rsid w:val="005A1913"/>
    <w:rsid w:val="005A1DE8"/>
    <w:rsid w:val="005A1FAD"/>
    <w:rsid w:val="005A2B78"/>
    <w:rsid w:val="005A3C90"/>
    <w:rsid w:val="005A45B0"/>
    <w:rsid w:val="005A47C8"/>
    <w:rsid w:val="005A5334"/>
    <w:rsid w:val="005A54F0"/>
    <w:rsid w:val="005A558C"/>
    <w:rsid w:val="005A55C9"/>
    <w:rsid w:val="005A620C"/>
    <w:rsid w:val="005A629F"/>
    <w:rsid w:val="005A630A"/>
    <w:rsid w:val="005A699A"/>
    <w:rsid w:val="005A6CD3"/>
    <w:rsid w:val="005A7E6A"/>
    <w:rsid w:val="005B0776"/>
    <w:rsid w:val="005B1CD6"/>
    <w:rsid w:val="005B1D3C"/>
    <w:rsid w:val="005B29AE"/>
    <w:rsid w:val="005B3107"/>
    <w:rsid w:val="005B382B"/>
    <w:rsid w:val="005B3FD4"/>
    <w:rsid w:val="005B4B2D"/>
    <w:rsid w:val="005B523D"/>
    <w:rsid w:val="005B5997"/>
    <w:rsid w:val="005B5ED8"/>
    <w:rsid w:val="005B7274"/>
    <w:rsid w:val="005B7352"/>
    <w:rsid w:val="005B7573"/>
    <w:rsid w:val="005B782D"/>
    <w:rsid w:val="005B78F6"/>
    <w:rsid w:val="005B7AB9"/>
    <w:rsid w:val="005C1AA4"/>
    <w:rsid w:val="005C1E92"/>
    <w:rsid w:val="005C1F14"/>
    <w:rsid w:val="005C2B09"/>
    <w:rsid w:val="005C2B3E"/>
    <w:rsid w:val="005C2FA1"/>
    <w:rsid w:val="005C343A"/>
    <w:rsid w:val="005C3C8C"/>
    <w:rsid w:val="005C4DC4"/>
    <w:rsid w:val="005C4F53"/>
    <w:rsid w:val="005C5022"/>
    <w:rsid w:val="005C58A4"/>
    <w:rsid w:val="005C5C22"/>
    <w:rsid w:val="005C6FB5"/>
    <w:rsid w:val="005C73BF"/>
    <w:rsid w:val="005C7597"/>
    <w:rsid w:val="005C79D7"/>
    <w:rsid w:val="005C7BD9"/>
    <w:rsid w:val="005C7DCD"/>
    <w:rsid w:val="005C7E73"/>
    <w:rsid w:val="005D06C2"/>
    <w:rsid w:val="005D095A"/>
    <w:rsid w:val="005D0EDC"/>
    <w:rsid w:val="005D17C1"/>
    <w:rsid w:val="005D2011"/>
    <w:rsid w:val="005D23D6"/>
    <w:rsid w:val="005D24DD"/>
    <w:rsid w:val="005D320C"/>
    <w:rsid w:val="005D36DD"/>
    <w:rsid w:val="005D3F17"/>
    <w:rsid w:val="005D4001"/>
    <w:rsid w:val="005D4ACC"/>
    <w:rsid w:val="005D54A9"/>
    <w:rsid w:val="005D7709"/>
    <w:rsid w:val="005D7CF7"/>
    <w:rsid w:val="005E02AC"/>
    <w:rsid w:val="005E1380"/>
    <w:rsid w:val="005E24AA"/>
    <w:rsid w:val="005E2C8C"/>
    <w:rsid w:val="005E2C9D"/>
    <w:rsid w:val="005E3857"/>
    <w:rsid w:val="005E3911"/>
    <w:rsid w:val="005E39FD"/>
    <w:rsid w:val="005E4782"/>
    <w:rsid w:val="005E478E"/>
    <w:rsid w:val="005E4AFC"/>
    <w:rsid w:val="005E4B30"/>
    <w:rsid w:val="005E51D6"/>
    <w:rsid w:val="005E6A1E"/>
    <w:rsid w:val="005E6DA5"/>
    <w:rsid w:val="005E759D"/>
    <w:rsid w:val="005E7808"/>
    <w:rsid w:val="005E7A6D"/>
    <w:rsid w:val="005E7B05"/>
    <w:rsid w:val="005F0583"/>
    <w:rsid w:val="005F0780"/>
    <w:rsid w:val="005F07C3"/>
    <w:rsid w:val="005F0C01"/>
    <w:rsid w:val="005F0D03"/>
    <w:rsid w:val="005F0EE4"/>
    <w:rsid w:val="005F10DA"/>
    <w:rsid w:val="005F1663"/>
    <w:rsid w:val="005F16B1"/>
    <w:rsid w:val="005F17C6"/>
    <w:rsid w:val="005F1A03"/>
    <w:rsid w:val="005F1B66"/>
    <w:rsid w:val="005F23C5"/>
    <w:rsid w:val="005F2829"/>
    <w:rsid w:val="005F2A1D"/>
    <w:rsid w:val="005F3480"/>
    <w:rsid w:val="005F364B"/>
    <w:rsid w:val="005F3A61"/>
    <w:rsid w:val="005F4127"/>
    <w:rsid w:val="005F41D1"/>
    <w:rsid w:val="005F4642"/>
    <w:rsid w:val="005F48CB"/>
    <w:rsid w:val="005F4E06"/>
    <w:rsid w:val="005F50E4"/>
    <w:rsid w:val="005F526B"/>
    <w:rsid w:val="005F54EF"/>
    <w:rsid w:val="005F55BC"/>
    <w:rsid w:val="005F55DC"/>
    <w:rsid w:val="005F55FE"/>
    <w:rsid w:val="005F6413"/>
    <w:rsid w:val="005F6D87"/>
    <w:rsid w:val="005F700C"/>
    <w:rsid w:val="005F7653"/>
    <w:rsid w:val="005F781A"/>
    <w:rsid w:val="00600622"/>
    <w:rsid w:val="006011F1"/>
    <w:rsid w:val="00602AC0"/>
    <w:rsid w:val="00602EE6"/>
    <w:rsid w:val="0060310C"/>
    <w:rsid w:val="006031CF"/>
    <w:rsid w:val="00603707"/>
    <w:rsid w:val="00603C08"/>
    <w:rsid w:val="00604533"/>
    <w:rsid w:val="006045B8"/>
    <w:rsid w:val="00604B84"/>
    <w:rsid w:val="00605031"/>
    <w:rsid w:val="0060525D"/>
    <w:rsid w:val="00605A5F"/>
    <w:rsid w:val="0060624D"/>
    <w:rsid w:val="00606910"/>
    <w:rsid w:val="00606A43"/>
    <w:rsid w:val="00606ACF"/>
    <w:rsid w:val="00606B27"/>
    <w:rsid w:val="00606FD5"/>
    <w:rsid w:val="00607040"/>
    <w:rsid w:val="0060719B"/>
    <w:rsid w:val="00607201"/>
    <w:rsid w:val="006072BF"/>
    <w:rsid w:val="006078D1"/>
    <w:rsid w:val="00607B9E"/>
    <w:rsid w:val="00607CE0"/>
    <w:rsid w:val="006104DC"/>
    <w:rsid w:val="00610654"/>
    <w:rsid w:val="006107AE"/>
    <w:rsid w:val="0061110C"/>
    <w:rsid w:val="006114DB"/>
    <w:rsid w:val="006117AA"/>
    <w:rsid w:val="00611876"/>
    <w:rsid w:val="00611E9E"/>
    <w:rsid w:val="00612172"/>
    <w:rsid w:val="006121BA"/>
    <w:rsid w:val="006124B9"/>
    <w:rsid w:val="006129AE"/>
    <w:rsid w:val="00612D10"/>
    <w:rsid w:val="00613571"/>
    <w:rsid w:val="00613FDC"/>
    <w:rsid w:val="006142B6"/>
    <w:rsid w:val="0061449F"/>
    <w:rsid w:val="006147C1"/>
    <w:rsid w:val="00614894"/>
    <w:rsid w:val="0061497B"/>
    <w:rsid w:val="006152B0"/>
    <w:rsid w:val="00615438"/>
    <w:rsid w:val="00615746"/>
    <w:rsid w:val="00615861"/>
    <w:rsid w:val="006168B6"/>
    <w:rsid w:val="00616A18"/>
    <w:rsid w:val="006202A8"/>
    <w:rsid w:val="0062036C"/>
    <w:rsid w:val="00621434"/>
    <w:rsid w:val="0062233D"/>
    <w:rsid w:val="0062304E"/>
    <w:rsid w:val="0062340F"/>
    <w:rsid w:val="006237F8"/>
    <w:rsid w:val="00623D56"/>
    <w:rsid w:val="00623F04"/>
    <w:rsid w:val="00625243"/>
    <w:rsid w:val="00625E82"/>
    <w:rsid w:val="0062623E"/>
    <w:rsid w:val="00626AA6"/>
    <w:rsid w:val="00626CE7"/>
    <w:rsid w:val="00627122"/>
    <w:rsid w:val="0062756F"/>
    <w:rsid w:val="00630119"/>
    <w:rsid w:val="0063026A"/>
    <w:rsid w:val="006304EA"/>
    <w:rsid w:val="006305BA"/>
    <w:rsid w:val="006309F7"/>
    <w:rsid w:val="00631031"/>
    <w:rsid w:val="0063141A"/>
    <w:rsid w:val="0063271D"/>
    <w:rsid w:val="00632A32"/>
    <w:rsid w:val="00633606"/>
    <w:rsid w:val="006336AC"/>
    <w:rsid w:val="00633F44"/>
    <w:rsid w:val="00634294"/>
    <w:rsid w:val="00634640"/>
    <w:rsid w:val="00634666"/>
    <w:rsid w:val="006346CA"/>
    <w:rsid w:val="006349FA"/>
    <w:rsid w:val="00634CEE"/>
    <w:rsid w:val="0063508E"/>
    <w:rsid w:val="00635588"/>
    <w:rsid w:val="00635E40"/>
    <w:rsid w:val="00636B43"/>
    <w:rsid w:val="00637021"/>
    <w:rsid w:val="0063713A"/>
    <w:rsid w:val="0063749B"/>
    <w:rsid w:val="00637625"/>
    <w:rsid w:val="00637C43"/>
    <w:rsid w:val="00637F9C"/>
    <w:rsid w:val="0064089D"/>
    <w:rsid w:val="00640BFC"/>
    <w:rsid w:val="00641BFC"/>
    <w:rsid w:val="00642078"/>
    <w:rsid w:val="0064207D"/>
    <w:rsid w:val="00642D2D"/>
    <w:rsid w:val="00643604"/>
    <w:rsid w:val="006447DC"/>
    <w:rsid w:val="006449C0"/>
    <w:rsid w:val="006451BB"/>
    <w:rsid w:val="006453A0"/>
    <w:rsid w:val="006479D7"/>
    <w:rsid w:val="00647A87"/>
    <w:rsid w:val="00647A8D"/>
    <w:rsid w:val="00647CDA"/>
    <w:rsid w:val="00647E07"/>
    <w:rsid w:val="00650176"/>
    <w:rsid w:val="00650304"/>
    <w:rsid w:val="006505D6"/>
    <w:rsid w:val="00650751"/>
    <w:rsid w:val="00650EC8"/>
    <w:rsid w:val="0065115D"/>
    <w:rsid w:val="00651D9A"/>
    <w:rsid w:val="0065211A"/>
    <w:rsid w:val="00652415"/>
    <w:rsid w:val="006524DD"/>
    <w:rsid w:val="00652860"/>
    <w:rsid w:val="00652921"/>
    <w:rsid w:val="00652FA1"/>
    <w:rsid w:val="00653811"/>
    <w:rsid w:val="00654956"/>
    <w:rsid w:val="00655178"/>
    <w:rsid w:val="00655806"/>
    <w:rsid w:val="006558DF"/>
    <w:rsid w:val="00655D13"/>
    <w:rsid w:val="00656647"/>
    <w:rsid w:val="00656796"/>
    <w:rsid w:val="006568F3"/>
    <w:rsid w:val="00656A81"/>
    <w:rsid w:val="00656FCF"/>
    <w:rsid w:val="00657AFB"/>
    <w:rsid w:val="00657FCD"/>
    <w:rsid w:val="00660F1F"/>
    <w:rsid w:val="00661222"/>
    <w:rsid w:val="006617A7"/>
    <w:rsid w:val="00661956"/>
    <w:rsid w:val="00662259"/>
    <w:rsid w:val="006627D4"/>
    <w:rsid w:val="0066317C"/>
    <w:rsid w:val="006636FE"/>
    <w:rsid w:val="006637BE"/>
    <w:rsid w:val="006644CE"/>
    <w:rsid w:val="00664D46"/>
    <w:rsid w:val="00664D86"/>
    <w:rsid w:val="00665966"/>
    <w:rsid w:val="00665F52"/>
    <w:rsid w:val="00670297"/>
    <w:rsid w:val="00671E56"/>
    <w:rsid w:val="00671E84"/>
    <w:rsid w:val="006721E5"/>
    <w:rsid w:val="00672259"/>
    <w:rsid w:val="00672424"/>
    <w:rsid w:val="00672619"/>
    <w:rsid w:val="00672680"/>
    <w:rsid w:val="0067283D"/>
    <w:rsid w:val="006731FF"/>
    <w:rsid w:val="006733CD"/>
    <w:rsid w:val="006737DE"/>
    <w:rsid w:val="00673972"/>
    <w:rsid w:val="00673DB5"/>
    <w:rsid w:val="00675137"/>
    <w:rsid w:val="00675B1E"/>
    <w:rsid w:val="00675DD3"/>
    <w:rsid w:val="00675EF6"/>
    <w:rsid w:val="0067628D"/>
    <w:rsid w:val="0067671D"/>
    <w:rsid w:val="006775F2"/>
    <w:rsid w:val="00677710"/>
    <w:rsid w:val="0068012C"/>
    <w:rsid w:val="00680B96"/>
    <w:rsid w:val="006813CA"/>
    <w:rsid w:val="006818DF"/>
    <w:rsid w:val="006819A8"/>
    <w:rsid w:val="00682016"/>
    <w:rsid w:val="00682FE6"/>
    <w:rsid w:val="006838C2"/>
    <w:rsid w:val="0068403F"/>
    <w:rsid w:val="006840DD"/>
    <w:rsid w:val="00684396"/>
    <w:rsid w:val="006855F6"/>
    <w:rsid w:val="00685892"/>
    <w:rsid w:val="00685DD7"/>
    <w:rsid w:val="00685FDC"/>
    <w:rsid w:val="00686A8C"/>
    <w:rsid w:val="00686D4A"/>
    <w:rsid w:val="00686E51"/>
    <w:rsid w:val="00687635"/>
    <w:rsid w:val="0068787A"/>
    <w:rsid w:val="00690668"/>
    <w:rsid w:val="00690B6A"/>
    <w:rsid w:val="00690CC9"/>
    <w:rsid w:val="00690D37"/>
    <w:rsid w:val="00690FEC"/>
    <w:rsid w:val="00691F98"/>
    <w:rsid w:val="00692AB3"/>
    <w:rsid w:val="006930A9"/>
    <w:rsid w:val="006933CD"/>
    <w:rsid w:val="006935A7"/>
    <w:rsid w:val="006935FB"/>
    <w:rsid w:val="00693A79"/>
    <w:rsid w:val="006942B2"/>
    <w:rsid w:val="00695402"/>
    <w:rsid w:val="0069570B"/>
    <w:rsid w:val="0069654D"/>
    <w:rsid w:val="006967CA"/>
    <w:rsid w:val="006968FF"/>
    <w:rsid w:val="00697292"/>
    <w:rsid w:val="006973B9"/>
    <w:rsid w:val="0069756F"/>
    <w:rsid w:val="006976F2"/>
    <w:rsid w:val="00697839"/>
    <w:rsid w:val="006A003A"/>
    <w:rsid w:val="006A02F5"/>
    <w:rsid w:val="006A041A"/>
    <w:rsid w:val="006A068E"/>
    <w:rsid w:val="006A0CDD"/>
    <w:rsid w:val="006A0D90"/>
    <w:rsid w:val="006A1529"/>
    <w:rsid w:val="006A1674"/>
    <w:rsid w:val="006A1F16"/>
    <w:rsid w:val="006A2381"/>
    <w:rsid w:val="006A249B"/>
    <w:rsid w:val="006A24EA"/>
    <w:rsid w:val="006A2549"/>
    <w:rsid w:val="006A2833"/>
    <w:rsid w:val="006A2B29"/>
    <w:rsid w:val="006A2DA2"/>
    <w:rsid w:val="006A3647"/>
    <w:rsid w:val="006A365A"/>
    <w:rsid w:val="006A3DEB"/>
    <w:rsid w:val="006A4E38"/>
    <w:rsid w:val="006A4ECD"/>
    <w:rsid w:val="006A531E"/>
    <w:rsid w:val="006A5DBA"/>
    <w:rsid w:val="006A5E9C"/>
    <w:rsid w:val="006A601E"/>
    <w:rsid w:val="006A64E4"/>
    <w:rsid w:val="006A6FE4"/>
    <w:rsid w:val="006A72B7"/>
    <w:rsid w:val="006A738B"/>
    <w:rsid w:val="006A7510"/>
    <w:rsid w:val="006A7DA3"/>
    <w:rsid w:val="006B01FB"/>
    <w:rsid w:val="006B08FC"/>
    <w:rsid w:val="006B0A33"/>
    <w:rsid w:val="006B1617"/>
    <w:rsid w:val="006B1ACB"/>
    <w:rsid w:val="006B1EDC"/>
    <w:rsid w:val="006B20CC"/>
    <w:rsid w:val="006B32E5"/>
    <w:rsid w:val="006B3EF9"/>
    <w:rsid w:val="006B4168"/>
    <w:rsid w:val="006B473D"/>
    <w:rsid w:val="006B4B24"/>
    <w:rsid w:val="006B5118"/>
    <w:rsid w:val="006B5DE1"/>
    <w:rsid w:val="006B5FFD"/>
    <w:rsid w:val="006B628E"/>
    <w:rsid w:val="006B6565"/>
    <w:rsid w:val="006C05B7"/>
    <w:rsid w:val="006C15E2"/>
    <w:rsid w:val="006C1B96"/>
    <w:rsid w:val="006C1E64"/>
    <w:rsid w:val="006C25EA"/>
    <w:rsid w:val="006C2F2E"/>
    <w:rsid w:val="006C3056"/>
    <w:rsid w:val="006C584F"/>
    <w:rsid w:val="006C590B"/>
    <w:rsid w:val="006C5A77"/>
    <w:rsid w:val="006C5DAA"/>
    <w:rsid w:val="006C5DAB"/>
    <w:rsid w:val="006C6434"/>
    <w:rsid w:val="006C64F3"/>
    <w:rsid w:val="006D06FB"/>
    <w:rsid w:val="006D098B"/>
    <w:rsid w:val="006D17EB"/>
    <w:rsid w:val="006D1B7A"/>
    <w:rsid w:val="006D1E61"/>
    <w:rsid w:val="006D2508"/>
    <w:rsid w:val="006D3D16"/>
    <w:rsid w:val="006D3E05"/>
    <w:rsid w:val="006D4374"/>
    <w:rsid w:val="006D4BC2"/>
    <w:rsid w:val="006D5580"/>
    <w:rsid w:val="006D5C25"/>
    <w:rsid w:val="006D69CD"/>
    <w:rsid w:val="006D6E78"/>
    <w:rsid w:val="006D6F81"/>
    <w:rsid w:val="006D70B7"/>
    <w:rsid w:val="006D7404"/>
    <w:rsid w:val="006E02EB"/>
    <w:rsid w:val="006E04FA"/>
    <w:rsid w:val="006E0A28"/>
    <w:rsid w:val="006E2050"/>
    <w:rsid w:val="006E240F"/>
    <w:rsid w:val="006E299B"/>
    <w:rsid w:val="006E2CE3"/>
    <w:rsid w:val="006E3E2D"/>
    <w:rsid w:val="006E5FE0"/>
    <w:rsid w:val="006E6D1E"/>
    <w:rsid w:val="006E76CA"/>
    <w:rsid w:val="006E7B5A"/>
    <w:rsid w:val="006F0A1D"/>
    <w:rsid w:val="006F10FC"/>
    <w:rsid w:val="006F1AF8"/>
    <w:rsid w:val="006F298F"/>
    <w:rsid w:val="006F2F2C"/>
    <w:rsid w:val="006F3317"/>
    <w:rsid w:val="006F3BD7"/>
    <w:rsid w:val="006F48DB"/>
    <w:rsid w:val="006F490D"/>
    <w:rsid w:val="006F4937"/>
    <w:rsid w:val="006F5093"/>
    <w:rsid w:val="006F51B5"/>
    <w:rsid w:val="006F6B89"/>
    <w:rsid w:val="006F6EC6"/>
    <w:rsid w:val="0070006A"/>
    <w:rsid w:val="007002B6"/>
    <w:rsid w:val="00701E86"/>
    <w:rsid w:val="0070235F"/>
    <w:rsid w:val="0070248D"/>
    <w:rsid w:val="0070260E"/>
    <w:rsid w:val="00702C4B"/>
    <w:rsid w:val="00702D76"/>
    <w:rsid w:val="00703311"/>
    <w:rsid w:val="00703E57"/>
    <w:rsid w:val="007040EC"/>
    <w:rsid w:val="0070418E"/>
    <w:rsid w:val="007049B0"/>
    <w:rsid w:val="00704C19"/>
    <w:rsid w:val="00705055"/>
    <w:rsid w:val="007055D3"/>
    <w:rsid w:val="00705D71"/>
    <w:rsid w:val="00705DBA"/>
    <w:rsid w:val="00706753"/>
    <w:rsid w:val="00706B63"/>
    <w:rsid w:val="0070740D"/>
    <w:rsid w:val="0070743D"/>
    <w:rsid w:val="00707605"/>
    <w:rsid w:val="007078AA"/>
    <w:rsid w:val="00707B8B"/>
    <w:rsid w:val="007101D1"/>
    <w:rsid w:val="00710263"/>
    <w:rsid w:val="007103F5"/>
    <w:rsid w:val="007104CD"/>
    <w:rsid w:val="00710D06"/>
    <w:rsid w:val="0071164A"/>
    <w:rsid w:val="007121F9"/>
    <w:rsid w:val="00712521"/>
    <w:rsid w:val="00712A21"/>
    <w:rsid w:val="00712ADB"/>
    <w:rsid w:val="00712FCB"/>
    <w:rsid w:val="00714551"/>
    <w:rsid w:val="00714DE3"/>
    <w:rsid w:val="00715A1A"/>
    <w:rsid w:val="007161B4"/>
    <w:rsid w:val="007163EE"/>
    <w:rsid w:val="0071659A"/>
    <w:rsid w:val="00717046"/>
    <w:rsid w:val="00717BFD"/>
    <w:rsid w:val="00720387"/>
    <w:rsid w:val="00720391"/>
    <w:rsid w:val="00720844"/>
    <w:rsid w:val="007208A7"/>
    <w:rsid w:val="00720D80"/>
    <w:rsid w:val="0072245A"/>
    <w:rsid w:val="0072292E"/>
    <w:rsid w:val="0072597F"/>
    <w:rsid w:val="00725E7F"/>
    <w:rsid w:val="007267F4"/>
    <w:rsid w:val="00726A2B"/>
    <w:rsid w:val="00726DED"/>
    <w:rsid w:val="00730406"/>
    <w:rsid w:val="00730A99"/>
    <w:rsid w:val="00730C7F"/>
    <w:rsid w:val="00732896"/>
    <w:rsid w:val="00732C6D"/>
    <w:rsid w:val="007330B8"/>
    <w:rsid w:val="00733791"/>
    <w:rsid w:val="007339C2"/>
    <w:rsid w:val="00733C53"/>
    <w:rsid w:val="007342E9"/>
    <w:rsid w:val="00734BD9"/>
    <w:rsid w:val="00734C23"/>
    <w:rsid w:val="00734DAA"/>
    <w:rsid w:val="00734FE8"/>
    <w:rsid w:val="00735F84"/>
    <w:rsid w:val="0073631A"/>
    <w:rsid w:val="00737516"/>
    <w:rsid w:val="00737A3E"/>
    <w:rsid w:val="00740BB3"/>
    <w:rsid w:val="0074136B"/>
    <w:rsid w:val="00741371"/>
    <w:rsid w:val="00741976"/>
    <w:rsid w:val="00741ABF"/>
    <w:rsid w:val="00742203"/>
    <w:rsid w:val="00742402"/>
    <w:rsid w:val="00742AA2"/>
    <w:rsid w:val="00742CF0"/>
    <w:rsid w:val="0074355B"/>
    <w:rsid w:val="00743676"/>
    <w:rsid w:val="00743884"/>
    <w:rsid w:val="007439B0"/>
    <w:rsid w:val="00744084"/>
    <w:rsid w:val="007440FC"/>
    <w:rsid w:val="0074441A"/>
    <w:rsid w:val="0074450C"/>
    <w:rsid w:val="00744F9D"/>
    <w:rsid w:val="00745284"/>
    <w:rsid w:val="0074565D"/>
    <w:rsid w:val="00745D33"/>
    <w:rsid w:val="00745ED7"/>
    <w:rsid w:val="00746077"/>
    <w:rsid w:val="0074609A"/>
    <w:rsid w:val="007466AE"/>
    <w:rsid w:val="00747611"/>
    <w:rsid w:val="00747E8F"/>
    <w:rsid w:val="007510B5"/>
    <w:rsid w:val="00752431"/>
    <w:rsid w:val="00752538"/>
    <w:rsid w:val="007529F0"/>
    <w:rsid w:val="00752FB7"/>
    <w:rsid w:val="00752FBB"/>
    <w:rsid w:val="0075338C"/>
    <w:rsid w:val="00753F8E"/>
    <w:rsid w:val="007540AB"/>
    <w:rsid w:val="00754396"/>
    <w:rsid w:val="00754791"/>
    <w:rsid w:val="007547DA"/>
    <w:rsid w:val="00754A1D"/>
    <w:rsid w:val="00755302"/>
    <w:rsid w:val="00755B0B"/>
    <w:rsid w:val="00756104"/>
    <w:rsid w:val="00757621"/>
    <w:rsid w:val="00760001"/>
    <w:rsid w:val="007616FB"/>
    <w:rsid w:val="00761BEF"/>
    <w:rsid w:val="00761E48"/>
    <w:rsid w:val="00761F8D"/>
    <w:rsid w:val="00762D14"/>
    <w:rsid w:val="00762FD3"/>
    <w:rsid w:val="0076404D"/>
    <w:rsid w:val="0076495B"/>
    <w:rsid w:val="00764AE9"/>
    <w:rsid w:val="007653CB"/>
    <w:rsid w:val="00765996"/>
    <w:rsid w:val="00765CCF"/>
    <w:rsid w:val="00765E31"/>
    <w:rsid w:val="00765ED1"/>
    <w:rsid w:val="00766200"/>
    <w:rsid w:val="0076646E"/>
    <w:rsid w:val="007666BF"/>
    <w:rsid w:val="00766C6A"/>
    <w:rsid w:val="007671EC"/>
    <w:rsid w:val="00767206"/>
    <w:rsid w:val="007703C9"/>
    <w:rsid w:val="007717F4"/>
    <w:rsid w:val="00771B8D"/>
    <w:rsid w:val="00772A1F"/>
    <w:rsid w:val="007733A9"/>
    <w:rsid w:val="00773A46"/>
    <w:rsid w:val="007746A9"/>
    <w:rsid w:val="0077645E"/>
    <w:rsid w:val="007764DE"/>
    <w:rsid w:val="00776B38"/>
    <w:rsid w:val="007774D1"/>
    <w:rsid w:val="00777962"/>
    <w:rsid w:val="007779AE"/>
    <w:rsid w:val="00777E72"/>
    <w:rsid w:val="00780D50"/>
    <w:rsid w:val="00780DEF"/>
    <w:rsid w:val="00780F1F"/>
    <w:rsid w:val="00781039"/>
    <w:rsid w:val="0078110D"/>
    <w:rsid w:val="00782CEC"/>
    <w:rsid w:val="00783461"/>
    <w:rsid w:val="00783D01"/>
    <w:rsid w:val="00783F05"/>
    <w:rsid w:val="00784511"/>
    <w:rsid w:val="0078456E"/>
    <w:rsid w:val="00784D73"/>
    <w:rsid w:val="00784DCC"/>
    <w:rsid w:val="00784ED0"/>
    <w:rsid w:val="00784FD6"/>
    <w:rsid w:val="00785D71"/>
    <w:rsid w:val="00785E07"/>
    <w:rsid w:val="00786B06"/>
    <w:rsid w:val="00790081"/>
    <w:rsid w:val="00790338"/>
    <w:rsid w:val="00790BDA"/>
    <w:rsid w:val="007911EF"/>
    <w:rsid w:val="00791431"/>
    <w:rsid w:val="00791538"/>
    <w:rsid w:val="00792064"/>
    <w:rsid w:val="0079257E"/>
    <w:rsid w:val="0079260B"/>
    <w:rsid w:val="00792C83"/>
    <w:rsid w:val="00794364"/>
    <w:rsid w:val="00794C66"/>
    <w:rsid w:val="00794D95"/>
    <w:rsid w:val="00794F2F"/>
    <w:rsid w:val="00794F77"/>
    <w:rsid w:val="00795635"/>
    <w:rsid w:val="00795B3F"/>
    <w:rsid w:val="00797E3C"/>
    <w:rsid w:val="00797EF7"/>
    <w:rsid w:val="00797FB7"/>
    <w:rsid w:val="007A00A1"/>
    <w:rsid w:val="007A0690"/>
    <w:rsid w:val="007A07E1"/>
    <w:rsid w:val="007A1A29"/>
    <w:rsid w:val="007A1DB1"/>
    <w:rsid w:val="007A1FDA"/>
    <w:rsid w:val="007A229A"/>
    <w:rsid w:val="007A26EE"/>
    <w:rsid w:val="007A28B5"/>
    <w:rsid w:val="007A2923"/>
    <w:rsid w:val="007A2D7E"/>
    <w:rsid w:val="007A3918"/>
    <w:rsid w:val="007A3CF3"/>
    <w:rsid w:val="007A4CBB"/>
    <w:rsid w:val="007A500C"/>
    <w:rsid w:val="007A5A0C"/>
    <w:rsid w:val="007A5D65"/>
    <w:rsid w:val="007A5E5E"/>
    <w:rsid w:val="007A5F50"/>
    <w:rsid w:val="007A5F8A"/>
    <w:rsid w:val="007A61A6"/>
    <w:rsid w:val="007A61F4"/>
    <w:rsid w:val="007A636C"/>
    <w:rsid w:val="007A6982"/>
    <w:rsid w:val="007A69E1"/>
    <w:rsid w:val="007A7C88"/>
    <w:rsid w:val="007B076B"/>
    <w:rsid w:val="007B0B06"/>
    <w:rsid w:val="007B1CD8"/>
    <w:rsid w:val="007B229E"/>
    <w:rsid w:val="007B25B5"/>
    <w:rsid w:val="007B3E90"/>
    <w:rsid w:val="007B4130"/>
    <w:rsid w:val="007B4AAE"/>
    <w:rsid w:val="007B4D9B"/>
    <w:rsid w:val="007B4ED8"/>
    <w:rsid w:val="007B4F98"/>
    <w:rsid w:val="007B4F9D"/>
    <w:rsid w:val="007B595F"/>
    <w:rsid w:val="007B5BCD"/>
    <w:rsid w:val="007B65F3"/>
    <w:rsid w:val="007B799A"/>
    <w:rsid w:val="007B7F6B"/>
    <w:rsid w:val="007C010B"/>
    <w:rsid w:val="007C037E"/>
    <w:rsid w:val="007C1890"/>
    <w:rsid w:val="007C2B5C"/>
    <w:rsid w:val="007C48E4"/>
    <w:rsid w:val="007C4916"/>
    <w:rsid w:val="007C4989"/>
    <w:rsid w:val="007C4C61"/>
    <w:rsid w:val="007C531C"/>
    <w:rsid w:val="007C558F"/>
    <w:rsid w:val="007C5D0B"/>
    <w:rsid w:val="007C60BC"/>
    <w:rsid w:val="007C6139"/>
    <w:rsid w:val="007C6DE6"/>
    <w:rsid w:val="007C6FCB"/>
    <w:rsid w:val="007C7428"/>
    <w:rsid w:val="007C7F4B"/>
    <w:rsid w:val="007D09F9"/>
    <w:rsid w:val="007D0EBF"/>
    <w:rsid w:val="007D0F8D"/>
    <w:rsid w:val="007D2550"/>
    <w:rsid w:val="007D25DA"/>
    <w:rsid w:val="007D26FB"/>
    <w:rsid w:val="007D2C56"/>
    <w:rsid w:val="007D3076"/>
    <w:rsid w:val="007D389E"/>
    <w:rsid w:val="007D493C"/>
    <w:rsid w:val="007D4E23"/>
    <w:rsid w:val="007D50DC"/>
    <w:rsid w:val="007D517A"/>
    <w:rsid w:val="007D5575"/>
    <w:rsid w:val="007D5A87"/>
    <w:rsid w:val="007D6491"/>
    <w:rsid w:val="007D6778"/>
    <w:rsid w:val="007D786F"/>
    <w:rsid w:val="007D7C7A"/>
    <w:rsid w:val="007E11FC"/>
    <w:rsid w:val="007E1569"/>
    <w:rsid w:val="007E17A4"/>
    <w:rsid w:val="007E17A7"/>
    <w:rsid w:val="007E2643"/>
    <w:rsid w:val="007E324A"/>
    <w:rsid w:val="007E3B4C"/>
    <w:rsid w:val="007E3BB4"/>
    <w:rsid w:val="007E3DC6"/>
    <w:rsid w:val="007E54B8"/>
    <w:rsid w:val="007E589D"/>
    <w:rsid w:val="007E5AD1"/>
    <w:rsid w:val="007E5B74"/>
    <w:rsid w:val="007E5EB8"/>
    <w:rsid w:val="007E60F4"/>
    <w:rsid w:val="007E634C"/>
    <w:rsid w:val="007E676A"/>
    <w:rsid w:val="007E6C83"/>
    <w:rsid w:val="007E7425"/>
    <w:rsid w:val="007E77C7"/>
    <w:rsid w:val="007F034A"/>
    <w:rsid w:val="007F042B"/>
    <w:rsid w:val="007F0A52"/>
    <w:rsid w:val="007F0ABA"/>
    <w:rsid w:val="007F18AC"/>
    <w:rsid w:val="007F1A6E"/>
    <w:rsid w:val="007F28FF"/>
    <w:rsid w:val="007F2FF8"/>
    <w:rsid w:val="007F3069"/>
    <w:rsid w:val="007F36FD"/>
    <w:rsid w:val="007F3A9E"/>
    <w:rsid w:val="007F41A8"/>
    <w:rsid w:val="007F42D9"/>
    <w:rsid w:val="007F4A07"/>
    <w:rsid w:val="007F4F4B"/>
    <w:rsid w:val="007F5480"/>
    <w:rsid w:val="007F5AF5"/>
    <w:rsid w:val="007F5CCB"/>
    <w:rsid w:val="007F6721"/>
    <w:rsid w:val="007F69F9"/>
    <w:rsid w:val="007F6BEA"/>
    <w:rsid w:val="007F6D39"/>
    <w:rsid w:val="007F6E0B"/>
    <w:rsid w:val="007F7379"/>
    <w:rsid w:val="007F78A4"/>
    <w:rsid w:val="007F7DA2"/>
    <w:rsid w:val="008000F7"/>
    <w:rsid w:val="008003BF"/>
    <w:rsid w:val="00800505"/>
    <w:rsid w:val="0080093D"/>
    <w:rsid w:val="00801937"/>
    <w:rsid w:val="00801A83"/>
    <w:rsid w:val="00801D8C"/>
    <w:rsid w:val="00801FFB"/>
    <w:rsid w:val="00802286"/>
    <w:rsid w:val="00802B12"/>
    <w:rsid w:val="008030E1"/>
    <w:rsid w:val="00803E3C"/>
    <w:rsid w:val="00803FDC"/>
    <w:rsid w:val="008043CE"/>
    <w:rsid w:val="00804CC9"/>
    <w:rsid w:val="0080585D"/>
    <w:rsid w:val="00805DA8"/>
    <w:rsid w:val="008064A5"/>
    <w:rsid w:val="00806726"/>
    <w:rsid w:val="00806963"/>
    <w:rsid w:val="00807A54"/>
    <w:rsid w:val="00807F1C"/>
    <w:rsid w:val="0081079C"/>
    <w:rsid w:val="00810950"/>
    <w:rsid w:val="00810B34"/>
    <w:rsid w:val="0081173E"/>
    <w:rsid w:val="008118D4"/>
    <w:rsid w:val="008122E3"/>
    <w:rsid w:val="008123B5"/>
    <w:rsid w:val="008128EB"/>
    <w:rsid w:val="00812CC2"/>
    <w:rsid w:val="00813302"/>
    <w:rsid w:val="00814075"/>
    <w:rsid w:val="00814278"/>
    <w:rsid w:val="00814483"/>
    <w:rsid w:val="008144A9"/>
    <w:rsid w:val="00814B93"/>
    <w:rsid w:val="00816324"/>
    <w:rsid w:val="00816E4D"/>
    <w:rsid w:val="00820159"/>
    <w:rsid w:val="00820977"/>
    <w:rsid w:val="00821305"/>
    <w:rsid w:val="00821491"/>
    <w:rsid w:val="008214FA"/>
    <w:rsid w:val="008218BD"/>
    <w:rsid w:val="00822163"/>
    <w:rsid w:val="008225A7"/>
    <w:rsid w:val="008234FE"/>
    <w:rsid w:val="00823AB7"/>
    <w:rsid w:val="00823F64"/>
    <w:rsid w:val="008247E1"/>
    <w:rsid w:val="00825890"/>
    <w:rsid w:val="00825B20"/>
    <w:rsid w:val="00825B90"/>
    <w:rsid w:val="00825CF0"/>
    <w:rsid w:val="0082624B"/>
    <w:rsid w:val="008267F5"/>
    <w:rsid w:val="00826F50"/>
    <w:rsid w:val="00827CEE"/>
    <w:rsid w:val="00827D6F"/>
    <w:rsid w:val="0083048F"/>
    <w:rsid w:val="008305BC"/>
    <w:rsid w:val="00830889"/>
    <w:rsid w:val="00830B51"/>
    <w:rsid w:val="00830BCC"/>
    <w:rsid w:val="00830C12"/>
    <w:rsid w:val="00831AFC"/>
    <w:rsid w:val="00831D01"/>
    <w:rsid w:val="008323BE"/>
    <w:rsid w:val="00832A2B"/>
    <w:rsid w:val="00832EC5"/>
    <w:rsid w:val="00833445"/>
    <w:rsid w:val="008336B9"/>
    <w:rsid w:val="00833B18"/>
    <w:rsid w:val="00833DFF"/>
    <w:rsid w:val="00833E15"/>
    <w:rsid w:val="00834AB2"/>
    <w:rsid w:val="00834CDC"/>
    <w:rsid w:val="00835005"/>
    <w:rsid w:val="0083544E"/>
    <w:rsid w:val="0083560D"/>
    <w:rsid w:val="0083567C"/>
    <w:rsid w:val="0083588A"/>
    <w:rsid w:val="00835C6C"/>
    <w:rsid w:val="00835D89"/>
    <w:rsid w:val="00835D8B"/>
    <w:rsid w:val="00835E12"/>
    <w:rsid w:val="00835E2D"/>
    <w:rsid w:val="00836ED0"/>
    <w:rsid w:val="00836F3E"/>
    <w:rsid w:val="00837441"/>
    <w:rsid w:val="00837502"/>
    <w:rsid w:val="00837D28"/>
    <w:rsid w:val="00841859"/>
    <w:rsid w:val="00841AAB"/>
    <w:rsid w:val="00841D8E"/>
    <w:rsid w:val="008420A0"/>
    <w:rsid w:val="00842E9D"/>
    <w:rsid w:val="00843E57"/>
    <w:rsid w:val="0084433E"/>
    <w:rsid w:val="00844FD5"/>
    <w:rsid w:val="00845289"/>
    <w:rsid w:val="00845EA2"/>
    <w:rsid w:val="0084648B"/>
    <w:rsid w:val="00846ED9"/>
    <w:rsid w:val="008476D2"/>
    <w:rsid w:val="00847CB4"/>
    <w:rsid w:val="0085019A"/>
    <w:rsid w:val="00850354"/>
    <w:rsid w:val="008504D0"/>
    <w:rsid w:val="00851412"/>
    <w:rsid w:val="008518E3"/>
    <w:rsid w:val="008526EB"/>
    <w:rsid w:val="008527D9"/>
    <w:rsid w:val="0085280F"/>
    <w:rsid w:val="008532E5"/>
    <w:rsid w:val="00853613"/>
    <w:rsid w:val="00853730"/>
    <w:rsid w:val="008539E2"/>
    <w:rsid w:val="00853FDB"/>
    <w:rsid w:val="00854C9B"/>
    <w:rsid w:val="00855306"/>
    <w:rsid w:val="00855A47"/>
    <w:rsid w:val="00855DE3"/>
    <w:rsid w:val="008564AA"/>
    <w:rsid w:val="00857302"/>
    <w:rsid w:val="00857361"/>
    <w:rsid w:val="0085771D"/>
    <w:rsid w:val="00857A22"/>
    <w:rsid w:val="008602D8"/>
    <w:rsid w:val="00860D40"/>
    <w:rsid w:val="00860F74"/>
    <w:rsid w:val="0086123A"/>
    <w:rsid w:val="008618EC"/>
    <w:rsid w:val="00861B04"/>
    <w:rsid w:val="00861E38"/>
    <w:rsid w:val="0086258C"/>
    <w:rsid w:val="00862757"/>
    <w:rsid w:val="00862A20"/>
    <w:rsid w:val="00862A35"/>
    <w:rsid w:val="00862C40"/>
    <w:rsid w:val="00862C61"/>
    <w:rsid w:val="00863603"/>
    <w:rsid w:val="008639A9"/>
    <w:rsid w:val="008644F0"/>
    <w:rsid w:val="008646E3"/>
    <w:rsid w:val="00864B22"/>
    <w:rsid w:val="00864C3A"/>
    <w:rsid w:val="008651DE"/>
    <w:rsid w:val="008652B7"/>
    <w:rsid w:val="00865A78"/>
    <w:rsid w:val="008662E7"/>
    <w:rsid w:val="00866469"/>
    <w:rsid w:val="008664B5"/>
    <w:rsid w:val="00866823"/>
    <w:rsid w:val="00866ABA"/>
    <w:rsid w:val="00867214"/>
    <w:rsid w:val="008673F6"/>
    <w:rsid w:val="00867B7D"/>
    <w:rsid w:val="00867F70"/>
    <w:rsid w:val="00870139"/>
    <w:rsid w:val="00870FD2"/>
    <w:rsid w:val="00871287"/>
    <w:rsid w:val="008712DF"/>
    <w:rsid w:val="0087155D"/>
    <w:rsid w:val="00871A69"/>
    <w:rsid w:val="00871D64"/>
    <w:rsid w:val="0087263C"/>
    <w:rsid w:val="008728EF"/>
    <w:rsid w:val="008731C4"/>
    <w:rsid w:val="008735C4"/>
    <w:rsid w:val="008737A2"/>
    <w:rsid w:val="0087465B"/>
    <w:rsid w:val="00875A0E"/>
    <w:rsid w:val="00875A24"/>
    <w:rsid w:val="00875AF2"/>
    <w:rsid w:val="00876304"/>
    <w:rsid w:val="00876458"/>
    <w:rsid w:val="008776D1"/>
    <w:rsid w:val="00877F54"/>
    <w:rsid w:val="00880612"/>
    <w:rsid w:val="00880B73"/>
    <w:rsid w:val="00880F18"/>
    <w:rsid w:val="008816BE"/>
    <w:rsid w:val="00881C0C"/>
    <w:rsid w:val="00881D1B"/>
    <w:rsid w:val="00882038"/>
    <w:rsid w:val="0088214F"/>
    <w:rsid w:val="0088244C"/>
    <w:rsid w:val="00882EC0"/>
    <w:rsid w:val="008831EF"/>
    <w:rsid w:val="0088322C"/>
    <w:rsid w:val="0088339F"/>
    <w:rsid w:val="008835C5"/>
    <w:rsid w:val="008840DB"/>
    <w:rsid w:val="00884166"/>
    <w:rsid w:val="00884BD4"/>
    <w:rsid w:val="00885683"/>
    <w:rsid w:val="00885C73"/>
    <w:rsid w:val="008861AD"/>
    <w:rsid w:val="00886423"/>
    <w:rsid w:val="008866BB"/>
    <w:rsid w:val="00886A82"/>
    <w:rsid w:val="0088738D"/>
    <w:rsid w:val="00887471"/>
    <w:rsid w:val="00887711"/>
    <w:rsid w:val="008879AC"/>
    <w:rsid w:val="00890BE4"/>
    <w:rsid w:val="008918EA"/>
    <w:rsid w:val="0089247B"/>
    <w:rsid w:val="0089257A"/>
    <w:rsid w:val="008927A0"/>
    <w:rsid w:val="008943A7"/>
    <w:rsid w:val="0089529B"/>
    <w:rsid w:val="008956C7"/>
    <w:rsid w:val="0089618A"/>
    <w:rsid w:val="0089635B"/>
    <w:rsid w:val="008972F9"/>
    <w:rsid w:val="008A07F9"/>
    <w:rsid w:val="008A0D8E"/>
    <w:rsid w:val="008A1604"/>
    <w:rsid w:val="008A1811"/>
    <w:rsid w:val="008A1A8D"/>
    <w:rsid w:val="008A1EC3"/>
    <w:rsid w:val="008A2E63"/>
    <w:rsid w:val="008A365C"/>
    <w:rsid w:val="008A368E"/>
    <w:rsid w:val="008A421C"/>
    <w:rsid w:val="008A47BB"/>
    <w:rsid w:val="008A4A48"/>
    <w:rsid w:val="008A4B88"/>
    <w:rsid w:val="008A4D6F"/>
    <w:rsid w:val="008A5026"/>
    <w:rsid w:val="008A597A"/>
    <w:rsid w:val="008A6299"/>
    <w:rsid w:val="008A6406"/>
    <w:rsid w:val="008A66AE"/>
    <w:rsid w:val="008A7A6B"/>
    <w:rsid w:val="008B03B7"/>
    <w:rsid w:val="008B12EB"/>
    <w:rsid w:val="008B1794"/>
    <w:rsid w:val="008B1A8C"/>
    <w:rsid w:val="008B1E50"/>
    <w:rsid w:val="008B1FEE"/>
    <w:rsid w:val="008B2652"/>
    <w:rsid w:val="008B2AC1"/>
    <w:rsid w:val="008B2B4B"/>
    <w:rsid w:val="008B2C25"/>
    <w:rsid w:val="008B35B3"/>
    <w:rsid w:val="008B383F"/>
    <w:rsid w:val="008B3E71"/>
    <w:rsid w:val="008B3FA5"/>
    <w:rsid w:val="008B3FB8"/>
    <w:rsid w:val="008B4A9C"/>
    <w:rsid w:val="008B4B11"/>
    <w:rsid w:val="008B4C24"/>
    <w:rsid w:val="008B4C34"/>
    <w:rsid w:val="008B4D81"/>
    <w:rsid w:val="008B513F"/>
    <w:rsid w:val="008B54FE"/>
    <w:rsid w:val="008B5944"/>
    <w:rsid w:val="008B5AAE"/>
    <w:rsid w:val="008B5BAA"/>
    <w:rsid w:val="008B5C37"/>
    <w:rsid w:val="008B6093"/>
    <w:rsid w:val="008B61C2"/>
    <w:rsid w:val="008B6507"/>
    <w:rsid w:val="008B695A"/>
    <w:rsid w:val="008B7887"/>
    <w:rsid w:val="008B7D8D"/>
    <w:rsid w:val="008C00A8"/>
    <w:rsid w:val="008C01C8"/>
    <w:rsid w:val="008C088F"/>
    <w:rsid w:val="008C09D1"/>
    <w:rsid w:val="008C1561"/>
    <w:rsid w:val="008C1C81"/>
    <w:rsid w:val="008C240C"/>
    <w:rsid w:val="008C28C6"/>
    <w:rsid w:val="008C2EBC"/>
    <w:rsid w:val="008C2F9C"/>
    <w:rsid w:val="008C31AF"/>
    <w:rsid w:val="008C31D0"/>
    <w:rsid w:val="008C3295"/>
    <w:rsid w:val="008C35C1"/>
    <w:rsid w:val="008C3B47"/>
    <w:rsid w:val="008C3E92"/>
    <w:rsid w:val="008C4297"/>
    <w:rsid w:val="008C4422"/>
    <w:rsid w:val="008C4C29"/>
    <w:rsid w:val="008C5240"/>
    <w:rsid w:val="008C5D0E"/>
    <w:rsid w:val="008C6944"/>
    <w:rsid w:val="008C6B0D"/>
    <w:rsid w:val="008C6D8D"/>
    <w:rsid w:val="008C767C"/>
    <w:rsid w:val="008D0075"/>
    <w:rsid w:val="008D182B"/>
    <w:rsid w:val="008D1C47"/>
    <w:rsid w:val="008D3B00"/>
    <w:rsid w:val="008D4601"/>
    <w:rsid w:val="008D48F6"/>
    <w:rsid w:val="008D530D"/>
    <w:rsid w:val="008D5945"/>
    <w:rsid w:val="008D665C"/>
    <w:rsid w:val="008D724E"/>
    <w:rsid w:val="008D7BA3"/>
    <w:rsid w:val="008E0144"/>
    <w:rsid w:val="008E03DD"/>
    <w:rsid w:val="008E0864"/>
    <w:rsid w:val="008E1306"/>
    <w:rsid w:val="008E2563"/>
    <w:rsid w:val="008E27EA"/>
    <w:rsid w:val="008E29F8"/>
    <w:rsid w:val="008E2ABD"/>
    <w:rsid w:val="008E31D2"/>
    <w:rsid w:val="008E3435"/>
    <w:rsid w:val="008E346A"/>
    <w:rsid w:val="008E4226"/>
    <w:rsid w:val="008E5488"/>
    <w:rsid w:val="008E5E11"/>
    <w:rsid w:val="008E64F4"/>
    <w:rsid w:val="008E67E9"/>
    <w:rsid w:val="008E6C72"/>
    <w:rsid w:val="008E6D10"/>
    <w:rsid w:val="008E6D4B"/>
    <w:rsid w:val="008E6D91"/>
    <w:rsid w:val="008E6E59"/>
    <w:rsid w:val="008E6FC3"/>
    <w:rsid w:val="008E7E9F"/>
    <w:rsid w:val="008E7F32"/>
    <w:rsid w:val="008F1938"/>
    <w:rsid w:val="008F1A2E"/>
    <w:rsid w:val="008F1B09"/>
    <w:rsid w:val="008F1D5E"/>
    <w:rsid w:val="008F23DD"/>
    <w:rsid w:val="008F3313"/>
    <w:rsid w:val="008F36FA"/>
    <w:rsid w:val="008F448C"/>
    <w:rsid w:val="008F44FF"/>
    <w:rsid w:val="008F47BD"/>
    <w:rsid w:val="008F496D"/>
    <w:rsid w:val="008F55B5"/>
    <w:rsid w:val="008F5893"/>
    <w:rsid w:val="008F5912"/>
    <w:rsid w:val="008F62CB"/>
    <w:rsid w:val="008F66FC"/>
    <w:rsid w:val="008F6887"/>
    <w:rsid w:val="008F6DC9"/>
    <w:rsid w:val="008F6DCD"/>
    <w:rsid w:val="008F6E25"/>
    <w:rsid w:val="008F6F99"/>
    <w:rsid w:val="008F71D6"/>
    <w:rsid w:val="008F7A4A"/>
    <w:rsid w:val="008F7F5C"/>
    <w:rsid w:val="008F7F71"/>
    <w:rsid w:val="00900CD9"/>
    <w:rsid w:val="00901F5F"/>
    <w:rsid w:val="00902B2B"/>
    <w:rsid w:val="00902C10"/>
    <w:rsid w:val="00902C33"/>
    <w:rsid w:val="009030DB"/>
    <w:rsid w:val="00903B65"/>
    <w:rsid w:val="00903C33"/>
    <w:rsid w:val="00903DAB"/>
    <w:rsid w:val="00904077"/>
    <w:rsid w:val="00904433"/>
    <w:rsid w:val="0090451B"/>
    <w:rsid w:val="009058C9"/>
    <w:rsid w:val="00905A9D"/>
    <w:rsid w:val="00905EF4"/>
    <w:rsid w:val="00905FFC"/>
    <w:rsid w:val="00906025"/>
    <w:rsid w:val="00906492"/>
    <w:rsid w:val="009070A3"/>
    <w:rsid w:val="00907865"/>
    <w:rsid w:val="00907BFA"/>
    <w:rsid w:val="00907EAD"/>
    <w:rsid w:val="009108E2"/>
    <w:rsid w:val="00910938"/>
    <w:rsid w:val="009109F9"/>
    <w:rsid w:val="00910B9A"/>
    <w:rsid w:val="009111D4"/>
    <w:rsid w:val="0091152B"/>
    <w:rsid w:val="009123BD"/>
    <w:rsid w:val="0091292B"/>
    <w:rsid w:val="00912A77"/>
    <w:rsid w:val="00912AC4"/>
    <w:rsid w:val="00913200"/>
    <w:rsid w:val="0091353D"/>
    <w:rsid w:val="009137BC"/>
    <w:rsid w:val="00913B6F"/>
    <w:rsid w:val="00913F26"/>
    <w:rsid w:val="009140C0"/>
    <w:rsid w:val="0091511F"/>
    <w:rsid w:val="00915A03"/>
    <w:rsid w:val="00916296"/>
    <w:rsid w:val="009165CE"/>
    <w:rsid w:val="00916822"/>
    <w:rsid w:val="00916ACD"/>
    <w:rsid w:val="00916CB7"/>
    <w:rsid w:val="009201A0"/>
    <w:rsid w:val="00920A5C"/>
    <w:rsid w:val="00920D1B"/>
    <w:rsid w:val="00920FA7"/>
    <w:rsid w:val="00921085"/>
    <w:rsid w:val="009210E6"/>
    <w:rsid w:val="009211E6"/>
    <w:rsid w:val="00921305"/>
    <w:rsid w:val="0092188E"/>
    <w:rsid w:val="00922CD2"/>
    <w:rsid w:val="00922CEE"/>
    <w:rsid w:val="00922DA4"/>
    <w:rsid w:val="009231E6"/>
    <w:rsid w:val="00923CF5"/>
    <w:rsid w:val="00924944"/>
    <w:rsid w:val="009249A1"/>
    <w:rsid w:val="00924ADF"/>
    <w:rsid w:val="00924C3E"/>
    <w:rsid w:val="009252D9"/>
    <w:rsid w:val="0092587D"/>
    <w:rsid w:val="00925CB5"/>
    <w:rsid w:val="0092730D"/>
    <w:rsid w:val="009273AC"/>
    <w:rsid w:val="009301D6"/>
    <w:rsid w:val="009303CE"/>
    <w:rsid w:val="009307B4"/>
    <w:rsid w:val="009309BD"/>
    <w:rsid w:val="00930C15"/>
    <w:rsid w:val="00930CD5"/>
    <w:rsid w:val="00931BAB"/>
    <w:rsid w:val="00931CA0"/>
    <w:rsid w:val="00931F86"/>
    <w:rsid w:val="00933D75"/>
    <w:rsid w:val="00934183"/>
    <w:rsid w:val="00934903"/>
    <w:rsid w:val="009358E0"/>
    <w:rsid w:val="00935992"/>
    <w:rsid w:val="00935EF8"/>
    <w:rsid w:val="009362D4"/>
    <w:rsid w:val="009363DF"/>
    <w:rsid w:val="00937291"/>
    <w:rsid w:val="0093740C"/>
    <w:rsid w:val="00937966"/>
    <w:rsid w:val="00940527"/>
    <w:rsid w:val="009407A9"/>
    <w:rsid w:val="00940878"/>
    <w:rsid w:val="009408C2"/>
    <w:rsid w:val="00941029"/>
    <w:rsid w:val="00941255"/>
    <w:rsid w:val="0094137B"/>
    <w:rsid w:val="009417FA"/>
    <w:rsid w:val="00942502"/>
    <w:rsid w:val="0094280A"/>
    <w:rsid w:val="00942C0D"/>
    <w:rsid w:val="009432F0"/>
    <w:rsid w:val="00943C70"/>
    <w:rsid w:val="0094403E"/>
    <w:rsid w:val="00944E5D"/>
    <w:rsid w:val="00945008"/>
    <w:rsid w:val="0094502F"/>
    <w:rsid w:val="009453F2"/>
    <w:rsid w:val="0094603A"/>
    <w:rsid w:val="00946884"/>
    <w:rsid w:val="00946985"/>
    <w:rsid w:val="009469BB"/>
    <w:rsid w:val="00947062"/>
    <w:rsid w:val="00947307"/>
    <w:rsid w:val="00947FAA"/>
    <w:rsid w:val="00950DFF"/>
    <w:rsid w:val="00951306"/>
    <w:rsid w:val="0095136C"/>
    <w:rsid w:val="00951432"/>
    <w:rsid w:val="009523C7"/>
    <w:rsid w:val="00952A0E"/>
    <w:rsid w:val="00952BC2"/>
    <w:rsid w:val="00952C3F"/>
    <w:rsid w:val="0095304A"/>
    <w:rsid w:val="009535CE"/>
    <w:rsid w:val="00953C45"/>
    <w:rsid w:val="00953D42"/>
    <w:rsid w:val="00954031"/>
    <w:rsid w:val="009552B6"/>
    <w:rsid w:val="009556A6"/>
    <w:rsid w:val="00955722"/>
    <w:rsid w:val="009559FC"/>
    <w:rsid w:val="00956F25"/>
    <w:rsid w:val="0095732A"/>
    <w:rsid w:val="00957370"/>
    <w:rsid w:val="009574E4"/>
    <w:rsid w:val="00957E66"/>
    <w:rsid w:val="00960B53"/>
    <w:rsid w:val="00960DD5"/>
    <w:rsid w:val="0096111B"/>
    <w:rsid w:val="0096195D"/>
    <w:rsid w:val="00962B75"/>
    <w:rsid w:val="009630E4"/>
    <w:rsid w:val="009640C4"/>
    <w:rsid w:val="00964CE5"/>
    <w:rsid w:val="00964E3A"/>
    <w:rsid w:val="00964FB6"/>
    <w:rsid w:val="00966320"/>
    <w:rsid w:val="00966B60"/>
    <w:rsid w:val="0096723C"/>
    <w:rsid w:val="0096761F"/>
    <w:rsid w:val="0096762E"/>
    <w:rsid w:val="00967889"/>
    <w:rsid w:val="00967913"/>
    <w:rsid w:val="00967B75"/>
    <w:rsid w:val="00967FE3"/>
    <w:rsid w:val="00971392"/>
    <w:rsid w:val="00972229"/>
    <w:rsid w:val="0097224C"/>
    <w:rsid w:val="00973404"/>
    <w:rsid w:val="009734A5"/>
    <w:rsid w:val="00973897"/>
    <w:rsid w:val="009738C7"/>
    <w:rsid w:val="0097407E"/>
    <w:rsid w:val="009744D3"/>
    <w:rsid w:val="00974BBC"/>
    <w:rsid w:val="00974F08"/>
    <w:rsid w:val="00975224"/>
    <w:rsid w:val="00975802"/>
    <w:rsid w:val="00976D95"/>
    <w:rsid w:val="009772BE"/>
    <w:rsid w:val="00977527"/>
    <w:rsid w:val="00977A26"/>
    <w:rsid w:val="00980157"/>
    <w:rsid w:val="0098079F"/>
    <w:rsid w:val="00980896"/>
    <w:rsid w:val="00981BE1"/>
    <w:rsid w:val="0098256B"/>
    <w:rsid w:val="00982CC2"/>
    <w:rsid w:val="009839EC"/>
    <w:rsid w:val="00983AE8"/>
    <w:rsid w:val="00983D1F"/>
    <w:rsid w:val="00984172"/>
    <w:rsid w:val="00984752"/>
    <w:rsid w:val="009853CA"/>
    <w:rsid w:val="00985C5F"/>
    <w:rsid w:val="00985DDA"/>
    <w:rsid w:val="0098612E"/>
    <w:rsid w:val="009866B7"/>
    <w:rsid w:val="00986927"/>
    <w:rsid w:val="00990163"/>
    <w:rsid w:val="009902B7"/>
    <w:rsid w:val="00990846"/>
    <w:rsid w:val="00991092"/>
    <w:rsid w:val="0099176A"/>
    <w:rsid w:val="00991AB8"/>
    <w:rsid w:val="0099201A"/>
    <w:rsid w:val="00992468"/>
    <w:rsid w:val="0099271D"/>
    <w:rsid w:val="009934D7"/>
    <w:rsid w:val="0099369C"/>
    <w:rsid w:val="00993843"/>
    <w:rsid w:val="009939CF"/>
    <w:rsid w:val="00993B7C"/>
    <w:rsid w:val="009945FB"/>
    <w:rsid w:val="00994BEC"/>
    <w:rsid w:val="00994F7B"/>
    <w:rsid w:val="00995348"/>
    <w:rsid w:val="0099613C"/>
    <w:rsid w:val="009965AC"/>
    <w:rsid w:val="00996CB4"/>
    <w:rsid w:val="00997012"/>
    <w:rsid w:val="009A04FF"/>
    <w:rsid w:val="009A09E3"/>
    <w:rsid w:val="009A157E"/>
    <w:rsid w:val="009A25B6"/>
    <w:rsid w:val="009A274D"/>
    <w:rsid w:val="009A289C"/>
    <w:rsid w:val="009A2D32"/>
    <w:rsid w:val="009A3A04"/>
    <w:rsid w:val="009A424C"/>
    <w:rsid w:val="009A4290"/>
    <w:rsid w:val="009A4FF3"/>
    <w:rsid w:val="009A6760"/>
    <w:rsid w:val="009A6919"/>
    <w:rsid w:val="009A6D8D"/>
    <w:rsid w:val="009A7370"/>
    <w:rsid w:val="009A7666"/>
    <w:rsid w:val="009A7A89"/>
    <w:rsid w:val="009A7C86"/>
    <w:rsid w:val="009B020A"/>
    <w:rsid w:val="009B02E5"/>
    <w:rsid w:val="009B06A5"/>
    <w:rsid w:val="009B0CBA"/>
    <w:rsid w:val="009B143C"/>
    <w:rsid w:val="009B27EE"/>
    <w:rsid w:val="009B2C94"/>
    <w:rsid w:val="009B2DA2"/>
    <w:rsid w:val="009B2F6A"/>
    <w:rsid w:val="009B3600"/>
    <w:rsid w:val="009B41BA"/>
    <w:rsid w:val="009B54D1"/>
    <w:rsid w:val="009B59EA"/>
    <w:rsid w:val="009B5C2C"/>
    <w:rsid w:val="009B6413"/>
    <w:rsid w:val="009B6A44"/>
    <w:rsid w:val="009B6C0E"/>
    <w:rsid w:val="009B6D6C"/>
    <w:rsid w:val="009B70DE"/>
    <w:rsid w:val="009B757B"/>
    <w:rsid w:val="009B7648"/>
    <w:rsid w:val="009B7D23"/>
    <w:rsid w:val="009C0267"/>
    <w:rsid w:val="009C076C"/>
    <w:rsid w:val="009C1240"/>
    <w:rsid w:val="009C2105"/>
    <w:rsid w:val="009C288F"/>
    <w:rsid w:val="009C2C9D"/>
    <w:rsid w:val="009C2F12"/>
    <w:rsid w:val="009C38DF"/>
    <w:rsid w:val="009C3B88"/>
    <w:rsid w:val="009C3C10"/>
    <w:rsid w:val="009C3F5C"/>
    <w:rsid w:val="009C46B9"/>
    <w:rsid w:val="009C4B4D"/>
    <w:rsid w:val="009C6960"/>
    <w:rsid w:val="009C6EB5"/>
    <w:rsid w:val="009C6FAC"/>
    <w:rsid w:val="009C7A01"/>
    <w:rsid w:val="009C7C13"/>
    <w:rsid w:val="009D0BEB"/>
    <w:rsid w:val="009D0C01"/>
    <w:rsid w:val="009D11D0"/>
    <w:rsid w:val="009D1BF5"/>
    <w:rsid w:val="009D28CA"/>
    <w:rsid w:val="009D2BF0"/>
    <w:rsid w:val="009D2EA5"/>
    <w:rsid w:val="009D3257"/>
    <w:rsid w:val="009D3410"/>
    <w:rsid w:val="009D3506"/>
    <w:rsid w:val="009D48BE"/>
    <w:rsid w:val="009D496E"/>
    <w:rsid w:val="009D4AA3"/>
    <w:rsid w:val="009D4FC5"/>
    <w:rsid w:val="009D52C0"/>
    <w:rsid w:val="009D534A"/>
    <w:rsid w:val="009D5400"/>
    <w:rsid w:val="009D5600"/>
    <w:rsid w:val="009D5E1A"/>
    <w:rsid w:val="009D6DDD"/>
    <w:rsid w:val="009D6E72"/>
    <w:rsid w:val="009D78E9"/>
    <w:rsid w:val="009D7A39"/>
    <w:rsid w:val="009D7F81"/>
    <w:rsid w:val="009E094B"/>
    <w:rsid w:val="009E0A1D"/>
    <w:rsid w:val="009E0DAA"/>
    <w:rsid w:val="009E11BC"/>
    <w:rsid w:val="009E1E9B"/>
    <w:rsid w:val="009E32F6"/>
    <w:rsid w:val="009E34BE"/>
    <w:rsid w:val="009E3C46"/>
    <w:rsid w:val="009E3C4C"/>
    <w:rsid w:val="009E4389"/>
    <w:rsid w:val="009E4879"/>
    <w:rsid w:val="009E49DE"/>
    <w:rsid w:val="009E4FA4"/>
    <w:rsid w:val="009E5759"/>
    <w:rsid w:val="009E58B2"/>
    <w:rsid w:val="009E5ADC"/>
    <w:rsid w:val="009E6220"/>
    <w:rsid w:val="009E6C12"/>
    <w:rsid w:val="009E6E7F"/>
    <w:rsid w:val="009E7595"/>
    <w:rsid w:val="009E7B8F"/>
    <w:rsid w:val="009E7C39"/>
    <w:rsid w:val="009F0161"/>
    <w:rsid w:val="009F0781"/>
    <w:rsid w:val="009F0C13"/>
    <w:rsid w:val="009F10E6"/>
    <w:rsid w:val="009F1C73"/>
    <w:rsid w:val="009F1D9D"/>
    <w:rsid w:val="009F1FDC"/>
    <w:rsid w:val="009F2232"/>
    <w:rsid w:val="009F25E3"/>
    <w:rsid w:val="009F2B4D"/>
    <w:rsid w:val="009F3015"/>
    <w:rsid w:val="009F33AC"/>
    <w:rsid w:val="009F35FE"/>
    <w:rsid w:val="009F3BC3"/>
    <w:rsid w:val="009F3C34"/>
    <w:rsid w:val="009F40D9"/>
    <w:rsid w:val="009F412D"/>
    <w:rsid w:val="009F4287"/>
    <w:rsid w:val="009F49E8"/>
    <w:rsid w:val="009F4E9A"/>
    <w:rsid w:val="009F501C"/>
    <w:rsid w:val="009F55AA"/>
    <w:rsid w:val="009F565A"/>
    <w:rsid w:val="009F614E"/>
    <w:rsid w:val="009F6814"/>
    <w:rsid w:val="009F6BA2"/>
    <w:rsid w:val="009F734A"/>
    <w:rsid w:val="009F73BB"/>
    <w:rsid w:val="009F758A"/>
    <w:rsid w:val="009F7597"/>
    <w:rsid w:val="009F7735"/>
    <w:rsid w:val="009F78AD"/>
    <w:rsid w:val="009F7E0C"/>
    <w:rsid w:val="00A00908"/>
    <w:rsid w:val="00A00BC5"/>
    <w:rsid w:val="00A011BB"/>
    <w:rsid w:val="00A011D9"/>
    <w:rsid w:val="00A014F2"/>
    <w:rsid w:val="00A01611"/>
    <w:rsid w:val="00A01A0B"/>
    <w:rsid w:val="00A028EE"/>
    <w:rsid w:val="00A034B2"/>
    <w:rsid w:val="00A03742"/>
    <w:rsid w:val="00A038C4"/>
    <w:rsid w:val="00A041E1"/>
    <w:rsid w:val="00A04664"/>
    <w:rsid w:val="00A05162"/>
    <w:rsid w:val="00A05772"/>
    <w:rsid w:val="00A05C9D"/>
    <w:rsid w:val="00A05F6F"/>
    <w:rsid w:val="00A060A1"/>
    <w:rsid w:val="00A06AA3"/>
    <w:rsid w:val="00A06B6E"/>
    <w:rsid w:val="00A06F13"/>
    <w:rsid w:val="00A0722D"/>
    <w:rsid w:val="00A07B77"/>
    <w:rsid w:val="00A106A8"/>
    <w:rsid w:val="00A10C78"/>
    <w:rsid w:val="00A11FE9"/>
    <w:rsid w:val="00A12C9D"/>
    <w:rsid w:val="00A13309"/>
    <w:rsid w:val="00A13653"/>
    <w:rsid w:val="00A15130"/>
    <w:rsid w:val="00A15EA9"/>
    <w:rsid w:val="00A15FFF"/>
    <w:rsid w:val="00A16A77"/>
    <w:rsid w:val="00A17106"/>
    <w:rsid w:val="00A212F4"/>
    <w:rsid w:val="00A219D3"/>
    <w:rsid w:val="00A21F9D"/>
    <w:rsid w:val="00A22191"/>
    <w:rsid w:val="00A224FB"/>
    <w:rsid w:val="00A22691"/>
    <w:rsid w:val="00A23CDD"/>
    <w:rsid w:val="00A24382"/>
    <w:rsid w:val="00A247B2"/>
    <w:rsid w:val="00A24B14"/>
    <w:rsid w:val="00A24FF1"/>
    <w:rsid w:val="00A2537D"/>
    <w:rsid w:val="00A2611D"/>
    <w:rsid w:val="00A26911"/>
    <w:rsid w:val="00A26C8F"/>
    <w:rsid w:val="00A26EAB"/>
    <w:rsid w:val="00A26EBD"/>
    <w:rsid w:val="00A3014C"/>
    <w:rsid w:val="00A3037F"/>
    <w:rsid w:val="00A3078D"/>
    <w:rsid w:val="00A30A33"/>
    <w:rsid w:val="00A312BD"/>
    <w:rsid w:val="00A31FDA"/>
    <w:rsid w:val="00A324D6"/>
    <w:rsid w:val="00A32658"/>
    <w:rsid w:val="00A32E25"/>
    <w:rsid w:val="00A3331F"/>
    <w:rsid w:val="00A337A1"/>
    <w:rsid w:val="00A34137"/>
    <w:rsid w:val="00A346C0"/>
    <w:rsid w:val="00A346C3"/>
    <w:rsid w:val="00A34CD9"/>
    <w:rsid w:val="00A34CEF"/>
    <w:rsid w:val="00A35067"/>
    <w:rsid w:val="00A35187"/>
    <w:rsid w:val="00A352E0"/>
    <w:rsid w:val="00A35916"/>
    <w:rsid w:val="00A35992"/>
    <w:rsid w:val="00A35C34"/>
    <w:rsid w:val="00A35CD7"/>
    <w:rsid w:val="00A36905"/>
    <w:rsid w:val="00A36C6C"/>
    <w:rsid w:val="00A37450"/>
    <w:rsid w:val="00A40B17"/>
    <w:rsid w:val="00A41369"/>
    <w:rsid w:val="00A41A7E"/>
    <w:rsid w:val="00A41BCE"/>
    <w:rsid w:val="00A41F18"/>
    <w:rsid w:val="00A420CF"/>
    <w:rsid w:val="00A42612"/>
    <w:rsid w:val="00A42D3D"/>
    <w:rsid w:val="00A42F3A"/>
    <w:rsid w:val="00A452A7"/>
    <w:rsid w:val="00A45352"/>
    <w:rsid w:val="00A45373"/>
    <w:rsid w:val="00A4573C"/>
    <w:rsid w:val="00A459D7"/>
    <w:rsid w:val="00A45ADD"/>
    <w:rsid w:val="00A4615D"/>
    <w:rsid w:val="00A46172"/>
    <w:rsid w:val="00A465AF"/>
    <w:rsid w:val="00A46B86"/>
    <w:rsid w:val="00A46BA0"/>
    <w:rsid w:val="00A47EEC"/>
    <w:rsid w:val="00A500BB"/>
    <w:rsid w:val="00A5070D"/>
    <w:rsid w:val="00A50CA3"/>
    <w:rsid w:val="00A51599"/>
    <w:rsid w:val="00A52161"/>
    <w:rsid w:val="00A521A5"/>
    <w:rsid w:val="00A525C7"/>
    <w:rsid w:val="00A5262E"/>
    <w:rsid w:val="00A52E47"/>
    <w:rsid w:val="00A5370F"/>
    <w:rsid w:val="00A54499"/>
    <w:rsid w:val="00A54BC5"/>
    <w:rsid w:val="00A553FF"/>
    <w:rsid w:val="00A55434"/>
    <w:rsid w:val="00A55578"/>
    <w:rsid w:val="00A5593E"/>
    <w:rsid w:val="00A55AB8"/>
    <w:rsid w:val="00A567D0"/>
    <w:rsid w:val="00A56C5F"/>
    <w:rsid w:val="00A56CE1"/>
    <w:rsid w:val="00A56E61"/>
    <w:rsid w:val="00A56FDD"/>
    <w:rsid w:val="00A612FA"/>
    <w:rsid w:val="00A61981"/>
    <w:rsid w:val="00A61EAD"/>
    <w:rsid w:val="00A62419"/>
    <w:rsid w:val="00A625C1"/>
    <w:rsid w:val="00A62968"/>
    <w:rsid w:val="00A62BD1"/>
    <w:rsid w:val="00A62D57"/>
    <w:rsid w:val="00A631CE"/>
    <w:rsid w:val="00A63622"/>
    <w:rsid w:val="00A64AD7"/>
    <w:rsid w:val="00A64D55"/>
    <w:rsid w:val="00A6520B"/>
    <w:rsid w:val="00A65E37"/>
    <w:rsid w:val="00A66065"/>
    <w:rsid w:val="00A66355"/>
    <w:rsid w:val="00A66DC7"/>
    <w:rsid w:val="00A6738F"/>
    <w:rsid w:val="00A673BC"/>
    <w:rsid w:val="00A67539"/>
    <w:rsid w:val="00A67E8F"/>
    <w:rsid w:val="00A70014"/>
    <w:rsid w:val="00A70029"/>
    <w:rsid w:val="00A70305"/>
    <w:rsid w:val="00A703C9"/>
    <w:rsid w:val="00A7067A"/>
    <w:rsid w:val="00A70F75"/>
    <w:rsid w:val="00A713E2"/>
    <w:rsid w:val="00A71424"/>
    <w:rsid w:val="00A717A7"/>
    <w:rsid w:val="00A71931"/>
    <w:rsid w:val="00A71ECA"/>
    <w:rsid w:val="00A71F1A"/>
    <w:rsid w:val="00A722EB"/>
    <w:rsid w:val="00A72718"/>
    <w:rsid w:val="00A727A8"/>
    <w:rsid w:val="00A72A5B"/>
    <w:rsid w:val="00A72F3A"/>
    <w:rsid w:val="00A74776"/>
    <w:rsid w:val="00A74A0D"/>
    <w:rsid w:val="00A756C6"/>
    <w:rsid w:val="00A75A07"/>
    <w:rsid w:val="00A75A8E"/>
    <w:rsid w:val="00A75D06"/>
    <w:rsid w:val="00A75E8C"/>
    <w:rsid w:val="00A7630B"/>
    <w:rsid w:val="00A7670A"/>
    <w:rsid w:val="00A76D1E"/>
    <w:rsid w:val="00A777BF"/>
    <w:rsid w:val="00A77CA7"/>
    <w:rsid w:val="00A800E9"/>
    <w:rsid w:val="00A8095D"/>
    <w:rsid w:val="00A80A19"/>
    <w:rsid w:val="00A80F2B"/>
    <w:rsid w:val="00A8106B"/>
    <w:rsid w:val="00A8138E"/>
    <w:rsid w:val="00A83032"/>
    <w:rsid w:val="00A8304A"/>
    <w:rsid w:val="00A8385C"/>
    <w:rsid w:val="00A83DE0"/>
    <w:rsid w:val="00A84803"/>
    <w:rsid w:val="00A849D9"/>
    <w:rsid w:val="00A85400"/>
    <w:rsid w:val="00A85F6F"/>
    <w:rsid w:val="00A87DDC"/>
    <w:rsid w:val="00A902FC"/>
    <w:rsid w:val="00A90B3F"/>
    <w:rsid w:val="00A90D5D"/>
    <w:rsid w:val="00A91F67"/>
    <w:rsid w:val="00A92577"/>
    <w:rsid w:val="00A92D62"/>
    <w:rsid w:val="00A93C08"/>
    <w:rsid w:val="00A93F0F"/>
    <w:rsid w:val="00A94075"/>
    <w:rsid w:val="00A94304"/>
    <w:rsid w:val="00A9478D"/>
    <w:rsid w:val="00A94B0B"/>
    <w:rsid w:val="00A95173"/>
    <w:rsid w:val="00A95541"/>
    <w:rsid w:val="00A95B02"/>
    <w:rsid w:val="00A96157"/>
    <w:rsid w:val="00A972D1"/>
    <w:rsid w:val="00A9730A"/>
    <w:rsid w:val="00A97943"/>
    <w:rsid w:val="00A9799E"/>
    <w:rsid w:val="00AA050E"/>
    <w:rsid w:val="00AA154B"/>
    <w:rsid w:val="00AA166B"/>
    <w:rsid w:val="00AA2977"/>
    <w:rsid w:val="00AA2A38"/>
    <w:rsid w:val="00AA2AAD"/>
    <w:rsid w:val="00AA3364"/>
    <w:rsid w:val="00AA3A14"/>
    <w:rsid w:val="00AA5131"/>
    <w:rsid w:val="00AA56CF"/>
    <w:rsid w:val="00AA593D"/>
    <w:rsid w:val="00AA5A76"/>
    <w:rsid w:val="00AA605A"/>
    <w:rsid w:val="00AA6207"/>
    <w:rsid w:val="00AA680F"/>
    <w:rsid w:val="00AA6FED"/>
    <w:rsid w:val="00AA7312"/>
    <w:rsid w:val="00AA7C35"/>
    <w:rsid w:val="00AB12F5"/>
    <w:rsid w:val="00AB1981"/>
    <w:rsid w:val="00AB1E88"/>
    <w:rsid w:val="00AB1EAE"/>
    <w:rsid w:val="00AB2427"/>
    <w:rsid w:val="00AB256F"/>
    <w:rsid w:val="00AB27E0"/>
    <w:rsid w:val="00AB2B89"/>
    <w:rsid w:val="00AB352A"/>
    <w:rsid w:val="00AB3A1B"/>
    <w:rsid w:val="00AB40E6"/>
    <w:rsid w:val="00AB4F7B"/>
    <w:rsid w:val="00AB53FB"/>
    <w:rsid w:val="00AB5B2E"/>
    <w:rsid w:val="00AB6A25"/>
    <w:rsid w:val="00AB70EF"/>
    <w:rsid w:val="00AB7318"/>
    <w:rsid w:val="00AB73E1"/>
    <w:rsid w:val="00AB795A"/>
    <w:rsid w:val="00AB7A28"/>
    <w:rsid w:val="00AB7D73"/>
    <w:rsid w:val="00AB7EED"/>
    <w:rsid w:val="00AC0BA9"/>
    <w:rsid w:val="00AC0BE5"/>
    <w:rsid w:val="00AC16F1"/>
    <w:rsid w:val="00AC1BCE"/>
    <w:rsid w:val="00AC1D5D"/>
    <w:rsid w:val="00AC206E"/>
    <w:rsid w:val="00AC23AA"/>
    <w:rsid w:val="00AC2446"/>
    <w:rsid w:val="00AC2947"/>
    <w:rsid w:val="00AC2E67"/>
    <w:rsid w:val="00AC2EDE"/>
    <w:rsid w:val="00AC2F25"/>
    <w:rsid w:val="00AC31F9"/>
    <w:rsid w:val="00AC36DF"/>
    <w:rsid w:val="00AC4CF2"/>
    <w:rsid w:val="00AC53A6"/>
    <w:rsid w:val="00AC586E"/>
    <w:rsid w:val="00AC5999"/>
    <w:rsid w:val="00AC661B"/>
    <w:rsid w:val="00AC676C"/>
    <w:rsid w:val="00AC69A1"/>
    <w:rsid w:val="00AC7928"/>
    <w:rsid w:val="00AC7CF2"/>
    <w:rsid w:val="00AC7D0C"/>
    <w:rsid w:val="00AD04F2"/>
    <w:rsid w:val="00AD060C"/>
    <w:rsid w:val="00AD06CC"/>
    <w:rsid w:val="00AD0C7D"/>
    <w:rsid w:val="00AD0E44"/>
    <w:rsid w:val="00AD0ECD"/>
    <w:rsid w:val="00AD13F7"/>
    <w:rsid w:val="00AD1852"/>
    <w:rsid w:val="00AD1C94"/>
    <w:rsid w:val="00AD1F2D"/>
    <w:rsid w:val="00AD2079"/>
    <w:rsid w:val="00AD20E2"/>
    <w:rsid w:val="00AD2DC1"/>
    <w:rsid w:val="00AD3427"/>
    <w:rsid w:val="00AD356A"/>
    <w:rsid w:val="00AD37CB"/>
    <w:rsid w:val="00AD3FE0"/>
    <w:rsid w:val="00AD4E30"/>
    <w:rsid w:val="00AD5A55"/>
    <w:rsid w:val="00AD6036"/>
    <w:rsid w:val="00AD63EA"/>
    <w:rsid w:val="00AD64C5"/>
    <w:rsid w:val="00AD6CB9"/>
    <w:rsid w:val="00AD6FDC"/>
    <w:rsid w:val="00AD7E5F"/>
    <w:rsid w:val="00AE1449"/>
    <w:rsid w:val="00AE1762"/>
    <w:rsid w:val="00AE27FA"/>
    <w:rsid w:val="00AE2844"/>
    <w:rsid w:val="00AE29C6"/>
    <w:rsid w:val="00AE2D4D"/>
    <w:rsid w:val="00AE3374"/>
    <w:rsid w:val="00AE5E04"/>
    <w:rsid w:val="00AE645F"/>
    <w:rsid w:val="00AE72D3"/>
    <w:rsid w:val="00AE7440"/>
    <w:rsid w:val="00AE74F3"/>
    <w:rsid w:val="00AE7AE9"/>
    <w:rsid w:val="00AF0328"/>
    <w:rsid w:val="00AF05A1"/>
    <w:rsid w:val="00AF0893"/>
    <w:rsid w:val="00AF0B26"/>
    <w:rsid w:val="00AF109D"/>
    <w:rsid w:val="00AF13DC"/>
    <w:rsid w:val="00AF2683"/>
    <w:rsid w:val="00AF2D67"/>
    <w:rsid w:val="00AF3646"/>
    <w:rsid w:val="00AF410E"/>
    <w:rsid w:val="00AF47C9"/>
    <w:rsid w:val="00AF4989"/>
    <w:rsid w:val="00AF619D"/>
    <w:rsid w:val="00AF6589"/>
    <w:rsid w:val="00AF6674"/>
    <w:rsid w:val="00AF6F33"/>
    <w:rsid w:val="00AF75DD"/>
    <w:rsid w:val="00AF7AC4"/>
    <w:rsid w:val="00B01059"/>
    <w:rsid w:val="00B0122A"/>
    <w:rsid w:val="00B0130F"/>
    <w:rsid w:val="00B027BB"/>
    <w:rsid w:val="00B02DB4"/>
    <w:rsid w:val="00B03048"/>
    <w:rsid w:val="00B0373F"/>
    <w:rsid w:val="00B03E60"/>
    <w:rsid w:val="00B03F63"/>
    <w:rsid w:val="00B041BE"/>
    <w:rsid w:val="00B04538"/>
    <w:rsid w:val="00B049CC"/>
    <w:rsid w:val="00B04DE2"/>
    <w:rsid w:val="00B05094"/>
    <w:rsid w:val="00B05EFA"/>
    <w:rsid w:val="00B06070"/>
    <w:rsid w:val="00B0638F"/>
    <w:rsid w:val="00B06567"/>
    <w:rsid w:val="00B067FF"/>
    <w:rsid w:val="00B0695A"/>
    <w:rsid w:val="00B07479"/>
    <w:rsid w:val="00B07623"/>
    <w:rsid w:val="00B078CC"/>
    <w:rsid w:val="00B07AB4"/>
    <w:rsid w:val="00B07DC9"/>
    <w:rsid w:val="00B108A9"/>
    <w:rsid w:val="00B108FE"/>
    <w:rsid w:val="00B10A44"/>
    <w:rsid w:val="00B11DF9"/>
    <w:rsid w:val="00B1284B"/>
    <w:rsid w:val="00B1294F"/>
    <w:rsid w:val="00B12C6C"/>
    <w:rsid w:val="00B133BC"/>
    <w:rsid w:val="00B13D85"/>
    <w:rsid w:val="00B14137"/>
    <w:rsid w:val="00B1428A"/>
    <w:rsid w:val="00B142A3"/>
    <w:rsid w:val="00B14DC9"/>
    <w:rsid w:val="00B150FC"/>
    <w:rsid w:val="00B15F0D"/>
    <w:rsid w:val="00B167C7"/>
    <w:rsid w:val="00B1788A"/>
    <w:rsid w:val="00B1795A"/>
    <w:rsid w:val="00B207C9"/>
    <w:rsid w:val="00B207CE"/>
    <w:rsid w:val="00B20A62"/>
    <w:rsid w:val="00B20C94"/>
    <w:rsid w:val="00B210B1"/>
    <w:rsid w:val="00B21199"/>
    <w:rsid w:val="00B213E3"/>
    <w:rsid w:val="00B21553"/>
    <w:rsid w:val="00B217CD"/>
    <w:rsid w:val="00B21C7A"/>
    <w:rsid w:val="00B22842"/>
    <w:rsid w:val="00B22AE9"/>
    <w:rsid w:val="00B23317"/>
    <w:rsid w:val="00B233BE"/>
    <w:rsid w:val="00B24A67"/>
    <w:rsid w:val="00B2594A"/>
    <w:rsid w:val="00B25994"/>
    <w:rsid w:val="00B25A5C"/>
    <w:rsid w:val="00B25AF6"/>
    <w:rsid w:val="00B266FC"/>
    <w:rsid w:val="00B26EA0"/>
    <w:rsid w:val="00B27019"/>
    <w:rsid w:val="00B2755B"/>
    <w:rsid w:val="00B31B1D"/>
    <w:rsid w:val="00B3244E"/>
    <w:rsid w:val="00B324CA"/>
    <w:rsid w:val="00B32D17"/>
    <w:rsid w:val="00B32ECF"/>
    <w:rsid w:val="00B33023"/>
    <w:rsid w:val="00B3369E"/>
    <w:rsid w:val="00B35217"/>
    <w:rsid w:val="00B358AB"/>
    <w:rsid w:val="00B35C61"/>
    <w:rsid w:val="00B35FF4"/>
    <w:rsid w:val="00B364F0"/>
    <w:rsid w:val="00B3662C"/>
    <w:rsid w:val="00B36906"/>
    <w:rsid w:val="00B36E14"/>
    <w:rsid w:val="00B36F57"/>
    <w:rsid w:val="00B37A4E"/>
    <w:rsid w:val="00B37E6E"/>
    <w:rsid w:val="00B37FB5"/>
    <w:rsid w:val="00B40100"/>
    <w:rsid w:val="00B4048E"/>
    <w:rsid w:val="00B40538"/>
    <w:rsid w:val="00B40852"/>
    <w:rsid w:val="00B4188A"/>
    <w:rsid w:val="00B41964"/>
    <w:rsid w:val="00B41A9A"/>
    <w:rsid w:val="00B423F4"/>
    <w:rsid w:val="00B436F9"/>
    <w:rsid w:val="00B43C18"/>
    <w:rsid w:val="00B43D32"/>
    <w:rsid w:val="00B43F96"/>
    <w:rsid w:val="00B44566"/>
    <w:rsid w:val="00B445B3"/>
    <w:rsid w:val="00B44628"/>
    <w:rsid w:val="00B470C7"/>
    <w:rsid w:val="00B471E4"/>
    <w:rsid w:val="00B47493"/>
    <w:rsid w:val="00B47EC9"/>
    <w:rsid w:val="00B5043B"/>
    <w:rsid w:val="00B50CB3"/>
    <w:rsid w:val="00B5102A"/>
    <w:rsid w:val="00B53D22"/>
    <w:rsid w:val="00B53DFF"/>
    <w:rsid w:val="00B541D3"/>
    <w:rsid w:val="00B547F3"/>
    <w:rsid w:val="00B55F45"/>
    <w:rsid w:val="00B55FA0"/>
    <w:rsid w:val="00B55FF8"/>
    <w:rsid w:val="00B57CA1"/>
    <w:rsid w:val="00B57DE0"/>
    <w:rsid w:val="00B57E94"/>
    <w:rsid w:val="00B600D5"/>
    <w:rsid w:val="00B602B4"/>
    <w:rsid w:val="00B60712"/>
    <w:rsid w:val="00B618EB"/>
    <w:rsid w:val="00B61A78"/>
    <w:rsid w:val="00B61ACB"/>
    <w:rsid w:val="00B61CBD"/>
    <w:rsid w:val="00B62146"/>
    <w:rsid w:val="00B62F72"/>
    <w:rsid w:val="00B64511"/>
    <w:rsid w:val="00B64525"/>
    <w:rsid w:val="00B64533"/>
    <w:rsid w:val="00B645B6"/>
    <w:rsid w:val="00B65396"/>
    <w:rsid w:val="00B6636F"/>
    <w:rsid w:val="00B666BA"/>
    <w:rsid w:val="00B66722"/>
    <w:rsid w:val="00B6677F"/>
    <w:rsid w:val="00B6799C"/>
    <w:rsid w:val="00B67C7E"/>
    <w:rsid w:val="00B70ADE"/>
    <w:rsid w:val="00B70E7B"/>
    <w:rsid w:val="00B70E81"/>
    <w:rsid w:val="00B7175A"/>
    <w:rsid w:val="00B7184D"/>
    <w:rsid w:val="00B724E9"/>
    <w:rsid w:val="00B7331B"/>
    <w:rsid w:val="00B733DD"/>
    <w:rsid w:val="00B7368F"/>
    <w:rsid w:val="00B73883"/>
    <w:rsid w:val="00B73D9A"/>
    <w:rsid w:val="00B7417C"/>
    <w:rsid w:val="00B745F0"/>
    <w:rsid w:val="00B746BA"/>
    <w:rsid w:val="00B75B6A"/>
    <w:rsid w:val="00B75C5C"/>
    <w:rsid w:val="00B763D2"/>
    <w:rsid w:val="00B768F3"/>
    <w:rsid w:val="00B76C17"/>
    <w:rsid w:val="00B76F5B"/>
    <w:rsid w:val="00B77157"/>
    <w:rsid w:val="00B80139"/>
    <w:rsid w:val="00B8056D"/>
    <w:rsid w:val="00B80A81"/>
    <w:rsid w:val="00B80CC3"/>
    <w:rsid w:val="00B812B0"/>
    <w:rsid w:val="00B81AE2"/>
    <w:rsid w:val="00B81E1B"/>
    <w:rsid w:val="00B821D4"/>
    <w:rsid w:val="00B8304B"/>
    <w:rsid w:val="00B83054"/>
    <w:rsid w:val="00B833A5"/>
    <w:rsid w:val="00B83C7B"/>
    <w:rsid w:val="00B83E38"/>
    <w:rsid w:val="00B83E7E"/>
    <w:rsid w:val="00B84087"/>
    <w:rsid w:val="00B84118"/>
    <w:rsid w:val="00B853F4"/>
    <w:rsid w:val="00B854DD"/>
    <w:rsid w:val="00B85DFB"/>
    <w:rsid w:val="00B8604B"/>
    <w:rsid w:val="00B86305"/>
    <w:rsid w:val="00B8668C"/>
    <w:rsid w:val="00B86DCF"/>
    <w:rsid w:val="00B870DE"/>
    <w:rsid w:val="00B87892"/>
    <w:rsid w:val="00B87ABC"/>
    <w:rsid w:val="00B901B2"/>
    <w:rsid w:val="00B901C4"/>
    <w:rsid w:val="00B902E6"/>
    <w:rsid w:val="00B90864"/>
    <w:rsid w:val="00B90CC1"/>
    <w:rsid w:val="00B916AF"/>
    <w:rsid w:val="00B91873"/>
    <w:rsid w:val="00B919AC"/>
    <w:rsid w:val="00B91AA2"/>
    <w:rsid w:val="00B91B5A"/>
    <w:rsid w:val="00B92CA7"/>
    <w:rsid w:val="00B93449"/>
    <w:rsid w:val="00B940FD"/>
    <w:rsid w:val="00B94333"/>
    <w:rsid w:val="00B9439A"/>
    <w:rsid w:val="00B943F3"/>
    <w:rsid w:val="00B945D2"/>
    <w:rsid w:val="00B94A76"/>
    <w:rsid w:val="00B95624"/>
    <w:rsid w:val="00B95715"/>
    <w:rsid w:val="00B95765"/>
    <w:rsid w:val="00B95FB9"/>
    <w:rsid w:val="00B961C7"/>
    <w:rsid w:val="00B9640C"/>
    <w:rsid w:val="00B9696C"/>
    <w:rsid w:val="00B96A4A"/>
    <w:rsid w:val="00B97B4C"/>
    <w:rsid w:val="00BA0275"/>
    <w:rsid w:val="00BA0DDD"/>
    <w:rsid w:val="00BA12B0"/>
    <w:rsid w:val="00BA15B3"/>
    <w:rsid w:val="00BA1801"/>
    <w:rsid w:val="00BA1C85"/>
    <w:rsid w:val="00BA21B9"/>
    <w:rsid w:val="00BA248C"/>
    <w:rsid w:val="00BA2DF7"/>
    <w:rsid w:val="00BA327D"/>
    <w:rsid w:val="00BA3445"/>
    <w:rsid w:val="00BA380B"/>
    <w:rsid w:val="00BA3876"/>
    <w:rsid w:val="00BA3E41"/>
    <w:rsid w:val="00BA3EDB"/>
    <w:rsid w:val="00BA3F8D"/>
    <w:rsid w:val="00BA4573"/>
    <w:rsid w:val="00BA4642"/>
    <w:rsid w:val="00BA47B2"/>
    <w:rsid w:val="00BA4821"/>
    <w:rsid w:val="00BA4AE2"/>
    <w:rsid w:val="00BA52F3"/>
    <w:rsid w:val="00BA5363"/>
    <w:rsid w:val="00BA5EE6"/>
    <w:rsid w:val="00BA662A"/>
    <w:rsid w:val="00BA776B"/>
    <w:rsid w:val="00BA7837"/>
    <w:rsid w:val="00BB00AD"/>
    <w:rsid w:val="00BB03F7"/>
    <w:rsid w:val="00BB0EC8"/>
    <w:rsid w:val="00BB16B5"/>
    <w:rsid w:val="00BB1F23"/>
    <w:rsid w:val="00BB22A5"/>
    <w:rsid w:val="00BB22CE"/>
    <w:rsid w:val="00BB250A"/>
    <w:rsid w:val="00BB26B5"/>
    <w:rsid w:val="00BB2928"/>
    <w:rsid w:val="00BB304C"/>
    <w:rsid w:val="00BB3E9F"/>
    <w:rsid w:val="00BB4019"/>
    <w:rsid w:val="00BB413A"/>
    <w:rsid w:val="00BB49C1"/>
    <w:rsid w:val="00BB5E43"/>
    <w:rsid w:val="00BB613A"/>
    <w:rsid w:val="00BB6587"/>
    <w:rsid w:val="00BB683C"/>
    <w:rsid w:val="00BB6AF6"/>
    <w:rsid w:val="00BB6BF2"/>
    <w:rsid w:val="00BB6F32"/>
    <w:rsid w:val="00BB726B"/>
    <w:rsid w:val="00BB79A4"/>
    <w:rsid w:val="00BB7DCD"/>
    <w:rsid w:val="00BB7ECE"/>
    <w:rsid w:val="00BC0263"/>
    <w:rsid w:val="00BC0EC4"/>
    <w:rsid w:val="00BC19A2"/>
    <w:rsid w:val="00BC23C7"/>
    <w:rsid w:val="00BC2550"/>
    <w:rsid w:val="00BC28E9"/>
    <w:rsid w:val="00BC2AE4"/>
    <w:rsid w:val="00BC3142"/>
    <w:rsid w:val="00BC39C3"/>
    <w:rsid w:val="00BC3BE6"/>
    <w:rsid w:val="00BC3DF3"/>
    <w:rsid w:val="00BC3F56"/>
    <w:rsid w:val="00BC48B7"/>
    <w:rsid w:val="00BC4984"/>
    <w:rsid w:val="00BC4C5D"/>
    <w:rsid w:val="00BC6B42"/>
    <w:rsid w:val="00BD0120"/>
    <w:rsid w:val="00BD0738"/>
    <w:rsid w:val="00BD075B"/>
    <w:rsid w:val="00BD0D7F"/>
    <w:rsid w:val="00BD10FB"/>
    <w:rsid w:val="00BD1225"/>
    <w:rsid w:val="00BD318F"/>
    <w:rsid w:val="00BD3D7F"/>
    <w:rsid w:val="00BD414D"/>
    <w:rsid w:val="00BD4B15"/>
    <w:rsid w:val="00BD5941"/>
    <w:rsid w:val="00BD644D"/>
    <w:rsid w:val="00BD6A60"/>
    <w:rsid w:val="00BD6C5E"/>
    <w:rsid w:val="00BD6F48"/>
    <w:rsid w:val="00BD7941"/>
    <w:rsid w:val="00BD7C57"/>
    <w:rsid w:val="00BD7EEB"/>
    <w:rsid w:val="00BE02FA"/>
    <w:rsid w:val="00BE0714"/>
    <w:rsid w:val="00BE0976"/>
    <w:rsid w:val="00BE0B87"/>
    <w:rsid w:val="00BE0D9B"/>
    <w:rsid w:val="00BE1042"/>
    <w:rsid w:val="00BE115B"/>
    <w:rsid w:val="00BE1DF2"/>
    <w:rsid w:val="00BE1FB0"/>
    <w:rsid w:val="00BE2938"/>
    <w:rsid w:val="00BE29D5"/>
    <w:rsid w:val="00BE3321"/>
    <w:rsid w:val="00BE3BFA"/>
    <w:rsid w:val="00BE4B63"/>
    <w:rsid w:val="00BE4CC8"/>
    <w:rsid w:val="00BE5229"/>
    <w:rsid w:val="00BE5309"/>
    <w:rsid w:val="00BE545D"/>
    <w:rsid w:val="00BE5487"/>
    <w:rsid w:val="00BE5897"/>
    <w:rsid w:val="00BE664B"/>
    <w:rsid w:val="00BE7120"/>
    <w:rsid w:val="00BE73EA"/>
    <w:rsid w:val="00BE74D6"/>
    <w:rsid w:val="00BE7A08"/>
    <w:rsid w:val="00BF0620"/>
    <w:rsid w:val="00BF08E3"/>
    <w:rsid w:val="00BF12D2"/>
    <w:rsid w:val="00BF14FA"/>
    <w:rsid w:val="00BF31E3"/>
    <w:rsid w:val="00BF3A70"/>
    <w:rsid w:val="00BF3AF3"/>
    <w:rsid w:val="00BF3F94"/>
    <w:rsid w:val="00BF41A2"/>
    <w:rsid w:val="00BF5642"/>
    <w:rsid w:val="00BF576D"/>
    <w:rsid w:val="00BF5929"/>
    <w:rsid w:val="00BF5BF7"/>
    <w:rsid w:val="00BF65C1"/>
    <w:rsid w:val="00BF6A3A"/>
    <w:rsid w:val="00BF6C0D"/>
    <w:rsid w:val="00BF70CC"/>
    <w:rsid w:val="00BF73C0"/>
    <w:rsid w:val="00BF7B6B"/>
    <w:rsid w:val="00BF7FE6"/>
    <w:rsid w:val="00C000B3"/>
    <w:rsid w:val="00C003FD"/>
    <w:rsid w:val="00C00498"/>
    <w:rsid w:val="00C006EC"/>
    <w:rsid w:val="00C0073D"/>
    <w:rsid w:val="00C00ACC"/>
    <w:rsid w:val="00C01394"/>
    <w:rsid w:val="00C02245"/>
    <w:rsid w:val="00C0238C"/>
    <w:rsid w:val="00C024EC"/>
    <w:rsid w:val="00C0276E"/>
    <w:rsid w:val="00C02FBA"/>
    <w:rsid w:val="00C0303C"/>
    <w:rsid w:val="00C032B8"/>
    <w:rsid w:val="00C03A23"/>
    <w:rsid w:val="00C03B67"/>
    <w:rsid w:val="00C051F1"/>
    <w:rsid w:val="00C052C3"/>
    <w:rsid w:val="00C052D5"/>
    <w:rsid w:val="00C05C01"/>
    <w:rsid w:val="00C0693F"/>
    <w:rsid w:val="00C07946"/>
    <w:rsid w:val="00C1044F"/>
    <w:rsid w:val="00C10554"/>
    <w:rsid w:val="00C11026"/>
    <w:rsid w:val="00C1193C"/>
    <w:rsid w:val="00C125A5"/>
    <w:rsid w:val="00C125D3"/>
    <w:rsid w:val="00C12A8A"/>
    <w:rsid w:val="00C13E80"/>
    <w:rsid w:val="00C14743"/>
    <w:rsid w:val="00C14DD1"/>
    <w:rsid w:val="00C158FF"/>
    <w:rsid w:val="00C1590A"/>
    <w:rsid w:val="00C16122"/>
    <w:rsid w:val="00C16557"/>
    <w:rsid w:val="00C175C3"/>
    <w:rsid w:val="00C17642"/>
    <w:rsid w:val="00C1766A"/>
    <w:rsid w:val="00C176BC"/>
    <w:rsid w:val="00C176C2"/>
    <w:rsid w:val="00C17880"/>
    <w:rsid w:val="00C1788D"/>
    <w:rsid w:val="00C17D6C"/>
    <w:rsid w:val="00C20337"/>
    <w:rsid w:val="00C20A44"/>
    <w:rsid w:val="00C20E83"/>
    <w:rsid w:val="00C212E1"/>
    <w:rsid w:val="00C21360"/>
    <w:rsid w:val="00C21446"/>
    <w:rsid w:val="00C21A87"/>
    <w:rsid w:val="00C22056"/>
    <w:rsid w:val="00C22887"/>
    <w:rsid w:val="00C23354"/>
    <w:rsid w:val="00C233CC"/>
    <w:rsid w:val="00C236E0"/>
    <w:rsid w:val="00C23D94"/>
    <w:rsid w:val="00C2461C"/>
    <w:rsid w:val="00C24ED0"/>
    <w:rsid w:val="00C250F6"/>
    <w:rsid w:val="00C256CD"/>
    <w:rsid w:val="00C25A2A"/>
    <w:rsid w:val="00C26260"/>
    <w:rsid w:val="00C263ED"/>
    <w:rsid w:val="00C26AD6"/>
    <w:rsid w:val="00C26D0F"/>
    <w:rsid w:val="00C270C4"/>
    <w:rsid w:val="00C27A31"/>
    <w:rsid w:val="00C27D7D"/>
    <w:rsid w:val="00C302D7"/>
    <w:rsid w:val="00C30B14"/>
    <w:rsid w:val="00C31C03"/>
    <w:rsid w:val="00C3212C"/>
    <w:rsid w:val="00C324B9"/>
    <w:rsid w:val="00C33576"/>
    <w:rsid w:val="00C33A44"/>
    <w:rsid w:val="00C3441F"/>
    <w:rsid w:val="00C34669"/>
    <w:rsid w:val="00C3475C"/>
    <w:rsid w:val="00C36231"/>
    <w:rsid w:val="00C364A2"/>
    <w:rsid w:val="00C3661B"/>
    <w:rsid w:val="00C366D8"/>
    <w:rsid w:val="00C373F7"/>
    <w:rsid w:val="00C3799F"/>
    <w:rsid w:val="00C37A0B"/>
    <w:rsid w:val="00C37B1F"/>
    <w:rsid w:val="00C37DE9"/>
    <w:rsid w:val="00C4023D"/>
    <w:rsid w:val="00C40626"/>
    <w:rsid w:val="00C40AD5"/>
    <w:rsid w:val="00C4175A"/>
    <w:rsid w:val="00C42356"/>
    <w:rsid w:val="00C42A32"/>
    <w:rsid w:val="00C4374C"/>
    <w:rsid w:val="00C43C55"/>
    <w:rsid w:val="00C44DFF"/>
    <w:rsid w:val="00C456FB"/>
    <w:rsid w:val="00C45E62"/>
    <w:rsid w:val="00C46176"/>
    <w:rsid w:val="00C46700"/>
    <w:rsid w:val="00C47011"/>
    <w:rsid w:val="00C475F3"/>
    <w:rsid w:val="00C47CE9"/>
    <w:rsid w:val="00C47EAD"/>
    <w:rsid w:val="00C5008C"/>
    <w:rsid w:val="00C502E2"/>
    <w:rsid w:val="00C509B9"/>
    <w:rsid w:val="00C50F06"/>
    <w:rsid w:val="00C50F3E"/>
    <w:rsid w:val="00C511F4"/>
    <w:rsid w:val="00C51296"/>
    <w:rsid w:val="00C514BC"/>
    <w:rsid w:val="00C5156A"/>
    <w:rsid w:val="00C51CA9"/>
    <w:rsid w:val="00C526D9"/>
    <w:rsid w:val="00C53C52"/>
    <w:rsid w:val="00C54030"/>
    <w:rsid w:val="00C544EF"/>
    <w:rsid w:val="00C54601"/>
    <w:rsid w:val="00C54F98"/>
    <w:rsid w:val="00C55566"/>
    <w:rsid w:val="00C56247"/>
    <w:rsid w:val="00C5681A"/>
    <w:rsid w:val="00C577E7"/>
    <w:rsid w:val="00C60651"/>
    <w:rsid w:val="00C607BA"/>
    <w:rsid w:val="00C60DCB"/>
    <w:rsid w:val="00C6157A"/>
    <w:rsid w:val="00C615D0"/>
    <w:rsid w:val="00C61CA1"/>
    <w:rsid w:val="00C62354"/>
    <w:rsid w:val="00C62367"/>
    <w:rsid w:val="00C62C4A"/>
    <w:rsid w:val="00C63190"/>
    <w:rsid w:val="00C6363E"/>
    <w:rsid w:val="00C637BB"/>
    <w:rsid w:val="00C637FF"/>
    <w:rsid w:val="00C63982"/>
    <w:rsid w:val="00C640D8"/>
    <w:rsid w:val="00C64248"/>
    <w:rsid w:val="00C6443E"/>
    <w:rsid w:val="00C64A16"/>
    <w:rsid w:val="00C64AEB"/>
    <w:rsid w:val="00C64D5C"/>
    <w:rsid w:val="00C657B7"/>
    <w:rsid w:val="00C65DC0"/>
    <w:rsid w:val="00C662E7"/>
    <w:rsid w:val="00C66FAF"/>
    <w:rsid w:val="00C66FDA"/>
    <w:rsid w:val="00C6723C"/>
    <w:rsid w:val="00C67627"/>
    <w:rsid w:val="00C70270"/>
    <w:rsid w:val="00C70813"/>
    <w:rsid w:val="00C71118"/>
    <w:rsid w:val="00C71423"/>
    <w:rsid w:val="00C72CBE"/>
    <w:rsid w:val="00C739DC"/>
    <w:rsid w:val="00C748A0"/>
    <w:rsid w:val="00C7494C"/>
    <w:rsid w:val="00C749C3"/>
    <w:rsid w:val="00C754E4"/>
    <w:rsid w:val="00C760C6"/>
    <w:rsid w:val="00C762C7"/>
    <w:rsid w:val="00C76399"/>
    <w:rsid w:val="00C77014"/>
    <w:rsid w:val="00C7709E"/>
    <w:rsid w:val="00C77918"/>
    <w:rsid w:val="00C77C6C"/>
    <w:rsid w:val="00C8062B"/>
    <w:rsid w:val="00C8128A"/>
    <w:rsid w:val="00C82545"/>
    <w:rsid w:val="00C82CDA"/>
    <w:rsid w:val="00C83109"/>
    <w:rsid w:val="00C83FE8"/>
    <w:rsid w:val="00C840FE"/>
    <w:rsid w:val="00C84566"/>
    <w:rsid w:val="00C84605"/>
    <w:rsid w:val="00C84803"/>
    <w:rsid w:val="00C84932"/>
    <w:rsid w:val="00C84A38"/>
    <w:rsid w:val="00C85838"/>
    <w:rsid w:val="00C86A8C"/>
    <w:rsid w:val="00C87751"/>
    <w:rsid w:val="00C87F36"/>
    <w:rsid w:val="00C90410"/>
    <w:rsid w:val="00C9086F"/>
    <w:rsid w:val="00C90BEE"/>
    <w:rsid w:val="00C91468"/>
    <w:rsid w:val="00C926B7"/>
    <w:rsid w:val="00C92C0A"/>
    <w:rsid w:val="00C92D5F"/>
    <w:rsid w:val="00C946DE"/>
    <w:rsid w:val="00C94717"/>
    <w:rsid w:val="00C94AEA"/>
    <w:rsid w:val="00C94C7A"/>
    <w:rsid w:val="00C95247"/>
    <w:rsid w:val="00C96CFB"/>
    <w:rsid w:val="00C96F36"/>
    <w:rsid w:val="00C97594"/>
    <w:rsid w:val="00C975EF"/>
    <w:rsid w:val="00C975F3"/>
    <w:rsid w:val="00C97A74"/>
    <w:rsid w:val="00C97E55"/>
    <w:rsid w:val="00C97F09"/>
    <w:rsid w:val="00CA05D4"/>
    <w:rsid w:val="00CA0903"/>
    <w:rsid w:val="00CA0B52"/>
    <w:rsid w:val="00CA0EFC"/>
    <w:rsid w:val="00CA2489"/>
    <w:rsid w:val="00CA2624"/>
    <w:rsid w:val="00CA288B"/>
    <w:rsid w:val="00CA2CF8"/>
    <w:rsid w:val="00CA2FD0"/>
    <w:rsid w:val="00CA365E"/>
    <w:rsid w:val="00CA387A"/>
    <w:rsid w:val="00CA3910"/>
    <w:rsid w:val="00CA3B07"/>
    <w:rsid w:val="00CA3E1F"/>
    <w:rsid w:val="00CA3F65"/>
    <w:rsid w:val="00CA41D2"/>
    <w:rsid w:val="00CA4870"/>
    <w:rsid w:val="00CA48EA"/>
    <w:rsid w:val="00CA5071"/>
    <w:rsid w:val="00CA5214"/>
    <w:rsid w:val="00CA5B43"/>
    <w:rsid w:val="00CA6186"/>
    <w:rsid w:val="00CA7261"/>
    <w:rsid w:val="00CA735B"/>
    <w:rsid w:val="00CA7CF8"/>
    <w:rsid w:val="00CB09B5"/>
    <w:rsid w:val="00CB0A44"/>
    <w:rsid w:val="00CB0F03"/>
    <w:rsid w:val="00CB0F82"/>
    <w:rsid w:val="00CB15E4"/>
    <w:rsid w:val="00CB1701"/>
    <w:rsid w:val="00CB1C34"/>
    <w:rsid w:val="00CB2488"/>
    <w:rsid w:val="00CB352D"/>
    <w:rsid w:val="00CB4165"/>
    <w:rsid w:val="00CB4DA1"/>
    <w:rsid w:val="00CB6CEC"/>
    <w:rsid w:val="00CB72F4"/>
    <w:rsid w:val="00CC05EE"/>
    <w:rsid w:val="00CC0803"/>
    <w:rsid w:val="00CC099F"/>
    <w:rsid w:val="00CC0C50"/>
    <w:rsid w:val="00CC10C5"/>
    <w:rsid w:val="00CC13B7"/>
    <w:rsid w:val="00CC1426"/>
    <w:rsid w:val="00CC153E"/>
    <w:rsid w:val="00CC1856"/>
    <w:rsid w:val="00CC1DAC"/>
    <w:rsid w:val="00CC30B3"/>
    <w:rsid w:val="00CC3236"/>
    <w:rsid w:val="00CC4465"/>
    <w:rsid w:val="00CC489B"/>
    <w:rsid w:val="00CC4907"/>
    <w:rsid w:val="00CC493D"/>
    <w:rsid w:val="00CC6522"/>
    <w:rsid w:val="00CC66D1"/>
    <w:rsid w:val="00CC6EED"/>
    <w:rsid w:val="00CD03B5"/>
    <w:rsid w:val="00CD0B28"/>
    <w:rsid w:val="00CD0C89"/>
    <w:rsid w:val="00CD107B"/>
    <w:rsid w:val="00CD1464"/>
    <w:rsid w:val="00CD1727"/>
    <w:rsid w:val="00CD19F6"/>
    <w:rsid w:val="00CD1CE9"/>
    <w:rsid w:val="00CD2697"/>
    <w:rsid w:val="00CD28BF"/>
    <w:rsid w:val="00CD2B92"/>
    <w:rsid w:val="00CD2E17"/>
    <w:rsid w:val="00CD3183"/>
    <w:rsid w:val="00CD3424"/>
    <w:rsid w:val="00CD3497"/>
    <w:rsid w:val="00CD3BF0"/>
    <w:rsid w:val="00CD3E52"/>
    <w:rsid w:val="00CD424B"/>
    <w:rsid w:val="00CD4616"/>
    <w:rsid w:val="00CD46AE"/>
    <w:rsid w:val="00CD4D25"/>
    <w:rsid w:val="00CD4EBB"/>
    <w:rsid w:val="00CD5310"/>
    <w:rsid w:val="00CD5812"/>
    <w:rsid w:val="00CD779F"/>
    <w:rsid w:val="00CD7878"/>
    <w:rsid w:val="00CD797F"/>
    <w:rsid w:val="00CD7B6C"/>
    <w:rsid w:val="00CD7E6F"/>
    <w:rsid w:val="00CE0557"/>
    <w:rsid w:val="00CE0694"/>
    <w:rsid w:val="00CE084F"/>
    <w:rsid w:val="00CE0929"/>
    <w:rsid w:val="00CE0A29"/>
    <w:rsid w:val="00CE0BDA"/>
    <w:rsid w:val="00CE100D"/>
    <w:rsid w:val="00CE1E1C"/>
    <w:rsid w:val="00CE34DC"/>
    <w:rsid w:val="00CE354D"/>
    <w:rsid w:val="00CE38B0"/>
    <w:rsid w:val="00CE45AB"/>
    <w:rsid w:val="00CE4CF8"/>
    <w:rsid w:val="00CE59FA"/>
    <w:rsid w:val="00CE5CED"/>
    <w:rsid w:val="00CE6113"/>
    <w:rsid w:val="00CE6D95"/>
    <w:rsid w:val="00CE7628"/>
    <w:rsid w:val="00CE773D"/>
    <w:rsid w:val="00CE7942"/>
    <w:rsid w:val="00CE7B92"/>
    <w:rsid w:val="00CE7E9C"/>
    <w:rsid w:val="00CF0225"/>
    <w:rsid w:val="00CF0466"/>
    <w:rsid w:val="00CF0812"/>
    <w:rsid w:val="00CF2376"/>
    <w:rsid w:val="00CF2A7F"/>
    <w:rsid w:val="00CF3055"/>
    <w:rsid w:val="00CF3112"/>
    <w:rsid w:val="00CF3391"/>
    <w:rsid w:val="00CF38ED"/>
    <w:rsid w:val="00CF3F20"/>
    <w:rsid w:val="00CF6180"/>
    <w:rsid w:val="00CF63A1"/>
    <w:rsid w:val="00CF690D"/>
    <w:rsid w:val="00CF76F4"/>
    <w:rsid w:val="00CF7A74"/>
    <w:rsid w:val="00CF7B77"/>
    <w:rsid w:val="00D00111"/>
    <w:rsid w:val="00D0077A"/>
    <w:rsid w:val="00D0181C"/>
    <w:rsid w:val="00D023F2"/>
    <w:rsid w:val="00D02B37"/>
    <w:rsid w:val="00D03618"/>
    <w:rsid w:val="00D041C3"/>
    <w:rsid w:val="00D04D12"/>
    <w:rsid w:val="00D05254"/>
    <w:rsid w:val="00D05347"/>
    <w:rsid w:val="00D0603E"/>
    <w:rsid w:val="00D06107"/>
    <w:rsid w:val="00D06622"/>
    <w:rsid w:val="00D067D0"/>
    <w:rsid w:val="00D0703A"/>
    <w:rsid w:val="00D0750C"/>
    <w:rsid w:val="00D07975"/>
    <w:rsid w:val="00D07A71"/>
    <w:rsid w:val="00D07D15"/>
    <w:rsid w:val="00D10291"/>
    <w:rsid w:val="00D10A9B"/>
    <w:rsid w:val="00D118D7"/>
    <w:rsid w:val="00D11A49"/>
    <w:rsid w:val="00D12606"/>
    <w:rsid w:val="00D12A99"/>
    <w:rsid w:val="00D12B1F"/>
    <w:rsid w:val="00D1397A"/>
    <w:rsid w:val="00D13BB7"/>
    <w:rsid w:val="00D13BDF"/>
    <w:rsid w:val="00D141B6"/>
    <w:rsid w:val="00D1470E"/>
    <w:rsid w:val="00D14FF3"/>
    <w:rsid w:val="00D1594A"/>
    <w:rsid w:val="00D16396"/>
    <w:rsid w:val="00D164B8"/>
    <w:rsid w:val="00D17B74"/>
    <w:rsid w:val="00D204D8"/>
    <w:rsid w:val="00D20F0B"/>
    <w:rsid w:val="00D218D7"/>
    <w:rsid w:val="00D2212C"/>
    <w:rsid w:val="00D2215E"/>
    <w:rsid w:val="00D22264"/>
    <w:rsid w:val="00D225CF"/>
    <w:rsid w:val="00D2276D"/>
    <w:rsid w:val="00D231AC"/>
    <w:rsid w:val="00D24783"/>
    <w:rsid w:val="00D25939"/>
    <w:rsid w:val="00D25E31"/>
    <w:rsid w:val="00D25FBE"/>
    <w:rsid w:val="00D272AE"/>
    <w:rsid w:val="00D30100"/>
    <w:rsid w:val="00D30619"/>
    <w:rsid w:val="00D30A2C"/>
    <w:rsid w:val="00D3149F"/>
    <w:rsid w:val="00D31648"/>
    <w:rsid w:val="00D31C77"/>
    <w:rsid w:val="00D31EED"/>
    <w:rsid w:val="00D32577"/>
    <w:rsid w:val="00D329BC"/>
    <w:rsid w:val="00D32AC6"/>
    <w:rsid w:val="00D32CC7"/>
    <w:rsid w:val="00D32D44"/>
    <w:rsid w:val="00D334B4"/>
    <w:rsid w:val="00D3378F"/>
    <w:rsid w:val="00D33809"/>
    <w:rsid w:val="00D33A25"/>
    <w:rsid w:val="00D342AC"/>
    <w:rsid w:val="00D342D5"/>
    <w:rsid w:val="00D343A6"/>
    <w:rsid w:val="00D344EF"/>
    <w:rsid w:val="00D34E31"/>
    <w:rsid w:val="00D34E46"/>
    <w:rsid w:val="00D34E5A"/>
    <w:rsid w:val="00D35109"/>
    <w:rsid w:val="00D36B94"/>
    <w:rsid w:val="00D36CA7"/>
    <w:rsid w:val="00D36D27"/>
    <w:rsid w:val="00D371AE"/>
    <w:rsid w:val="00D373D2"/>
    <w:rsid w:val="00D37A8A"/>
    <w:rsid w:val="00D37BA4"/>
    <w:rsid w:val="00D37BD9"/>
    <w:rsid w:val="00D402E7"/>
    <w:rsid w:val="00D404D8"/>
    <w:rsid w:val="00D40858"/>
    <w:rsid w:val="00D40923"/>
    <w:rsid w:val="00D41270"/>
    <w:rsid w:val="00D41521"/>
    <w:rsid w:val="00D416D6"/>
    <w:rsid w:val="00D4170B"/>
    <w:rsid w:val="00D41D0A"/>
    <w:rsid w:val="00D4291E"/>
    <w:rsid w:val="00D42D83"/>
    <w:rsid w:val="00D43120"/>
    <w:rsid w:val="00D4394D"/>
    <w:rsid w:val="00D43A48"/>
    <w:rsid w:val="00D4403D"/>
    <w:rsid w:val="00D44125"/>
    <w:rsid w:val="00D448FD"/>
    <w:rsid w:val="00D452C1"/>
    <w:rsid w:val="00D452F3"/>
    <w:rsid w:val="00D456D8"/>
    <w:rsid w:val="00D459BE"/>
    <w:rsid w:val="00D46668"/>
    <w:rsid w:val="00D466E3"/>
    <w:rsid w:val="00D467F9"/>
    <w:rsid w:val="00D46B92"/>
    <w:rsid w:val="00D504F2"/>
    <w:rsid w:val="00D50888"/>
    <w:rsid w:val="00D51451"/>
    <w:rsid w:val="00D521C5"/>
    <w:rsid w:val="00D52A5A"/>
    <w:rsid w:val="00D5313F"/>
    <w:rsid w:val="00D53284"/>
    <w:rsid w:val="00D53489"/>
    <w:rsid w:val="00D53D0F"/>
    <w:rsid w:val="00D53EFE"/>
    <w:rsid w:val="00D545FB"/>
    <w:rsid w:val="00D54A14"/>
    <w:rsid w:val="00D5517F"/>
    <w:rsid w:val="00D55A34"/>
    <w:rsid w:val="00D56002"/>
    <w:rsid w:val="00D5601E"/>
    <w:rsid w:val="00D564E7"/>
    <w:rsid w:val="00D56794"/>
    <w:rsid w:val="00D56C82"/>
    <w:rsid w:val="00D56E19"/>
    <w:rsid w:val="00D57850"/>
    <w:rsid w:val="00D57951"/>
    <w:rsid w:val="00D57A39"/>
    <w:rsid w:val="00D57A47"/>
    <w:rsid w:val="00D57FCD"/>
    <w:rsid w:val="00D60933"/>
    <w:rsid w:val="00D60FF8"/>
    <w:rsid w:val="00D61172"/>
    <w:rsid w:val="00D61729"/>
    <w:rsid w:val="00D61B0A"/>
    <w:rsid w:val="00D62034"/>
    <w:rsid w:val="00D623BE"/>
    <w:rsid w:val="00D624E8"/>
    <w:rsid w:val="00D6274D"/>
    <w:rsid w:val="00D629E2"/>
    <w:rsid w:val="00D62B7F"/>
    <w:rsid w:val="00D62B87"/>
    <w:rsid w:val="00D63252"/>
    <w:rsid w:val="00D63561"/>
    <w:rsid w:val="00D63D90"/>
    <w:rsid w:val="00D644CD"/>
    <w:rsid w:val="00D64639"/>
    <w:rsid w:val="00D65620"/>
    <w:rsid w:val="00D65860"/>
    <w:rsid w:val="00D6679B"/>
    <w:rsid w:val="00D67412"/>
    <w:rsid w:val="00D6776B"/>
    <w:rsid w:val="00D707AF"/>
    <w:rsid w:val="00D70A23"/>
    <w:rsid w:val="00D70E67"/>
    <w:rsid w:val="00D7103D"/>
    <w:rsid w:val="00D73120"/>
    <w:rsid w:val="00D73364"/>
    <w:rsid w:val="00D73722"/>
    <w:rsid w:val="00D7417D"/>
    <w:rsid w:val="00D746B3"/>
    <w:rsid w:val="00D74BA0"/>
    <w:rsid w:val="00D74F04"/>
    <w:rsid w:val="00D75247"/>
    <w:rsid w:val="00D754F0"/>
    <w:rsid w:val="00D75A90"/>
    <w:rsid w:val="00D75D46"/>
    <w:rsid w:val="00D75E97"/>
    <w:rsid w:val="00D76152"/>
    <w:rsid w:val="00D762A2"/>
    <w:rsid w:val="00D77421"/>
    <w:rsid w:val="00D774F4"/>
    <w:rsid w:val="00D808D1"/>
    <w:rsid w:val="00D80E3D"/>
    <w:rsid w:val="00D8134E"/>
    <w:rsid w:val="00D814E4"/>
    <w:rsid w:val="00D820A7"/>
    <w:rsid w:val="00D8222C"/>
    <w:rsid w:val="00D822FF"/>
    <w:rsid w:val="00D823B3"/>
    <w:rsid w:val="00D8245D"/>
    <w:rsid w:val="00D8260D"/>
    <w:rsid w:val="00D827CA"/>
    <w:rsid w:val="00D8288A"/>
    <w:rsid w:val="00D82FB1"/>
    <w:rsid w:val="00D8422E"/>
    <w:rsid w:val="00D84F99"/>
    <w:rsid w:val="00D85EBF"/>
    <w:rsid w:val="00D861AE"/>
    <w:rsid w:val="00D86226"/>
    <w:rsid w:val="00D8635B"/>
    <w:rsid w:val="00D86826"/>
    <w:rsid w:val="00D87228"/>
    <w:rsid w:val="00D87316"/>
    <w:rsid w:val="00D87A70"/>
    <w:rsid w:val="00D90117"/>
    <w:rsid w:val="00D90B2A"/>
    <w:rsid w:val="00D91303"/>
    <w:rsid w:val="00D91431"/>
    <w:rsid w:val="00D919A5"/>
    <w:rsid w:val="00D91CBD"/>
    <w:rsid w:val="00D91DEA"/>
    <w:rsid w:val="00D92368"/>
    <w:rsid w:val="00D92A6A"/>
    <w:rsid w:val="00D92A96"/>
    <w:rsid w:val="00D92FFE"/>
    <w:rsid w:val="00D93216"/>
    <w:rsid w:val="00D93682"/>
    <w:rsid w:val="00D93931"/>
    <w:rsid w:val="00D942EE"/>
    <w:rsid w:val="00D9471A"/>
    <w:rsid w:val="00D95017"/>
    <w:rsid w:val="00D956DB"/>
    <w:rsid w:val="00D956DC"/>
    <w:rsid w:val="00D95B81"/>
    <w:rsid w:val="00D95CA9"/>
    <w:rsid w:val="00D96201"/>
    <w:rsid w:val="00D962CF"/>
    <w:rsid w:val="00D96645"/>
    <w:rsid w:val="00D96861"/>
    <w:rsid w:val="00D97BAE"/>
    <w:rsid w:val="00DA028E"/>
    <w:rsid w:val="00DA0615"/>
    <w:rsid w:val="00DA0BAE"/>
    <w:rsid w:val="00DA154F"/>
    <w:rsid w:val="00DA1789"/>
    <w:rsid w:val="00DA24C7"/>
    <w:rsid w:val="00DA31E1"/>
    <w:rsid w:val="00DA3423"/>
    <w:rsid w:val="00DA3660"/>
    <w:rsid w:val="00DA389A"/>
    <w:rsid w:val="00DA3C4A"/>
    <w:rsid w:val="00DA45D2"/>
    <w:rsid w:val="00DA4B5B"/>
    <w:rsid w:val="00DA5366"/>
    <w:rsid w:val="00DA5EAE"/>
    <w:rsid w:val="00DA64D7"/>
    <w:rsid w:val="00DA6BCE"/>
    <w:rsid w:val="00DA7284"/>
    <w:rsid w:val="00DA7418"/>
    <w:rsid w:val="00DA749F"/>
    <w:rsid w:val="00DA75A6"/>
    <w:rsid w:val="00DB0A0B"/>
    <w:rsid w:val="00DB0E31"/>
    <w:rsid w:val="00DB1305"/>
    <w:rsid w:val="00DB1B4E"/>
    <w:rsid w:val="00DB1BEA"/>
    <w:rsid w:val="00DB1D38"/>
    <w:rsid w:val="00DB2145"/>
    <w:rsid w:val="00DB2B4A"/>
    <w:rsid w:val="00DB379B"/>
    <w:rsid w:val="00DB4954"/>
    <w:rsid w:val="00DB4A4F"/>
    <w:rsid w:val="00DB5350"/>
    <w:rsid w:val="00DB5E80"/>
    <w:rsid w:val="00DB68E3"/>
    <w:rsid w:val="00DB6FB6"/>
    <w:rsid w:val="00DB7A14"/>
    <w:rsid w:val="00DB7C43"/>
    <w:rsid w:val="00DB7C80"/>
    <w:rsid w:val="00DB7F23"/>
    <w:rsid w:val="00DC0255"/>
    <w:rsid w:val="00DC0372"/>
    <w:rsid w:val="00DC0431"/>
    <w:rsid w:val="00DC0C8E"/>
    <w:rsid w:val="00DC1584"/>
    <w:rsid w:val="00DC1940"/>
    <w:rsid w:val="00DC1A6C"/>
    <w:rsid w:val="00DC1C66"/>
    <w:rsid w:val="00DC1D97"/>
    <w:rsid w:val="00DC2144"/>
    <w:rsid w:val="00DC2C80"/>
    <w:rsid w:val="00DC3463"/>
    <w:rsid w:val="00DC349D"/>
    <w:rsid w:val="00DC34F3"/>
    <w:rsid w:val="00DC35A0"/>
    <w:rsid w:val="00DC3A27"/>
    <w:rsid w:val="00DC3ADE"/>
    <w:rsid w:val="00DC4415"/>
    <w:rsid w:val="00DC45EB"/>
    <w:rsid w:val="00DC472F"/>
    <w:rsid w:val="00DC4887"/>
    <w:rsid w:val="00DC4CF5"/>
    <w:rsid w:val="00DC551E"/>
    <w:rsid w:val="00DC5D10"/>
    <w:rsid w:val="00DC5EFA"/>
    <w:rsid w:val="00DC6987"/>
    <w:rsid w:val="00DC6CAC"/>
    <w:rsid w:val="00DC6EA6"/>
    <w:rsid w:val="00DC77DB"/>
    <w:rsid w:val="00DD02B7"/>
    <w:rsid w:val="00DD0477"/>
    <w:rsid w:val="00DD05D7"/>
    <w:rsid w:val="00DD064B"/>
    <w:rsid w:val="00DD07D9"/>
    <w:rsid w:val="00DD0F61"/>
    <w:rsid w:val="00DD1764"/>
    <w:rsid w:val="00DD1F3B"/>
    <w:rsid w:val="00DD2610"/>
    <w:rsid w:val="00DD2F72"/>
    <w:rsid w:val="00DD3503"/>
    <w:rsid w:val="00DD359B"/>
    <w:rsid w:val="00DD41E3"/>
    <w:rsid w:val="00DD42FE"/>
    <w:rsid w:val="00DD5AF4"/>
    <w:rsid w:val="00DD5EDC"/>
    <w:rsid w:val="00DD6FCB"/>
    <w:rsid w:val="00DD778B"/>
    <w:rsid w:val="00DD7B71"/>
    <w:rsid w:val="00DD7BC2"/>
    <w:rsid w:val="00DE00E7"/>
    <w:rsid w:val="00DE0649"/>
    <w:rsid w:val="00DE0786"/>
    <w:rsid w:val="00DE1313"/>
    <w:rsid w:val="00DE1446"/>
    <w:rsid w:val="00DE1462"/>
    <w:rsid w:val="00DE1D9E"/>
    <w:rsid w:val="00DE225C"/>
    <w:rsid w:val="00DE2352"/>
    <w:rsid w:val="00DE25B8"/>
    <w:rsid w:val="00DE285B"/>
    <w:rsid w:val="00DE2A07"/>
    <w:rsid w:val="00DE2B9D"/>
    <w:rsid w:val="00DE2BEA"/>
    <w:rsid w:val="00DE33E5"/>
    <w:rsid w:val="00DE37E5"/>
    <w:rsid w:val="00DE3915"/>
    <w:rsid w:val="00DE39CB"/>
    <w:rsid w:val="00DE444B"/>
    <w:rsid w:val="00DE52E0"/>
    <w:rsid w:val="00DE55E8"/>
    <w:rsid w:val="00DE61BB"/>
    <w:rsid w:val="00DE6476"/>
    <w:rsid w:val="00DE6524"/>
    <w:rsid w:val="00DE6F8F"/>
    <w:rsid w:val="00DE74A6"/>
    <w:rsid w:val="00DE7801"/>
    <w:rsid w:val="00DE78A8"/>
    <w:rsid w:val="00DF00B0"/>
    <w:rsid w:val="00DF0CC4"/>
    <w:rsid w:val="00DF21A1"/>
    <w:rsid w:val="00DF28B2"/>
    <w:rsid w:val="00DF2F2F"/>
    <w:rsid w:val="00DF2FC9"/>
    <w:rsid w:val="00DF3161"/>
    <w:rsid w:val="00DF331A"/>
    <w:rsid w:val="00DF366D"/>
    <w:rsid w:val="00DF3A93"/>
    <w:rsid w:val="00DF3BDE"/>
    <w:rsid w:val="00DF3C71"/>
    <w:rsid w:val="00DF4B2E"/>
    <w:rsid w:val="00DF4E80"/>
    <w:rsid w:val="00DF4ECF"/>
    <w:rsid w:val="00DF505E"/>
    <w:rsid w:val="00DF51AE"/>
    <w:rsid w:val="00DF5CE3"/>
    <w:rsid w:val="00DF66D4"/>
    <w:rsid w:val="00DF725E"/>
    <w:rsid w:val="00E00051"/>
    <w:rsid w:val="00E00292"/>
    <w:rsid w:val="00E002FA"/>
    <w:rsid w:val="00E007F5"/>
    <w:rsid w:val="00E00F14"/>
    <w:rsid w:val="00E012EB"/>
    <w:rsid w:val="00E02251"/>
    <w:rsid w:val="00E025CB"/>
    <w:rsid w:val="00E025E8"/>
    <w:rsid w:val="00E02B82"/>
    <w:rsid w:val="00E02DB4"/>
    <w:rsid w:val="00E02EF0"/>
    <w:rsid w:val="00E0330C"/>
    <w:rsid w:val="00E03499"/>
    <w:rsid w:val="00E03652"/>
    <w:rsid w:val="00E038A4"/>
    <w:rsid w:val="00E03A85"/>
    <w:rsid w:val="00E044B7"/>
    <w:rsid w:val="00E0460B"/>
    <w:rsid w:val="00E047B5"/>
    <w:rsid w:val="00E047F5"/>
    <w:rsid w:val="00E04EAF"/>
    <w:rsid w:val="00E0518C"/>
    <w:rsid w:val="00E0591B"/>
    <w:rsid w:val="00E061A9"/>
    <w:rsid w:val="00E06399"/>
    <w:rsid w:val="00E066DC"/>
    <w:rsid w:val="00E07A36"/>
    <w:rsid w:val="00E07E21"/>
    <w:rsid w:val="00E10C51"/>
    <w:rsid w:val="00E10F35"/>
    <w:rsid w:val="00E1142B"/>
    <w:rsid w:val="00E11CD1"/>
    <w:rsid w:val="00E12C24"/>
    <w:rsid w:val="00E13124"/>
    <w:rsid w:val="00E1341F"/>
    <w:rsid w:val="00E13460"/>
    <w:rsid w:val="00E1361E"/>
    <w:rsid w:val="00E136D3"/>
    <w:rsid w:val="00E13838"/>
    <w:rsid w:val="00E13906"/>
    <w:rsid w:val="00E13E55"/>
    <w:rsid w:val="00E14EC4"/>
    <w:rsid w:val="00E151B9"/>
    <w:rsid w:val="00E15336"/>
    <w:rsid w:val="00E15730"/>
    <w:rsid w:val="00E15A5A"/>
    <w:rsid w:val="00E163B5"/>
    <w:rsid w:val="00E16695"/>
    <w:rsid w:val="00E16905"/>
    <w:rsid w:val="00E179AE"/>
    <w:rsid w:val="00E17C79"/>
    <w:rsid w:val="00E2006E"/>
    <w:rsid w:val="00E207F5"/>
    <w:rsid w:val="00E21047"/>
    <w:rsid w:val="00E2167A"/>
    <w:rsid w:val="00E21EE9"/>
    <w:rsid w:val="00E22008"/>
    <w:rsid w:val="00E220B4"/>
    <w:rsid w:val="00E22D09"/>
    <w:rsid w:val="00E24334"/>
    <w:rsid w:val="00E24455"/>
    <w:rsid w:val="00E2495F"/>
    <w:rsid w:val="00E24FA0"/>
    <w:rsid w:val="00E257DC"/>
    <w:rsid w:val="00E25CEE"/>
    <w:rsid w:val="00E26438"/>
    <w:rsid w:val="00E2713E"/>
    <w:rsid w:val="00E3020C"/>
    <w:rsid w:val="00E30432"/>
    <w:rsid w:val="00E30583"/>
    <w:rsid w:val="00E30AE0"/>
    <w:rsid w:val="00E31021"/>
    <w:rsid w:val="00E314DC"/>
    <w:rsid w:val="00E3164A"/>
    <w:rsid w:val="00E32170"/>
    <w:rsid w:val="00E32275"/>
    <w:rsid w:val="00E323D6"/>
    <w:rsid w:val="00E324EB"/>
    <w:rsid w:val="00E3314E"/>
    <w:rsid w:val="00E3377E"/>
    <w:rsid w:val="00E33ED8"/>
    <w:rsid w:val="00E33FB8"/>
    <w:rsid w:val="00E349B9"/>
    <w:rsid w:val="00E356F8"/>
    <w:rsid w:val="00E3575B"/>
    <w:rsid w:val="00E35C10"/>
    <w:rsid w:val="00E36A7F"/>
    <w:rsid w:val="00E36C55"/>
    <w:rsid w:val="00E375B7"/>
    <w:rsid w:val="00E378D5"/>
    <w:rsid w:val="00E37F6D"/>
    <w:rsid w:val="00E4043C"/>
    <w:rsid w:val="00E40CC3"/>
    <w:rsid w:val="00E41C53"/>
    <w:rsid w:val="00E41E69"/>
    <w:rsid w:val="00E423CE"/>
    <w:rsid w:val="00E42BDA"/>
    <w:rsid w:val="00E4377A"/>
    <w:rsid w:val="00E43B6E"/>
    <w:rsid w:val="00E4461A"/>
    <w:rsid w:val="00E44B39"/>
    <w:rsid w:val="00E44BD5"/>
    <w:rsid w:val="00E44F9C"/>
    <w:rsid w:val="00E45446"/>
    <w:rsid w:val="00E45634"/>
    <w:rsid w:val="00E4575E"/>
    <w:rsid w:val="00E45863"/>
    <w:rsid w:val="00E46591"/>
    <w:rsid w:val="00E46C4B"/>
    <w:rsid w:val="00E47198"/>
    <w:rsid w:val="00E472D3"/>
    <w:rsid w:val="00E472DA"/>
    <w:rsid w:val="00E50A74"/>
    <w:rsid w:val="00E51EDD"/>
    <w:rsid w:val="00E52FA3"/>
    <w:rsid w:val="00E52FFE"/>
    <w:rsid w:val="00E539C6"/>
    <w:rsid w:val="00E53A18"/>
    <w:rsid w:val="00E53FAC"/>
    <w:rsid w:val="00E54B56"/>
    <w:rsid w:val="00E55524"/>
    <w:rsid w:val="00E557F1"/>
    <w:rsid w:val="00E55EAE"/>
    <w:rsid w:val="00E56076"/>
    <w:rsid w:val="00E566B1"/>
    <w:rsid w:val="00E56A85"/>
    <w:rsid w:val="00E57D23"/>
    <w:rsid w:val="00E605E3"/>
    <w:rsid w:val="00E60B87"/>
    <w:rsid w:val="00E613D8"/>
    <w:rsid w:val="00E61B99"/>
    <w:rsid w:val="00E61C3D"/>
    <w:rsid w:val="00E6316D"/>
    <w:rsid w:val="00E636B4"/>
    <w:rsid w:val="00E63E65"/>
    <w:rsid w:val="00E64EB9"/>
    <w:rsid w:val="00E65B62"/>
    <w:rsid w:val="00E65CF0"/>
    <w:rsid w:val="00E65ECF"/>
    <w:rsid w:val="00E662F7"/>
    <w:rsid w:val="00E664A9"/>
    <w:rsid w:val="00E674AF"/>
    <w:rsid w:val="00E674D0"/>
    <w:rsid w:val="00E676E5"/>
    <w:rsid w:val="00E67B7E"/>
    <w:rsid w:val="00E67CAD"/>
    <w:rsid w:val="00E7015E"/>
    <w:rsid w:val="00E7034D"/>
    <w:rsid w:val="00E706B7"/>
    <w:rsid w:val="00E70B44"/>
    <w:rsid w:val="00E71964"/>
    <w:rsid w:val="00E71EE7"/>
    <w:rsid w:val="00E722F7"/>
    <w:rsid w:val="00E72538"/>
    <w:rsid w:val="00E7264D"/>
    <w:rsid w:val="00E72D7F"/>
    <w:rsid w:val="00E72DAB"/>
    <w:rsid w:val="00E73997"/>
    <w:rsid w:val="00E73AF5"/>
    <w:rsid w:val="00E73D38"/>
    <w:rsid w:val="00E74686"/>
    <w:rsid w:val="00E74746"/>
    <w:rsid w:val="00E7549F"/>
    <w:rsid w:val="00E75FF7"/>
    <w:rsid w:val="00E762A2"/>
    <w:rsid w:val="00E76B10"/>
    <w:rsid w:val="00E77286"/>
    <w:rsid w:val="00E77324"/>
    <w:rsid w:val="00E774C0"/>
    <w:rsid w:val="00E7783B"/>
    <w:rsid w:val="00E77BD4"/>
    <w:rsid w:val="00E77FF2"/>
    <w:rsid w:val="00E806EB"/>
    <w:rsid w:val="00E80D45"/>
    <w:rsid w:val="00E816B0"/>
    <w:rsid w:val="00E81D35"/>
    <w:rsid w:val="00E84971"/>
    <w:rsid w:val="00E8550B"/>
    <w:rsid w:val="00E85E61"/>
    <w:rsid w:val="00E8629A"/>
    <w:rsid w:val="00E8670D"/>
    <w:rsid w:val="00E86E73"/>
    <w:rsid w:val="00E877EE"/>
    <w:rsid w:val="00E903B4"/>
    <w:rsid w:val="00E90450"/>
    <w:rsid w:val="00E9064B"/>
    <w:rsid w:val="00E907E1"/>
    <w:rsid w:val="00E90C7F"/>
    <w:rsid w:val="00E9255D"/>
    <w:rsid w:val="00E92BE3"/>
    <w:rsid w:val="00E92FDD"/>
    <w:rsid w:val="00E93B1B"/>
    <w:rsid w:val="00E93E03"/>
    <w:rsid w:val="00E944C7"/>
    <w:rsid w:val="00E94CCC"/>
    <w:rsid w:val="00E951FB"/>
    <w:rsid w:val="00E961C4"/>
    <w:rsid w:val="00E9643E"/>
    <w:rsid w:val="00E967D8"/>
    <w:rsid w:val="00E96BCC"/>
    <w:rsid w:val="00E971B7"/>
    <w:rsid w:val="00E97585"/>
    <w:rsid w:val="00E97B96"/>
    <w:rsid w:val="00EA0125"/>
    <w:rsid w:val="00EA0BD0"/>
    <w:rsid w:val="00EA0D57"/>
    <w:rsid w:val="00EA1EB1"/>
    <w:rsid w:val="00EA21F4"/>
    <w:rsid w:val="00EA24FC"/>
    <w:rsid w:val="00EA2CC6"/>
    <w:rsid w:val="00EA3452"/>
    <w:rsid w:val="00EA3601"/>
    <w:rsid w:val="00EA3864"/>
    <w:rsid w:val="00EA3DA1"/>
    <w:rsid w:val="00EA4027"/>
    <w:rsid w:val="00EA46EA"/>
    <w:rsid w:val="00EA4729"/>
    <w:rsid w:val="00EA4EFB"/>
    <w:rsid w:val="00EA5028"/>
    <w:rsid w:val="00EA528D"/>
    <w:rsid w:val="00EA5476"/>
    <w:rsid w:val="00EA5F7E"/>
    <w:rsid w:val="00EA6540"/>
    <w:rsid w:val="00EA6AFF"/>
    <w:rsid w:val="00EA6EBA"/>
    <w:rsid w:val="00EA72D0"/>
    <w:rsid w:val="00EB0568"/>
    <w:rsid w:val="00EB0A5A"/>
    <w:rsid w:val="00EB0FE5"/>
    <w:rsid w:val="00EB15D9"/>
    <w:rsid w:val="00EB1DBE"/>
    <w:rsid w:val="00EB24D9"/>
    <w:rsid w:val="00EB2749"/>
    <w:rsid w:val="00EB36B4"/>
    <w:rsid w:val="00EB3B3F"/>
    <w:rsid w:val="00EB3BD0"/>
    <w:rsid w:val="00EB42AD"/>
    <w:rsid w:val="00EB502F"/>
    <w:rsid w:val="00EB5355"/>
    <w:rsid w:val="00EB5760"/>
    <w:rsid w:val="00EB58B5"/>
    <w:rsid w:val="00EB6345"/>
    <w:rsid w:val="00EB63E6"/>
    <w:rsid w:val="00EB6438"/>
    <w:rsid w:val="00EB79CF"/>
    <w:rsid w:val="00EC0370"/>
    <w:rsid w:val="00EC0BB7"/>
    <w:rsid w:val="00EC0DD5"/>
    <w:rsid w:val="00EC1606"/>
    <w:rsid w:val="00EC25C0"/>
    <w:rsid w:val="00EC2CE0"/>
    <w:rsid w:val="00EC3627"/>
    <w:rsid w:val="00EC40BD"/>
    <w:rsid w:val="00EC4399"/>
    <w:rsid w:val="00EC488D"/>
    <w:rsid w:val="00EC4C10"/>
    <w:rsid w:val="00EC508B"/>
    <w:rsid w:val="00EC5B72"/>
    <w:rsid w:val="00EC5CE0"/>
    <w:rsid w:val="00EC5EA5"/>
    <w:rsid w:val="00EC61F7"/>
    <w:rsid w:val="00EC649A"/>
    <w:rsid w:val="00EC662F"/>
    <w:rsid w:val="00EC66EF"/>
    <w:rsid w:val="00EC6973"/>
    <w:rsid w:val="00EC6CD4"/>
    <w:rsid w:val="00EC7438"/>
    <w:rsid w:val="00EC78EF"/>
    <w:rsid w:val="00ED0028"/>
    <w:rsid w:val="00ED0410"/>
    <w:rsid w:val="00ED04F8"/>
    <w:rsid w:val="00ED0A38"/>
    <w:rsid w:val="00ED0E8B"/>
    <w:rsid w:val="00ED111A"/>
    <w:rsid w:val="00ED16A2"/>
    <w:rsid w:val="00ED253C"/>
    <w:rsid w:val="00ED2C45"/>
    <w:rsid w:val="00ED39A2"/>
    <w:rsid w:val="00ED3AAE"/>
    <w:rsid w:val="00ED3B1D"/>
    <w:rsid w:val="00ED3D5D"/>
    <w:rsid w:val="00ED4A43"/>
    <w:rsid w:val="00ED4B6B"/>
    <w:rsid w:val="00ED5929"/>
    <w:rsid w:val="00ED5947"/>
    <w:rsid w:val="00ED5A93"/>
    <w:rsid w:val="00ED5F7D"/>
    <w:rsid w:val="00ED62F7"/>
    <w:rsid w:val="00ED71F3"/>
    <w:rsid w:val="00ED76CD"/>
    <w:rsid w:val="00EE0E7D"/>
    <w:rsid w:val="00EE1951"/>
    <w:rsid w:val="00EE2307"/>
    <w:rsid w:val="00EE244C"/>
    <w:rsid w:val="00EE2D64"/>
    <w:rsid w:val="00EE4511"/>
    <w:rsid w:val="00EE476F"/>
    <w:rsid w:val="00EE47CB"/>
    <w:rsid w:val="00EE4E74"/>
    <w:rsid w:val="00EE5D8F"/>
    <w:rsid w:val="00EE5DA7"/>
    <w:rsid w:val="00EE5EF4"/>
    <w:rsid w:val="00EE605F"/>
    <w:rsid w:val="00EE639A"/>
    <w:rsid w:val="00EE6D53"/>
    <w:rsid w:val="00EE6E19"/>
    <w:rsid w:val="00EE79BC"/>
    <w:rsid w:val="00EE7DA6"/>
    <w:rsid w:val="00EE7DFC"/>
    <w:rsid w:val="00EF0635"/>
    <w:rsid w:val="00EF0695"/>
    <w:rsid w:val="00EF0F65"/>
    <w:rsid w:val="00EF0FCB"/>
    <w:rsid w:val="00EF1D16"/>
    <w:rsid w:val="00EF2027"/>
    <w:rsid w:val="00EF2C2F"/>
    <w:rsid w:val="00EF343C"/>
    <w:rsid w:val="00EF344C"/>
    <w:rsid w:val="00EF34E6"/>
    <w:rsid w:val="00EF35FF"/>
    <w:rsid w:val="00EF3B6D"/>
    <w:rsid w:val="00EF4E60"/>
    <w:rsid w:val="00EF520D"/>
    <w:rsid w:val="00EF5790"/>
    <w:rsid w:val="00EF64C6"/>
    <w:rsid w:val="00EF64FB"/>
    <w:rsid w:val="00EF6788"/>
    <w:rsid w:val="00EF6D8C"/>
    <w:rsid w:val="00EF757C"/>
    <w:rsid w:val="00EF778A"/>
    <w:rsid w:val="00EF7790"/>
    <w:rsid w:val="00EF7CB5"/>
    <w:rsid w:val="00EF7F21"/>
    <w:rsid w:val="00F0026C"/>
    <w:rsid w:val="00F00D9D"/>
    <w:rsid w:val="00F01AE3"/>
    <w:rsid w:val="00F021F8"/>
    <w:rsid w:val="00F02AD5"/>
    <w:rsid w:val="00F02FA1"/>
    <w:rsid w:val="00F03E60"/>
    <w:rsid w:val="00F03F54"/>
    <w:rsid w:val="00F05568"/>
    <w:rsid w:val="00F05BCA"/>
    <w:rsid w:val="00F05FEB"/>
    <w:rsid w:val="00F0692D"/>
    <w:rsid w:val="00F074EF"/>
    <w:rsid w:val="00F1006B"/>
    <w:rsid w:val="00F10162"/>
    <w:rsid w:val="00F102BF"/>
    <w:rsid w:val="00F107B1"/>
    <w:rsid w:val="00F10AA0"/>
    <w:rsid w:val="00F10EC5"/>
    <w:rsid w:val="00F11119"/>
    <w:rsid w:val="00F111E6"/>
    <w:rsid w:val="00F118F2"/>
    <w:rsid w:val="00F120C3"/>
    <w:rsid w:val="00F120E3"/>
    <w:rsid w:val="00F12462"/>
    <w:rsid w:val="00F12860"/>
    <w:rsid w:val="00F13732"/>
    <w:rsid w:val="00F13DBE"/>
    <w:rsid w:val="00F13E89"/>
    <w:rsid w:val="00F14624"/>
    <w:rsid w:val="00F15C83"/>
    <w:rsid w:val="00F17005"/>
    <w:rsid w:val="00F17158"/>
    <w:rsid w:val="00F173B3"/>
    <w:rsid w:val="00F17434"/>
    <w:rsid w:val="00F17941"/>
    <w:rsid w:val="00F179EC"/>
    <w:rsid w:val="00F17D08"/>
    <w:rsid w:val="00F206B9"/>
    <w:rsid w:val="00F20938"/>
    <w:rsid w:val="00F20A6F"/>
    <w:rsid w:val="00F20CA2"/>
    <w:rsid w:val="00F21516"/>
    <w:rsid w:val="00F216E8"/>
    <w:rsid w:val="00F21807"/>
    <w:rsid w:val="00F21D51"/>
    <w:rsid w:val="00F21E60"/>
    <w:rsid w:val="00F2200C"/>
    <w:rsid w:val="00F227AD"/>
    <w:rsid w:val="00F2303A"/>
    <w:rsid w:val="00F2319C"/>
    <w:rsid w:val="00F23D97"/>
    <w:rsid w:val="00F2416C"/>
    <w:rsid w:val="00F24171"/>
    <w:rsid w:val="00F2458A"/>
    <w:rsid w:val="00F24C46"/>
    <w:rsid w:val="00F2645F"/>
    <w:rsid w:val="00F26A04"/>
    <w:rsid w:val="00F26E86"/>
    <w:rsid w:val="00F27888"/>
    <w:rsid w:val="00F30015"/>
    <w:rsid w:val="00F30AB9"/>
    <w:rsid w:val="00F3149A"/>
    <w:rsid w:val="00F3155A"/>
    <w:rsid w:val="00F31B26"/>
    <w:rsid w:val="00F31D7D"/>
    <w:rsid w:val="00F31EC9"/>
    <w:rsid w:val="00F322B9"/>
    <w:rsid w:val="00F32403"/>
    <w:rsid w:val="00F32AEE"/>
    <w:rsid w:val="00F3314F"/>
    <w:rsid w:val="00F33397"/>
    <w:rsid w:val="00F34ADE"/>
    <w:rsid w:val="00F354AA"/>
    <w:rsid w:val="00F35516"/>
    <w:rsid w:val="00F35A49"/>
    <w:rsid w:val="00F362A0"/>
    <w:rsid w:val="00F362A7"/>
    <w:rsid w:val="00F368FA"/>
    <w:rsid w:val="00F36919"/>
    <w:rsid w:val="00F37006"/>
    <w:rsid w:val="00F373A4"/>
    <w:rsid w:val="00F41017"/>
    <w:rsid w:val="00F410C9"/>
    <w:rsid w:val="00F411E5"/>
    <w:rsid w:val="00F4121A"/>
    <w:rsid w:val="00F4171A"/>
    <w:rsid w:val="00F427E8"/>
    <w:rsid w:val="00F427ED"/>
    <w:rsid w:val="00F4286B"/>
    <w:rsid w:val="00F42B5F"/>
    <w:rsid w:val="00F439D9"/>
    <w:rsid w:val="00F43B27"/>
    <w:rsid w:val="00F43EE8"/>
    <w:rsid w:val="00F44029"/>
    <w:rsid w:val="00F44AD2"/>
    <w:rsid w:val="00F44DBD"/>
    <w:rsid w:val="00F45527"/>
    <w:rsid w:val="00F45B87"/>
    <w:rsid w:val="00F46453"/>
    <w:rsid w:val="00F467D3"/>
    <w:rsid w:val="00F46D8B"/>
    <w:rsid w:val="00F46E06"/>
    <w:rsid w:val="00F47C17"/>
    <w:rsid w:val="00F5013F"/>
    <w:rsid w:val="00F5039C"/>
    <w:rsid w:val="00F50875"/>
    <w:rsid w:val="00F50EF9"/>
    <w:rsid w:val="00F50FCC"/>
    <w:rsid w:val="00F515D9"/>
    <w:rsid w:val="00F516D2"/>
    <w:rsid w:val="00F52264"/>
    <w:rsid w:val="00F52441"/>
    <w:rsid w:val="00F526E9"/>
    <w:rsid w:val="00F528A9"/>
    <w:rsid w:val="00F529A7"/>
    <w:rsid w:val="00F53C3D"/>
    <w:rsid w:val="00F5480D"/>
    <w:rsid w:val="00F562A4"/>
    <w:rsid w:val="00F56DBC"/>
    <w:rsid w:val="00F56EC7"/>
    <w:rsid w:val="00F5745A"/>
    <w:rsid w:val="00F57826"/>
    <w:rsid w:val="00F60F2D"/>
    <w:rsid w:val="00F611C2"/>
    <w:rsid w:val="00F6124F"/>
    <w:rsid w:val="00F6134B"/>
    <w:rsid w:val="00F621B3"/>
    <w:rsid w:val="00F625CF"/>
    <w:rsid w:val="00F627EA"/>
    <w:rsid w:val="00F635CE"/>
    <w:rsid w:val="00F63698"/>
    <w:rsid w:val="00F64036"/>
    <w:rsid w:val="00F6482F"/>
    <w:rsid w:val="00F657BA"/>
    <w:rsid w:val="00F6585A"/>
    <w:rsid w:val="00F65AA9"/>
    <w:rsid w:val="00F65AD9"/>
    <w:rsid w:val="00F65B59"/>
    <w:rsid w:val="00F65F60"/>
    <w:rsid w:val="00F65F74"/>
    <w:rsid w:val="00F660C9"/>
    <w:rsid w:val="00F66978"/>
    <w:rsid w:val="00F66A65"/>
    <w:rsid w:val="00F66B5A"/>
    <w:rsid w:val="00F66E46"/>
    <w:rsid w:val="00F66F3A"/>
    <w:rsid w:val="00F6707A"/>
    <w:rsid w:val="00F6719C"/>
    <w:rsid w:val="00F67847"/>
    <w:rsid w:val="00F67E28"/>
    <w:rsid w:val="00F71130"/>
    <w:rsid w:val="00F71555"/>
    <w:rsid w:val="00F71A28"/>
    <w:rsid w:val="00F72060"/>
    <w:rsid w:val="00F726D2"/>
    <w:rsid w:val="00F72ED9"/>
    <w:rsid w:val="00F733B7"/>
    <w:rsid w:val="00F74563"/>
    <w:rsid w:val="00F745EF"/>
    <w:rsid w:val="00F7655A"/>
    <w:rsid w:val="00F76D56"/>
    <w:rsid w:val="00F76DD5"/>
    <w:rsid w:val="00F7772C"/>
    <w:rsid w:val="00F80370"/>
    <w:rsid w:val="00F80552"/>
    <w:rsid w:val="00F80C02"/>
    <w:rsid w:val="00F80F8C"/>
    <w:rsid w:val="00F81383"/>
    <w:rsid w:val="00F81C03"/>
    <w:rsid w:val="00F81ED1"/>
    <w:rsid w:val="00F81F66"/>
    <w:rsid w:val="00F8346C"/>
    <w:rsid w:val="00F83CFB"/>
    <w:rsid w:val="00F83F61"/>
    <w:rsid w:val="00F84666"/>
    <w:rsid w:val="00F847C9"/>
    <w:rsid w:val="00F84959"/>
    <w:rsid w:val="00F84B7D"/>
    <w:rsid w:val="00F85417"/>
    <w:rsid w:val="00F854C5"/>
    <w:rsid w:val="00F85742"/>
    <w:rsid w:val="00F85928"/>
    <w:rsid w:val="00F85F67"/>
    <w:rsid w:val="00F867B0"/>
    <w:rsid w:val="00F86814"/>
    <w:rsid w:val="00F86F0B"/>
    <w:rsid w:val="00F872AA"/>
    <w:rsid w:val="00F874BC"/>
    <w:rsid w:val="00F8774B"/>
    <w:rsid w:val="00F87F3C"/>
    <w:rsid w:val="00F9031F"/>
    <w:rsid w:val="00F9053C"/>
    <w:rsid w:val="00F90943"/>
    <w:rsid w:val="00F91582"/>
    <w:rsid w:val="00F91D81"/>
    <w:rsid w:val="00F91FE1"/>
    <w:rsid w:val="00F92053"/>
    <w:rsid w:val="00F920B8"/>
    <w:rsid w:val="00F92881"/>
    <w:rsid w:val="00F93798"/>
    <w:rsid w:val="00F938B7"/>
    <w:rsid w:val="00F93EA9"/>
    <w:rsid w:val="00F94FED"/>
    <w:rsid w:val="00F955BA"/>
    <w:rsid w:val="00F9583A"/>
    <w:rsid w:val="00F95DE7"/>
    <w:rsid w:val="00F960CD"/>
    <w:rsid w:val="00F96316"/>
    <w:rsid w:val="00F965BA"/>
    <w:rsid w:val="00F965E2"/>
    <w:rsid w:val="00F96BE9"/>
    <w:rsid w:val="00F96F20"/>
    <w:rsid w:val="00F973E0"/>
    <w:rsid w:val="00F979CC"/>
    <w:rsid w:val="00F97C53"/>
    <w:rsid w:val="00FA0329"/>
    <w:rsid w:val="00FA0965"/>
    <w:rsid w:val="00FA0A2D"/>
    <w:rsid w:val="00FA0C3A"/>
    <w:rsid w:val="00FA0C42"/>
    <w:rsid w:val="00FA0D5B"/>
    <w:rsid w:val="00FA0E8B"/>
    <w:rsid w:val="00FA1B74"/>
    <w:rsid w:val="00FA2369"/>
    <w:rsid w:val="00FA26F3"/>
    <w:rsid w:val="00FA2B8A"/>
    <w:rsid w:val="00FA2FDE"/>
    <w:rsid w:val="00FA3C6C"/>
    <w:rsid w:val="00FA4252"/>
    <w:rsid w:val="00FA48C6"/>
    <w:rsid w:val="00FA526A"/>
    <w:rsid w:val="00FA590C"/>
    <w:rsid w:val="00FA622F"/>
    <w:rsid w:val="00FA627F"/>
    <w:rsid w:val="00FA6D56"/>
    <w:rsid w:val="00FA7D19"/>
    <w:rsid w:val="00FB0188"/>
    <w:rsid w:val="00FB0ACE"/>
    <w:rsid w:val="00FB0D15"/>
    <w:rsid w:val="00FB0E7E"/>
    <w:rsid w:val="00FB1640"/>
    <w:rsid w:val="00FB1E95"/>
    <w:rsid w:val="00FB2611"/>
    <w:rsid w:val="00FB2B75"/>
    <w:rsid w:val="00FB3445"/>
    <w:rsid w:val="00FB460F"/>
    <w:rsid w:val="00FB4B1B"/>
    <w:rsid w:val="00FB5C58"/>
    <w:rsid w:val="00FB64FA"/>
    <w:rsid w:val="00FB7FA9"/>
    <w:rsid w:val="00FC0118"/>
    <w:rsid w:val="00FC1363"/>
    <w:rsid w:val="00FC1D74"/>
    <w:rsid w:val="00FC2A1C"/>
    <w:rsid w:val="00FC2CFD"/>
    <w:rsid w:val="00FC302A"/>
    <w:rsid w:val="00FC3B7F"/>
    <w:rsid w:val="00FC45CF"/>
    <w:rsid w:val="00FC4D21"/>
    <w:rsid w:val="00FC4F1A"/>
    <w:rsid w:val="00FC4F7D"/>
    <w:rsid w:val="00FC4FD2"/>
    <w:rsid w:val="00FC5DC7"/>
    <w:rsid w:val="00FC6249"/>
    <w:rsid w:val="00FC637B"/>
    <w:rsid w:val="00FC653A"/>
    <w:rsid w:val="00FC6FFB"/>
    <w:rsid w:val="00FC7D2E"/>
    <w:rsid w:val="00FD039D"/>
    <w:rsid w:val="00FD0BB4"/>
    <w:rsid w:val="00FD17C1"/>
    <w:rsid w:val="00FD1AC5"/>
    <w:rsid w:val="00FD3052"/>
    <w:rsid w:val="00FD30A8"/>
    <w:rsid w:val="00FD4702"/>
    <w:rsid w:val="00FD48B6"/>
    <w:rsid w:val="00FD4EFC"/>
    <w:rsid w:val="00FD5000"/>
    <w:rsid w:val="00FD50D2"/>
    <w:rsid w:val="00FD56D7"/>
    <w:rsid w:val="00FD59EC"/>
    <w:rsid w:val="00FD6026"/>
    <w:rsid w:val="00FD7E50"/>
    <w:rsid w:val="00FE088B"/>
    <w:rsid w:val="00FE08E4"/>
    <w:rsid w:val="00FE0994"/>
    <w:rsid w:val="00FE0C13"/>
    <w:rsid w:val="00FE0DA4"/>
    <w:rsid w:val="00FE105E"/>
    <w:rsid w:val="00FE151F"/>
    <w:rsid w:val="00FE1523"/>
    <w:rsid w:val="00FE159C"/>
    <w:rsid w:val="00FE2141"/>
    <w:rsid w:val="00FE2207"/>
    <w:rsid w:val="00FE4135"/>
    <w:rsid w:val="00FE4397"/>
    <w:rsid w:val="00FE4491"/>
    <w:rsid w:val="00FE4694"/>
    <w:rsid w:val="00FE4739"/>
    <w:rsid w:val="00FE4CD2"/>
    <w:rsid w:val="00FE4D35"/>
    <w:rsid w:val="00FE4F18"/>
    <w:rsid w:val="00FE5222"/>
    <w:rsid w:val="00FE5553"/>
    <w:rsid w:val="00FE5D9D"/>
    <w:rsid w:val="00FE5F31"/>
    <w:rsid w:val="00FE6737"/>
    <w:rsid w:val="00FE6C7F"/>
    <w:rsid w:val="00FE6E97"/>
    <w:rsid w:val="00FE6ED5"/>
    <w:rsid w:val="00FE7C65"/>
    <w:rsid w:val="00FF063C"/>
    <w:rsid w:val="00FF0F11"/>
    <w:rsid w:val="00FF0FCB"/>
    <w:rsid w:val="00FF13F8"/>
    <w:rsid w:val="00FF1D33"/>
    <w:rsid w:val="00FF2A92"/>
    <w:rsid w:val="00FF3520"/>
    <w:rsid w:val="00FF372D"/>
    <w:rsid w:val="00FF3C4A"/>
    <w:rsid w:val="00FF45F3"/>
    <w:rsid w:val="00FF5113"/>
    <w:rsid w:val="00FF5371"/>
    <w:rsid w:val="00FF5520"/>
    <w:rsid w:val="00FF616B"/>
    <w:rsid w:val="00FF6666"/>
    <w:rsid w:val="00FF6992"/>
    <w:rsid w:val="00FF6B21"/>
    <w:rsid w:val="00FF74DF"/>
    <w:rsid w:val="00FF7A04"/>
    <w:rsid w:val="00FF7B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2CD7E"/>
  <w15:docId w15:val="{1DAB4105-8B96-42A9-93C8-6AB68688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DAC"/>
    <w:rPr>
      <w:sz w:val="24"/>
      <w:szCs w:val="24"/>
      <w:lang w:bidi="he-IL"/>
    </w:rPr>
  </w:style>
  <w:style w:type="paragraph" w:styleId="Heading1">
    <w:name w:val="heading 1"/>
    <w:basedOn w:val="Body"/>
    <w:next w:val="Normal"/>
    <w:link w:val="Heading1Char"/>
    <w:qFormat/>
    <w:rsid w:val="00A83032"/>
    <w:pPr>
      <w:keepNext/>
      <w:keepLines/>
      <w:pageBreakBefore/>
      <w:numPr>
        <w:numId w:val="23"/>
      </w:numPr>
      <w:pBdr>
        <w:bottom w:val="single" w:sz="8" w:space="6" w:color="auto"/>
      </w:pBdr>
      <w:spacing w:before="480" w:after="60" w:line="580" w:lineRule="exact"/>
      <w:outlineLvl w:val="0"/>
    </w:pPr>
    <w:rPr>
      <w:b/>
      <w:i/>
      <w:color w:val="0860A8"/>
      <w:sz w:val="44"/>
    </w:rPr>
  </w:style>
  <w:style w:type="paragraph" w:styleId="Heading2">
    <w:name w:val="heading 2"/>
    <w:basedOn w:val="Body"/>
    <w:next w:val="Normal"/>
    <w:link w:val="Heading2Char"/>
    <w:qFormat/>
    <w:rsid w:val="00A83032"/>
    <w:pPr>
      <w:keepNext/>
      <w:keepLines/>
      <w:numPr>
        <w:ilvl w:val="1"/>
        <w:numId w:val="23"/>
      </w:numPr>
      <w:spacing w:before="400" w:after="60" w:line="340" w:lineRule="exact"/>
      <w:outlineLvl w:val="1"/>
    </w:pPr>
    <w:rPr>
      <w:b/>
      <w:color w:val="0860A8"/>
      <w:sz w:val="28"/>
    </w:rPr>
  </w:style>
  <w:style w:type="paragraph" w:styleId="Heading3">
    <w:name w:val="heading 3"/>
    <w:basedOn w:val="Body"/>
    <w:next w:val="Normal"/>
    <w:link w:val="Heading3Char"/>
    <w:qFormat/>
    <w:rsid w:val="00A83032"/>
    <w:pPr>
      <w:keepNext/>
      <w:keepLines/>
      <w:numPr>
        <w:ilvl w:val="2"/>
        <w:numId w:val="23"/>
      </w:numPr>
      <w:spacing w:before="360" w:after="60" w:line="300" w:lineRule="exact"/>
      <w:outlineLvl w:val="2"/>
    </w:pPr>
    <w:rPr>
      <w:b/>
      <w:color w:val="0860A8"/>
      <w:sz w:val="24"/>
    </w:rPr>
  </w:style>
  <w:style w:type="paragraph" w:styleId="Heading4">
    <w:name w:val="heading 4"/>
    <w:basedOn w:val="Body"/>
    <w:next w:val="Normal"/>
    <w:link w:val="Heading4Char"/>
    <w:qFormat/>
    <w:rsid w:val="00A83032"/>
    <w:pPr>
      <w:keepNext/>
      <w:keepLines/>
      <w:numPr>
        <w:ilvl w:val="3"/>
        <w:numId w:val="23"/>
      </w:numPr>
      <w:spacing w:before="300" w:line="260" w:lineRule="exact"/>
      <w:outlineLvl w:val="3"/>
    </w:pPr>
    <w:rPr>
      <w:b/>
      <w:color w:val="0860A8"/>
      <w:sz w:val="22"/>
    </w:rPr>
  </w:style>
  <w:style w:type="paragraph" w:styleId="Heading5">
    <w:name w:val="heading 5"/>
    <w:basedOn w:val="Body"/>
    <w:next w:val="Normal"/>
    <w:link w:val="Heading5Char"/>
    <w:qFormat/>
    <w:rsid w:val="00A83032"/>
    <w:pPr>
      <w:keepNext/>
      <w:keepLines/>
      <w:numPr>
        <w:ilvl w:val="4"/>
        <w:numId w:val="23"/>
      </w:numPr>
      <w:spacing w:before="300" w:after="100" w:line="240" w:lineRule="exact"/>
      <w:outlineLvl w:val="4"/>
    </w:pPr>
    <w:rPr>
      <w:b/>
      <w:color w:val="0860A8"/>
      <w:sz w:val="20"/>
    </w:rPr>
  </w:style>
  <w:style w:type="paragraph" w:styleId="Heading6">
    <w:name w:val="heading 6"/>
    <w:basedOn w:val="Body"/>
    <w:next w:val="Normal"/>
    <w:link w:val="Heading6Char"/>
    <w:qFormat/>
    <w:rsid w:val="00A83032"/>
    <w:pPr>
      <w:keepNext/>
      <w:keepLines/>
      <w:tabs>
        <w:tab w:val="left" w:pos="0"/>
      </w:tabs>
      <w:spacing w:before="300"/>
      <w:outlineLvl w:val="5"/>
    </w:pPr>
    <w:rPr>
      <w:b/>
    </w:rPr>
  </w:style>
  <w:style w:type="paragraph" w:styleId="Heading7">
    <w:name w:val="heading 7"/>
    <w:aliases w:val="(Do Not Use)"/>
    <w:basedOn w:val="Body"/>
    <w:next w:val="Normal"/>
    <w:link w:val="Heading7Char"/>
    <w:qFormat/>
    <w:rsid w:val="00A83032"/>
    <w:pPr>
      <w:keepNext/>
      <w:keepLines/>
      <w:tabs>
        <w:tab w:val="left" w:pos="0"/>
      </w:tabs>
      <w:spacing w:before="300" w:after="60"/>
      <w:outlineLvl w:val="6"/>
    </w:pPr>
    <w:rPr>
      <w:b/>
    </w:rPr>
  </w:style>
  <w:style w:type="paragraph" w:styleId="Heading8">
    <w:name w:val="heading 8"/>
    <w:aliases w:val="(Do Not Use-)"/>
    <w:basedOn w:val="Body"/>
    <w:next w:val="Normal"/>
    <w:link w:val="Heading8Char"/>
    <w:qFormat/>
    <w:rsid w:val="00A83032"/>
    <w:pPr>
      <w:keepNext/>
      <w:keepLines/>
      <w:tabs>
        <w:tab w:val="left" w:pos="0"/>
      </w:tabs>
      <w:spacing w:before="300" w:after="60"/>
      <w:outlineLvl w:val="7"/>
    </w:pPr>
    <w:rPr>
      <w:b/>
    </w:rPr>
  </w:style>
  <w:style w:type="paragraph" w:styleId="Heading9">
    <w:name w:val="heading 9"/>
    <w:aliases w:val="(Do Not Use )"/>
    <w:basedOn w:val="CellBodyLeft"/>
    <w:next w:val="Normal"/>
    <w:link w:val="Heading9Char"/>
    <w:qFormat/>
    <w:rsid w:val="00FA1B74"/>
    <w:pPr>
      <w:jc w:val="center"/>
      <w:outlineLvl w:val="8"/>
    </w:pPr>
    <w:rPr>
      <w:noProof/>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next w:val="Normal"/>
    <w:link w:val="BodyChar"/>
    <w:rsid w:val="00A83032"/>
    <w:pPr>
      <w:spacing w:before="200"/>
    </w:pPr>
    <w:rPr>
      <w:rFonts w:ascii="Verdana" w:hAnsi="Verdana"/>
      <w:color w:val="000000"/>
      <w:sz w:val="18"/>
      <w:szCs w:val="20"/>
      <w:lang w:bidi="ar-SA"/>
    </w:rPr>
  </w:style>
  <w:style w:type="character" w:customStyle="1" w:styleId="BodyChar">
    <w:name w:val="Body Char"/>
    <w:basedOn w:val="DefaultParagraphFont"/>
    <w:link w:val="Body"/>
    <w:rsid w:val="00FE08E4"/>
    <w:rPr>
      <w:rFonts w:ascii="Verdana" w:hAnsi="Verdana"/>
      <w:color w:val="000000"/>
      <w:sz w:val="18"/>
    </w:rPr>
  </w:style>
  <w:style w:type="character" w:customStyle="1" w:styleId="Heading1Char">
    <w:name w:val="Heading 1 Char"/>
    <w:link w:val="Heading1"/>
    <w:locked/>
    <w:rsid w:val="00ED3AAE"/>
    <w:rPr>
      <w:rFonts w:ascii="Verdana" w:hAnsi="Verdana"/>
      <w:b/>
      <w:i/>
      <w:color w:val="0860A8"/>
      <w:sz w:val="44"/>
    </w:rPr>
  </w:style>
  <w:style w:type="character" w:customStyle="1" w:styleId="Heading2Char">
    <w:name w:val="Heading 2 Char"/>
    <w:link w:val="Heading2"/>
    <w:locked/>
    <w:rsid w:val="009D5600"/>
    <w:rPr>
      <w:rFonts w:ascii="Verdana" w:hAnsi="Verdana"/>
      <w:b/>
      <w:color w:val="0860A8"/>
      <w:sz w:val="28"/>
    </w:rPr>
  </w:style>
  <w:style w:type="character" w:customStyle="1" w:styleId="Heading3Char">
    <w:name w:val="Heading 3 Char"/>
    <w:basedOn w:val="DefaultParagraphFont"/>
    <w:link w:val="Heading3"/>
    <w:rsid w:val="00ED5A93"/>
    <w:rPr>
      <w:rFonts w:ascii="Verdana" w:hAnsi="Verdana"/>
      <w:b/>
      <w:color w:val="0860A8"/>
      <w:sz w:val="24"/>
    </w:rPr>
  </w:style>
  <w:style w:type="character" w:customStyle="1" w:styleId="Heading9Char">
    <w:name w:val="Heading 9 Char"/>
    <w:aliases w:val="(Do Not Use ) Char"/>
    <w:basedOn w:val="BodyChar"/>
    <w:link w:val="Heading9"/>
    <w:rsid w:val="00FA1B74"/>
    <w:rPr>
      <w:rFonts w:ascii="Verdana" w:hAnsi="Verdana"/>
      <w:noProof/>
      <w:color w:val="000000"/>
      <w:sz w:val="18"/>
      <w:szCs w:val="22"/>
    </w:rPr>
  </w:style>
  <w:style w:type="paragraph" w:styleId="Caption">
    <w:name w:val="caption"/>
    <w:aliases w:val="fig and tbl,fighead2,Table Caption,fighead21,fighead22,fighead23,Table Caption1,fighead211,fighead24,Table Caption2,fighead25,fighead212,fighead26,Table Caption3,fighead27,fighead213,Table Caption4,fighead28,fighead214,fighead29,Table Caption5"/>
    <w:basedOn w:val="Body"/>
    <w:next w:val="Normal"/>
    <w:uiPriority w:val="99"/>
    <w:qFormat/>
    <w:rsid w:val="00A83032"/>
    <w:pPr>
      <w:keepNext/>
      <w:tabs>
        <w:tab w:val="left" w:pos="0"/>
      </w:tabs>
      <w:spacing w:before="240" w:after="120" w:line="220" w:lineRule="exact"/>
      <w:ind w:hanging="1000"/>
    </w:pPr>
    <w:rPr>
      <w:b/>
      <w:color w:val="0860A8"/>
    </w:rPr>
  </w:style>
  <w:style w:type="paragraph" w:styleId="TOC8">
    <w:name w:val="toc 8"/>
    <w:basedOn w:val="Body"/>
    <w:next w:val="Normal"/>
    <w:uiPriority w:val="99"/>
    <w:semiHidden/>
    <w:rsid w:val="00A83032"/>
    <w:pPr>
      <w:spacing w:before="0"/>
      <w:ind w:left="1200"/>
    </w:pPr>
    <w:rPr>
      <w:rFonts w:ascii="Arial" w:hAnsi="Arial"/>
    </w:rPr>
  </w:style>
  <w:style w:type="paragraph" w:styleId="TOC7">
    <w:name w:val="toc 7"/>
    <w:basedOn w:val="Body"/>
    <w:next w:val="Normal"/>
    <w:link w:val="TOC7Char"/>
    <w:semiHidden/>
    <w:rsid w:val="00A83032"/>
    <w:pPr>
      <w:spacing w:before="0"/>
      <w:ind w:left="1000"/>
    </w:pPr>
    <w:rPr>
      <w:rFonts w:ascii="Arial" w:hAnsi="Arial"/>
    </w:rPr>
  </w:style>
  <w:style w:type="character" w:customStyle="1" w:styleId="TOC7Char">
    <w:name w:val="TOC 7 Char"/>
    <w:basedOn w:val="BodyChar"/>
    <w:link w:val="TOC7"/>
    <w:semiHidden/>
    <w:rsid w:val="00FF616B"/>
    <w:rPr>
      <w:rFonts w:ascii="Arial" w:hAnsi="Arial"/>
      <w:color w:val="000000"/>
      <w:sz w:val="18"/>
    </w:rPr>
  </w:style>
  <w:style w:type="paragraph" w:styleId="TOC6">
    <w:name w:val="toc 6"/>
    <w:basedOn w:val="Body"/>
    <w:next w:val="Normal"/>
    <w:uiPriority w:val="99"/>
    <w:semiHidden/>
    <w:rsid w:val="00A83032"/>
    <w:pPr>
      <w:spacing w:before="0"/>
      <w:ind w:left="-500"/>
    </w:pPr>
    <w:rPr>
      <w:rFonts w:ascii="Arial" w:hAnsi="Arial"/>
    </w:rPr>
  </w:style>
  <w:style w:type="paragraph" w:styleId="TOC5">
    <w:name w:val="toc 5"/>
    <w:basedOn w:val="Body"/>
    <w:next w:val="Normal"/>
    <w:uiPriority w:val="99"/>
    <w:rsid w:val="00A83032"/>
    <w:pPr>
      <w:tabs>
        <w:tab w:val="left" w:pos="3400"/>
        <w:tab w:val="right" w:leader="dot" w:pos="7920"/>
      </w:tabs>
      <w:spacing w:before="0"/>
      <w:ind w:left="3400" w:hanging="1200"/>
    </w:pPr>
    <w:rPr>
      <w:rFonts w:ascii="Arial" w:hAnsi="Arial"/>
      <w:noProof/>
    </w:rPr>
  </w:style>
  <w:style w:type="paragraph" w:styleId="TOC4">
    <w:name w:val="toc 4"/>
    <w:basedOn w:val="Body"/>
    <w:next w:val="Normal"/>
    <w:uiPriority w:val="99"/>
    <w:rsid w:val="00A83032"/>
    <w:pPr>
      <w:tabs>
        <w:tab w:val="left" w:pos="2520"/>
        <w:tab w:val="right" w:leader="dot" w:pos="7920"/>
      </w:tabs>
      <w:spacing w:before="0"/>
      <w:ind w:left="2520" w:hanging="960"/>
    </w:pPr>
  </w:style>
  <w:style w:type="paragraph" w:styleId="TOC3">
    <w:name w:val="toc 3"/>
    <w:basedOn w:val="Normal"/>
    <w:next w:val="Normal"/>
    <w:uiPriority w:val="39"/>
    <w:rsid w:val="00A83032"/>
    <w:pPr>
      <w:tabs>
        <w:tab w:val="left" w:pos="1560"/>
        <w:tab w:val="right" w:leader="dot" w:pos="7920"/>
      </w:tabs>
      <w:ind w:left="1560" w:hanging="840"/>
    </w:pPr>
    <w:rPr>
      <w:rFonts w:ascii="Verdana" w:hAnsi="Verdana" w:cs="Arial"/>
      <w:noProof/>
      <w:sz w:val="18"/>
      <w:szCs w:val="28"/>
      <w:lang w:bidi="ar-SA"/>
    </w:rPr>
  </w:style>
  <w:style w:type="paragraph" w:styleId="TOC2">
    <w:name w:val="toc 2"/>
    <w:basedOn w:val="Body"/>
    <w:next w:val="Normal"/>
    <w:uiPriority w:val="39"/>
    <w:rsid w:val="00A83032"/>
    <w:pPr>
      <w:tabs>
        <w:tab w:val="left" w:pos="700"/>
        <w:tab w:val="right" w:leader="dot" w:pos="7920"/>
      </w:tabs>
      <w:spacing w:before="20" w:after="20"/>
      <w:ind w:left="700" w:hanging="700"/>
    </w:pPr>
  </w:style>
  <w:style w:type="paragraph" w:styleId="TOC1">
    <w:name w:val="toc 1"/>
    <w:basedOn w:val="Body"/>
    <w:next w:val="Normal"/>
    <w:uiPriority w:val="39"/>
    <w:rsid w:val="00A83032"/>
    <w:pPr>
      <w:tabs>
        <w:tab w:val="right" w:leader="dot" w:pos="7920"/>
      </w:tabs>
      <w:spacing w:before="140" w:after="60"/>
      <w:ind w:hanging="1300"/>
    </w:pPr>
  </w:style>
  <w:style w:type="character" w:styleId="LineNumber">
    <w:name w:val="line number"/>
    <w:aliases w:val="(Do Not Use&gt;)"/>
    <w:basedOn w:val="DefaultParagraphFont"/>
    <w:semiHidden/>
    <w:rsid w:val="00A83032"/>
  </w:style>
  <w:style w:type="paragraph" w:styleId="Footer">
    <w:name w:val="footer"/>
    <w:basedOn w:val="Body"/>
    <w:link w:val="FooterChar"/>
    <w:rsid w:val="00A83032"/>
    <w:pPr>
      <w:tabs>
        <w:tab w:val="right" w:pos="7920"/>
      </w:tabs>
    </w:pPr>
    <w:rPr>
      <w:sz w:val="16"/>
    </w:rPr>
  </w:style>
  <w:style w:type="paragraph" w:customStyle="1" w:styleId="CellHeadingLeft">
    <w:name w:val="CellHeadingLeft"/>
    <w:basedOn w:val="CellHeadingCenter"/>
    <w:uiPriority w:val="99"/>
    <w:rsid w:val="00A83032"/>
    <w:pPr>
      <w:jc w:val="left"/>
    </w:pPr>
  </w:style>
  <w:style w:type="paragraph" w:customStyle="1" w:styleId="CellHeadingCenter">
    <w:name w:val="CellHeadingCenter"/>
    <w:basedOn w:val="Body"/>
    <w:uiPriority w:val="99"/>
    <w:rsid w:val="00A83032"/>
    <w:pPr>
      <w:keepNext/>
      <w:keepLines/>
      <w:spacing w:before="120" w:after="120" w:line="160" w:lineRule="exact"/>
      <w:ind w:left="40" w:right="40"/>
      <w:jc w:val="center"/>
    </w:pPr>
    <w:rPr>
      <w:b/>
      <w:color w:val="0860A8"/>
      <w:sz w:val="16"/>
    </w:rPr>
  </w:style>
  <w:style w:type="paragraph" w:styleId="TOC9">
    <w:name w:val="toc 9"/>
    <w:basedOn w:val="Body"/>
    <w:next w:val="Normal"/>
    <w:uiPriority w:val="99"/>
    <w:semiHidden/>
    <w:rsid w:val="00A83032"/>
    <w:pPr>
      <w:spacing w:before="0"/>
      <w:ind w:left="1400"/>
    </w:pPr>
    <w:rPr>
      <w:rFonts w:ascii="Arial" w:hAnsi="Arial"/>
    </w:rPr>
  </w:style>
  <w:style w:type="paragraph" w:customStyle="1" w:styleId="DocTitle">
    <w:name w:val="DocTitle"/>
    <w:basedOn w:val="Body"/>
    <w:uiPriority w:val="99"/>
    <w:rsid w:val="00A83032"/>
    <w:pPr>
      <w:keepNext/>
      <w:ind w:left="-1140" w:right="580"/>
    </w:pPr>
    <w:rPr>
      <w:b/>
      <w:color w:val="0860A8"/>
      <w:sz w:val="44"/>
    </w:rPr>
  </w:style>
  <w:style w:type="paragraph" w:customStyle="1" w:styleId="CellBodyBullet">
    <w:name w:val="CellBodyBullet"/>
    <w:basedOn w:val="Bullet"/>
    <w:uiPriority w:val="99"/>
    <w:rsid w:val="00A83032"/>
    <w:pPr>
      <w:numPr>
        <w:numId w:val="21"/>
      </w:numPr>
      <w:tabs>
        <w:tab w:val="left" w:pos="180"/>
        <w:tab w:val="left" w:pos="720"/>
      </w:tabs>
      <w:spacing w:before="60" w:after="60"/>
      <w:ind w:right="20"/>
    </w:pPr>
    <w:rPr>
      <w:color w:val="auto"/>
      <w:sz w:val="16"/>
    </w:rPr>
  </w:style>
  <w:style w:type="paragraph" w:customStyle="1" w:styleId="Bullet">
    <w:name w:val="Bullet"/>
    <w:basedOn w:val="Body"/>
    <w:uiPriority w:val="99"/>
    <w:rsid w:val="00A83032"/>
    <w:pPr>
      <w:numPr>
        <w:numId w:val="15"/>
      </w:numPr>
      <w:spacing w:before="120"/>
      <w:ind w:left="360" w:hanging="360"/>
    </w:pPr>
  </w:style>
  <w:style w:type="paragraph" w:customStyle="1" w:styleId="CellBodyBulletSub">
    <w:name w:val="CellBodyBulletSub"/>
    <w:basedOn w:val="CellBodyBullet"/>
    <w:uiPriority w:val="99"/>
    <w:rsid w:val="00A83032"/>
    <w:pPr>
      <w:numPr>
        <w:numId w:val="22"/>
      </w:numPr>
      <w:tabs>
        <w:tab w:val="clear" w:pos="180"/>
        <w:tab w:val="clear" w:pos="720"/>
      </w:tabs>
      <w:spacing w:before="0"/>
    </w:pPr>
  </w:style>
  <w:style w:type="paragraph" w:customStyle="1" w:styleId="Classification">
    <w:name w:val="Classification"/>
    <w:uiPriority w:val="99"/>
    <w:rsid w:val="00A83032"/>
    <w:pPr>
      <w:ind w:left="-1140"/>
    </w:pPr>
    <w:rPr>
      <w:rFonts w:ascii="Verdana" w:hAnsi="Verdana" w:cs="Arial"/>
      <w:b/>
      <w:color w:val="F20017"/>
      <w:sz w:val="24"/>
      <w:szCs w:val="40"/>
    </w:rPr>
  </w:style>
  <w:style w:type="paragraph" w:customStyle="1" w:styleId="Spacer">
    <w:name w:val="Spacer"/>
    <w:basedOn w:val="Body"/>
    <w:uiPriority w:val="99"/>
    <w:rsid w:val="00A83032"/>
    <w:pPr>
      <w:numPr>
        <w:numId w:val="28"/>
      </w:numPr>
      <w:spacing w:before="0"/>
      <w:outlineLvl w:val="0"/>
    </w:pPr>
    <w:rPr>
      <w:sz w:val="12"/>
    </w:rPr>
  </w:style>
  <w:style w:type="paragraph" w:customStyle="1" w:styleId="CellBodyLeft">
    <w:name w:val="CellBodyLeft"/>
    <w:basedOn w:val="Body"/>
    <w:link w:val="CellBodyLeftChar"/>
    <w:rsid w:val="00A83032"/>
    <w:pPr>
      <w:keepLines/>
      <w:tabs>
        <w:tab w:val="left" w:pos="240"/>
        <w:tab w:val="left" w:pos="480"/>
        <w:tab w:val="left" w:pos="720"/>
        <w:tab w:val="left" w:pos="960"/>
        <w:tab w:val="left" w:pos="1200"/>
        <w:tab w:val="left" w:pos="1440"/>
        <w:tab w:val="left" w:pos="1680"/>
        <w:tab w:val="left" w:pos="1920"/>
      </w:tabs>
      <w:spacing w:before="60" w:after="60" w:line="200" w:lineRule="exact"/>
      <w:ind w:left="20" w:right="20"/>
    </w:pPr>
    <w:rPr>
      <w:sz w:val="16"/>
    </w:rPr>
  </w:style>
  <w:style w:type="character" w:customStyle="1" w:styleId="CellBodyLeftChar">
    <w:name w:val="CellBodyLeft Char"/>
    <w:link w:val="CellBodyLeft"/>
    <w:locked/>
    <w:rsid w:val="009D5600"/>
    <w:rPr>
      <w:rFonts w:ascii="Verdana" w:hAnsi="Verdana"/>
      <w:color w:val="000000"/>
      <w:sz w:val="16"/>
    </w:rPr>
  </w:style>
  <w:style w:type="paragraph" w:styleId="TOAHeading">
    <w:name w:val="toa heading"/>
    <w:basedOn w:val="Normal"/>
    <w:next w:val="Normal"/>
    <w:uiPriority w:val="99"/>
    <w:semiHidden/>
    <w:rsid w:val="00A83032"/>
    <w:pPr>
      <w:spacing w:before="240" w:after="120"/>
    </w:pPr>
    <w:rPr>
      <w:b/>
      <w:caps/>
    </w:rPr>
  </w:style>
  <w:style w:type="paragraph" w:customStyle="1" w:styleId="BulletSub">
    <w:name w:val="Bullet Sub"/>
    <w:basedOn w:val="Bullet"/>
    <w:uiPriority w:val="99"/>
    <w:rsid w:val="00A83032"/>
    <w:pPr>
      <w:numPr>
        <w:numId w:val="16"/>
      </w:numPr>
      <w:tabs>
        <w:tab w:val="left" w:pos="1900"/>
      </w:tabs>
      <w:spacing w:before="0"/>
    </w:pPr>
  </w:style>
  <w:style w:type="paragraph" w:customStyle="1" w:styleId="RegisterSummary">
    <w:name w:val="Register Summary"/>
    <w:basedOn w:val="Normal"/>
    <w:uiPriority w:val="99"/>
    <w:rsid w:val="00A83032"/>
    <w:pPr>
      <w:tabs>
        <w:tab w:val="left" w:pos="3260"/>
      </w:tabs>
    </w:pPr>
    <w:rPr>
      <w:rFonts w:ascii="Verdana" w:hAnsi="Verdana"/>
      <w:sz w:val="18"/>
      <w:szCs w:val="20"/>
      <w:lang w:bidi="ar-SA"/>
    </w:rPr>
  </w:style>
  <w:style w:type="paragraph" w:styleId="DocumentMap">
    <w:name w:val="Document Map"/>
    <w:basedOn w:val="Body"/>
    <w:link w:val="DocumentMapChar"/>
    <w:semiHidden/>
    <w:rsid w:val="00A83032"/>
    <w:pPr>
      <w:shd w:val="clear" w:color="auto" w:fill="000080"/>
    </w:pPr>
    <w:rPr>
      <w:rFonts w:ascii="Tahoma" w:hAnsi="Tahoma"/>
    </w:rPr>
  </w:style>
  <w:style w:type="paragraph" w:customStyle="1" w:styleId="Code">
    <w:name w:val="Code"/>
    <w:basedOn w:val="Body"/>
    <w:uiPriority w:val="99"/>
    <w:rsid w:val="00A83032"/>
    <w:pPr>
      <w:tabs>
        <w:tab w:val="left" w:pos="864"/>
        <w:tab w:val="left" w:pos="1872"/>
        <w:tab w:val="left" w:pos="2664"/>
        <w:tab w:val="left" w:pos="3672"/>
        <w:tab w:val="left" w:pos="5760"/>
      </w:tabs>
      <w:spacing w:before="0"/>
    </w:pPr>
    <w:rPr>
      <w:rFonts w:ascii="Courier" w:hAnsi="Courier"/>
    </w:rPr>
  </w:style>
  <w:style w:type="paragraph" w:styleId="Header">
    <w:name w:val="header"/>
    <w:basedOn w:val="Body"/>
    <w:link w:val="HeaderChar"/>
    <w:rsid w:val="00A83032"/>
    <w:pPr>
      <w:tabs>
        <w:tab w:val="center" w:pos="4320"/>
        <w:tab w:val="right" w:pos="8640"/>
      </w:tabs>
      <w:spacing w:before="0"/>
    </w:pPr>
    <w:rPr>
      <w:b/>
      <w:i/>
      <w:sz w:val="16"/>
    </w:rPr>
  </w:style>
  <w:style w:type="paragraph" w:customStyle="1" w:styleId="RegFigbit">
    <w:name w:val="Reg_Fig (bit#)"/>
    <w:basedOn w:val="Body"/>
    <w:uiPriority w:val="99"/>
    <w:rsid w:val="00A83032"/>
    <w:pPr>
      <w:spacing w:before="20"/>
    </w:pPr>
    <w:rPr>
      <w:color w:val="auto"/>
      <w:sz w:val="16"/>
    </w:rPr>
  </w:style>
  <w:style w:type="paragraph" w:customStyle="1" w:styleId="Caution">
    <w:name w:val="Caution"/>
    <w:basedOn w:val="Body"/>
    <w:next w:val="Normal"/>
    <w:uiPriority w:val="99"/>
    <w:rsid w:val="00A83032"/>
    <w:pPr>
      <w:numPr>
        <w:numId w:val="18"/>
      </w:numPr>
      <w:tabs>
        <w:tab w:val="left" w:pos="0"/>
      </w:tabs>
      <w:spacing w:before="260" w:line="240" w:lineRule="exact"/>
      <w:ind w:left="0" w:hanging="1008"/>
    </w:pPr>
  </w:style>
  <w:style w:type="paragraph" w:customStyle="1" w:styleId="RegFigfield">
    <w:name w:val="Reg_Fig (field)"/>
    <w:basedOn w:val="RegFigbit"/>
    <w:uiPriority w:val="99"/>
    <w:rsid w:val="00A83032"/>
    <w:pPr>
      <w:spacing w:before="100" w:after="100"/>
      <w:jc w:val="center"/>
    </w:pPr>
  </w:style>
  <w:style w:type="character" w:styleId="Hyperlink">
    <w:name w:val="Hyperlink"/>
    <w:basedOn w:val="DefaultParagraphFont"/>
    <w:uiPriority w:val="99"/>
    <w:rsid w:val="00A83032"/>
    <w:rPr>
      <w:rFonts w:ascii="Verdana" w:hAnsi="Verdana"/>
      <w:color w:val="0860A8"/>
      <w:sz w:val="18"/>
      <w:szCs w:val="18"/>
      <w:u w:val="single"/>
    </w:rPr>
  </w:style>
  <w:style w:type="paragraph" w:customStyle="1" w:styleId="Legal">
    <w:name w:val="Legal"/>
    <w:basedOn w:val="Body"/>
    <w:uiPriority w:val="99"/>
    <w:rsid w:val="00A83032"/>
    <w:pPr>
      <w:spacing w:before="0" w:after="80"/>
      <w:ind w:left="-1300"/>
    </w:pPr>
    <w:rPr>
      <w:snapToGrid w:val="0"/>
      <w:sz w:val="14"/>
    </w:rPr>
  </w:style>
  <w:style w:type="paragraph" w:customStyle="1" w:styleId="DocType">
    <w:name w:val="DocType"/>
    <w:basedOn w:val="Body"/>
    <w:uiPriority w:val="99"/>
    <w:rsid w:val="00A83032"/>
    <w:pPr>
      <w:pBdr>
        <w:bottom w:val="single" w:sz="4" w:space="1" w:color="auto"/>
      </w:pBdr>
      <w:spacing w:before="0"/>
      <w:ind w:left="-1140" w:right="580"/>
    </w:pPr>
    <w:rPr>
      <w:b/>
      <w:color w:val="0860A8"/>
      <w:sz w:val="24"/>
    </w:rPr>
  </w:style>
  <w:style w:type="paragraph" w:customStyle="1" w:styleId="DateTitlePage">
    <w:name w:val="DateTitlePage"/>
    <w:basedOn w:val="Body"/>
    <w:uiPriority w:val="99"/>
    <w:rsid w:val="00A83032"/>
    <w:pPr>
      <w:spacing w:before="0"/>
      <w:ind w:left="-1140" w:right="580"/>
    </w:pPr>
    <w:rPr>
      <w:b/>
      <w:i/>
      <w:color w:val="0860A8"/>
      <w:sz w:val="24"/>
    </w:rPr>
  </w:style>
  <w:style w:type="paragraph" w:customStyle="1" w:styleId="HeadingTOC">
    <w:name w:val="Heading (TOC"/>
    <w:aliases w:val="RevHistory)"/>
    <w:basedOn w:val="Body"/>
    <w:next w:val="Normal"/>
    <w:uiPriority w:val="99"/>
    <w:rsid w:val="00A83032"/>
    <w:pPr>
      <w:pageBreakBefore/>
      <w:pBdr>
        <w:bottom w:val="single" w:sz="8" w:space="6" w:color="auto"/>
      </w:pBdr>
      <w:spacing w:before="480" w:after="60" w:line="580" w:lineRule="exact"/>
      <w:ind w:left="-1300"/>
    </w:pPr>
    <w:rPr>
      <w:b/>
      <w:i/>
      <w:color w:val="0860A8"/>
      <w:sz w:val="44"/>
    </w:rPr>
  </w:style>
  <w:style w:type="paragraph" w:customStyle="1" w:styleId="NotesTableNumberedList">
    <w:name w:val="NotesTable (Numbered List)"/>
    <w:basedOn w:val="Normal"/>
    <w:uiPriority w:val="99"/>
    <w:rsid w:val="00A83032"/>
    <w:pPr>
      <w:numPr>
        <w:ilvl w:val="1"/>
        <w:numId w:val="27"/>
      </w:numPr>
      <w:snapToGrid w:val="0"/>
      <w:outlineLvl w:val="1"/>
    </w:pPr>
    <w:rPr>
      <w:rFonts w:ascii="Verdana" w:hAnsi="Verdana"/>
      <w:sz w:val="16"/>
      <w:szCs w:val="20"/>
      <w:lang w:bidi="ar-SA"/>
    </w:rPr>
  </w:style>
  <w:style w:type="paragraph" w:customStyle="1" w:styleId="Note">
    <w:name w:val="Note"/>
    <w:basedOn w:val="Body"/>
    <w:next w:val="Normal"/>
    <w:uiPriority w:val="99"/>
    <w:rsid w:val="00A83032"/>
    <w:pPr>
      <w:numPr>
        <w:numId w:val="25"/>
      </w:numPr>
      <w:tabs>
        <w:tab w:val="left" w:pos="0"/>
      </w:tabs>
      <w:spacing w:before="260" w:line="220" w:lineRule="exact"/>
      <w:ind w:left="0" w:hanging="648"/>
    </w:pPr>
  </w:style>
  <w:style w:type="paragraph" w:customStyle="1" w:styleId="FigureSpace">
    <w:name w:val="FigureSpace"/>
    <w:basedOn w:val="Body"/>
    <w:uiPriority w:val="99"/>
    <w:rsid w:val="00A83032"/>
    <w:pPr>
      <w:pBdr>
        <w:top w:val="single" w:sz="4" w:space="6" w:color="auto"/>
        <w:left w:val="single" w:sz="4" w:space="0" w:color="auto"/>
        <w:bottom w:val="single" w:sz="4" w:space="6" w:color="auto"/>
        <w:right w:val="single" w:sz="4" w:space="0" w:color="auto"/>
      </w:pBdr>
      <w:spacing w:before="0"/>
      <w:ind w:left="40" w:right="50"/>
      <w:jc w:val="center"/>
    </w:pPr>
  </w:style>
  <w:style w:type="paragraph" w:customStyle="1" w:styleId="Warning">
    <w:name w:val="Warning"/>
    <w:basedOn w:val="Body"/>
    <w:next w:val="Normal"/>
    <w:uiPriority w:val="99"/>
    <w:rsid w:val="00A83032"/>
    <w:pPr>
      <w:numPr>
        <w:numId w:val="29"/>
      </w:numPr>
      <w:tabs>
        <w:tab w:val="left" w:pos="0"/>
      </w:tabs>
      <w:spacing w:before="260" w:line="220" w:lineRule="exact"/>
      <w:ind w:left="0" w:hanging="965"/>
    </w:pPr>
  </w:style>
  <w:style w:type="paragraph" w:styleId="TableofFigures">
    <w:name w:val="table of figures"/>
    <w:basedOn w:val="Body"/>
    <w:next w:val="Normal"/>
    <w:uiPriority w:val="99"/>
    <w:semiHidden/>
    <w:rsid w:val="00A83032"/>
    <w:pPr>
      <w:tabs>
        <w:tab w:val="left" w:pos="900"/>
        <w:tab w:val="right" w:leader="dot" w:pos="7920"/>
      </w:tabs>
      <w:spacing w:before="0"/>
      <w:ind w:left="400" w:hanging="400"/>
    </w:pPr>
  </w:style>
  <w:style w:type="paragraph" w:customStyle="1" w:styleId="CellBitClear">
    <w:name w:val="CellBitClear"/>
    <w:basedOn w:val="CellBodyLeft"/>
    <w:uiPriority w:val="99"/>
    <w:rsid w:val="00A83032"/>
    <w:pPr>
      <w:numPr>
        <w:numId w:val="19"/>
      </w:numPr>
      <w:spacing w:before="0" w:after="0" w:line="180" w:lineRule="exact"/>
    </w:pPr>
  </w:style>
  <w:style w:type="paragraph" w:customStyle="1" w:styleId="CellBitSet">
    <w:name w:val="CellBitSet"/>
    <w:basedOn w:val="CellBitClear"/>
    <w:uiPriority w:val="99"/>
    <w:rsid w:val="00A83032"/>
    <w:pPr>
      <w:numPr>
        <w:numId w:val="20"/>
      </w:numPr>
      <w:tabs>
        <w:tab w:val="clear" w:pos="720"/>
      </w:tabs>
    </w:pPr>
  </w:style>
  <w:style w:type="paragraph" w:customStyle="1" w:styleId="zHeading1Appendix">
    <w:name w:val="zHeading_1_Appendix"/>
    <w:basedOn w:val="Heading1"/>
    <w:next w:val="Normal"/>
    <w:uiPriority w:val="99"/>
    <w:rsid w:val="00A83032"/>
    <w:pPr>
      <w:numPr>
        <w:numId w:val="30"/>
      </w:numPr>
      <w:tabs>
        <w:tab w:val="left" w:pos="0"/>
      </w:tabs>
    </w:pPr>
  </w:style>
  <w:style w:type="paragraph" w:customStyle="1" w:styleId="zHeading2Appendix">
    <w:name w:val="zHeading_2_Appendix"/>
    <w:basedOn w:val="zHeading1Appendix"/>
    <w:next w:val="Normal"/>
    <w:uiPriority w:val="99"/>
    <w:rsid w:val="00A83032"/>
    <w:pPr>
      <w:pageBreakBefore w:val="0"/>
      <w:numPr>
        <w:ilvl w:val="1"/>
      </w:numPr>
      <w:pBdr>
        <w:bottom w:val="none" w:sz="0" w:space="0" w:color="auto"/>
      </w:pBdr>
      <w:tabs>
        <w:tab w:val="left" w:pos="840"/>
      </w:tabs>
      <w:spacing w:before="400" w:line="340" w:lineRule="exact"/>
    </w:pPr>
    <w:rPr>
      <w:i w:val="0"/>
      <w:iCs/>
      <w:sz w:val="32"/>
    </w:rPr>
  </w:style>
  <w:style w:type="paragraph" w:customStyle="1" w:styleId="zHeading3Appendix">
    <w:name w:val="zHeading_3_Appendix"/>
    <w:basedOn w:val="zHeading1Appendix"/>
    <w:next w:val="Normal"/>
    <w:uiPriority w:val="99"/>
    <w:rsid w:val="00A83032"/>
    <w:pPr>
      <w:pageBreakBefore w:val="0"/>
      <w:numPr>
        <w:ilvl w:val="2"/>
      </w:numPr>
      <w:pBdr>
        <w:bottom w:val="none" w:sz="0" w:space="0" w:color="auto"/>
      </w:pBdr>
      <w:spacing w:before="360" w:line="300" w:lineRule="exact"/>
    </w:pPr>
    <w:rPr>
      <w:i w:val="0"/>
      <w:iCs/>
      <w:sz w:val="28"/>
    </w:rPr>
  </w:style>
  <w:style w:type="paragraph" w:customStyle="1" w:styleId="ListNumberedList">
    <w:name w:val="List (Numbered_List)"/>
    <w:basedOn w:val="Normal"/>
    <w:uiPriority w:val="99"/>
    <w:rsid w:val="00A83032"/>
    <w:pPr>
      <w:numPr>
        <w:numId w:val="24"/>
      </w:numPr>
      <w:tabs>
        <w:tab w:val="left" w:pos="360"/>
      </w:tabs>
      <w:spacing w:before="60"/>
    </w:pPr>
    <w:rPr>
      <w:rFonts w:ascii="Verdana" w:hAnsi="Verdana"/>
      <w:sz w:val="18"/>
      <w:szCs w:val="20"/>
      <w:lang w:bidi="ar-SA"/>
    </w:rPr>
  </w:style>
  <w:style w:type="paragraph" w:customStyle="1" w:styleId="zHeading4Appendix">
    <w:name w:val="zHeading_4_Appendix"/>
    <w:basedOn w:val="zHeading1Appendix"/>
    <w:next w:val="Normal"/>
    <w:uiPriority w:val="99"/>
    <w:rsid w:val="00A83032"/>
    <w:pPr>
      <w:pageBreakBefore w:val="0"/>
      <w:numPr>
        <w:ilvl w:val="3"/>
      </w:numPr>
      <w:pBdr>
        <w:bottom w:val="none" w:sz="0" w:space="0" w:color="auto"/>
      </w:pBdr>
      <w:spacing w:before="300" w:after="0" w:line="260" w:lineRule="exact"/>
    </w:pPr>
    <w:rPr>
      <w:i w:val="0"/>
      <w:iCs/>
      <w:sz w:val="24"/>
    </w:rPr>
  </w:style>
  <w:style w:type="paragraph" w:customStyle="1" w:styleId="zHeading5Appendix">
    <w:name w:val="zHeading_5_Appendix"/>
    <w:basedOn w:val="zHeading1Appendix"/>
    <w:next w:val="Normal"/>
    <w:uiPriority w:val="99"/>
    <w:rsid w:val="00A83032"/>
    <w:pPr>
      <w:pageBreakBefore w:val="0"/>
      <w:numPr>
        <w:ilvl w:val="4"/>
      </w:numPr>
      <w:pBdr>
        <w:bottom w:val="none" w:sz="0" w:space="0" w:color="auto"/>
      </w:pBdr>
      <w:spacing w:before="300" w:after="100" w:line="240" w:lineRule="exact"/>
    </w:pPr>
    <w:rPr>
      <w:i w:val="0"/>
      <w:iCs/>
      <w:sz w:val="22"/>
    </w:rPr>
  </w:style>
  <w:style w:type="paragraph" w:customStyle="1" w:styleId="NotesTable">
    <w:name w:val="NotesTable"/>
    <w:basedOn w:val="NoteTable"/>
    <w:uiPriority w:val="99"/>
    <w:rsid w:val="00A83032"/>
    <w:pPr>
      <w:numPr>
        <w:numId w:val="27"/>
      </w:numPr>
    </w:pPr>
  </w:style>
  <w:style w:type="paragraph" w:customStyle="1" w:styleId="NoteTable">
    <w:name w:val="NoteTable"/>
    <w:basedOn w:val="Normal"/>
    <w:uiPriority w:val="99"/>
    <w:rsid w:val="00A83032"/>
    <w:pPr>
      <w:numPr>
        <w:numId w:val="26"/>
      </w:numPr>
      <w:spacing w:before="120"/>
      <w:outlineLvl w:val="0"/>
    </w:pPr>
    <w:rPr>
      <w:rFonts w:ascii="Verdana" w:hAnsi="Verdana"/>
      <w:sz w:val="16"/>
      <w:szCs w:val="20"/>
      <w:lang w:bidi="ar-SA"/>
    </w:rPr>
  </w:style>
  <w:style w:type="paragraph" w:customStyle="1" w:styleId="CellBodyCenter">
    <w:name w:val="CellBodyCenter"/>
    <w:basedOn w:val="CellBodyLeft"/>
    <w:uiPriority w:val="99"/>
    <w:rsid w:val="00A83032"/>
    <w:pPr>
      <w:tabs>
        <w:tab w:val="left" w:pos="-1360"/>
        <w:tab w:val="left" w:pos="-1120"/>
        <w:tab w:val="left" w:pos="-880"/>
        <w:tab w:val="left" w:pos="-640"/>
        <w:tab w:val="left" w:pos="-400"/>
        <w:tab w:val="left" w:pos="-160"/>
        <w:tab w:val="left" w:pos="80"/>
        <w:tab w:val="left" w:pos="320"/>
      </w:tabs>
      <w:ind w:left="29" w:right="29"/>
      <w:jc w:val="center"/>
    </w:pPr>
    <w:rPr>
      <w:rFonts w:cs="Arial"/>
      <w:snapToGrid w:val="0"/>
      <w:lang w:val="en-GB"/>
    </w:rPr>
  </w:style>
  <w:style w:type="paragraph" w:customStyle="1" w:styleId="HeadingLOT">
    <w:name w:val="Heading (LOT"/>
    <w:aliases w:val="LOF)"/>
    <w:basedOn w:val="Normal"/>
    <w:uiPriority w:val="99"/>
    <w:rsid w:val="00A83032"/>
    <w:pPr>
      <w:spacing w:before="240" w:after="240" w:line="340" w:lineRule="exact"/>
      <w:ind w:left="-1300"/>
    </w:pPr>
    <w:rPr>
      <w:rFonts w:ascii="Verdana" w:hAnsi="Verdana"/>
      <w:b/>
      <w:noProof/>
      <w:color w:val="0860A8"/>
      <w:sz w:val="28"/>
      <w:szCs w:val="20"/>
      <w:lang w:bidi="ar-SA"/>
    </w:rPr>
  </w:style>
  <w:style w:type="character" w:styleId="PageNumber">
    <w:name w:val="page number"/>
    <w:basedOn w:val="DefaultParagraphFont"/>
    <w:rsid w:val="00A83032"/>
  </w:style>
  <w:style w:type="character" w:customStyle="1" w:styleId="Cross-Reference">
    <w:name w:val="Cross-Reference"/>
    <w:basedOn w:val="DefaultParagraphFont"/>
    <w:rsid w:val="00A83032"/>
    <w:rPr>
      <w:rFonts w:ascii="Verdana" w:hAnsi="Verdana"/>
      <w:color w:val="0860A8"/>
      <w:sz w:val="18"/>
      <w:u w:val="single"/>
    </w:rPr>
  </w:style>
  <w:style w:type="character" w:styleId="FollowedHyperlink">
    <w:name w:val="FollowedHyperlink"/>
    <w:basedOn w:val="DefaultParagraphFont"/>
    <w:rsid w:val="00A83032"/>
    <w:rPr>
      <w:color w:val="800080"/>
      <w:u w:val="single"/>
    </w:rPr>
  </w:style>
  <w:style w:type="paragraph" w:styleId="BalloonText">
    <w:name w:val="Balloon Text"/>
    <w:basedOn w:val="Normal"/>
    <w:link w:val="BalloonTextChar"/>
    <w:uiPriority w:val="99"/>
    <w:rsid w:val="00A83032"/>
    <w:pPr>
      <w:spacing w:before="200"/>
    </w:pPr>
    <w:rPr>
      <w:rFonts w:ascii="Tahoma" w:hAnsi="Tahoma" w:cs="Tahoma"/>
      <w:sz w:val="16"/>
      <w:szCs w:val="16"/>
      <w:lang w:bidi="ar-SA"/>
    </w:rPr>
  </w:style>
  <w:style w:type="character" w:customStyle="1" w:styleId="BalloonTextChar">
    <w:name w:val="Balloon Text Char"/>
    <w:basedOn w:val="DefaultParagraphFont"/>
    <w:link w:val="BalloonText"/>
    <w:uiPriority w:val="99"/>
    <w:rsid w:val="00E002FA"/>
    <w:rPr>
      <w:rFonts w:ascii="Tahoma" w:hAnsi="Tahoma" w:cs="Tahoma"/>
      <w:sz w:val="16"/>
      <w:szCs w:val="16"/>
    </w:rPr>
  </w:style>
  <w:style w:type="paragraph" w:customStyle="1" w:styleId="Bulletauto">
    <w:name w:val="Bullet+auto"/>
    <w:basedOn w:val="Normal"/>
    <w:uiPriority w:val="99"/>
    <w:rsid w:val="00A83032"/>
    <w:pPr>
      <w:numPr>
        <w:numId w:val="17"/>
      </w:numPr>
      <w:spacing w:before="200"/>
    </w:pPr>
    <w:rPr>
      <w:rFonts w:ascii="Verdana" w:hAnsi="Verdana"/>
      <w:sz w:val="18"/>
      <w:szCs w:val="20"/>
      <w:lang w:bidi="ar-SA"/>
    </w:rPr>
  </w:style>
  <w:style w:type="paragraph" w:styleId="Closing">
    <w:name w:val="Closing"/>
    <w:basedOn w:val="Normal"/>
    <w:link w:val="ClosingChar"/>
    <w:uiPriority w:val="99"/>
    <w:rsid w:val="00A83032"/>
    <w:pPr>
      <w:spacing w:before="200"/>
      <w:ind w:left="4320"/>
    </w:pPr>
    <w:rPr>
      <w:sz w:val="20"/>
      <w:szCs w:val="20"/>
      <w:lang w:bidi="ar-SA"/>
    </w:rPr>
  </w:style>
  <w:style w:type="character" w:customStyle="1" w:styleId="CodeFont">
    <w:name w:val="Code Font"/>
    <w:basedOn w:val="DefaultParagraphFont"/>
    <w:rsid w:val="00A83032"/>
    <w:rPr>
      <w:rFonts w:ascii="Courier New" w:hAnsi="Courier New"/>
      <w:spacing w:val="-10"/>
      <w:sz w:val="22"/>
    </w:rPr>
  </w:style>
  <w:style w:type="character" w:styleId="CommentReference">
    <w:name w:val="annotation reference"/>
    <w:basedOn w:val="DefaultParagraphFont"/>
    <w:semiHidden/>
    <w:rsid w:val="00A83032"/>
    <w:rPr>
      <w:sz w:val="16"/>
      <w:szCs w:val="16"/>
    </w:rPr>
  </w:style>
  <w:style w:type="paragraph" w:styleId="CommentText">
    <w:name w:val="annotation text"/>
    <w:basedOn w:val="Normal"/>
    <w:link w:val="CommentTextChar"/>
    <w:uiPriority w:val="99"/>
    <w:semiHidden/>
    <w:rsid w:val="00A83032"/>
    <w:rPr>
      <w:sz w:val="20"/>
    </w:rPr>
  </w:style>
  <w:style w:type="paragraph" w:styleId="CommentSubject">
    <w:name w:val="annotation subject"/>
    <w:basedOn w:val="CommentText"/>
    <w:next w:val="CommentText"/>
    <w:link w:val="CommentSubjectChar"/>
    <w:uiPriority w:val="99"/>
    <w:semiHidden/>
    <w:rsid w:val="00A83032"/>
    <w:rPr>
      <w:b/>
      <w:bCs/>
    </w:rPr>
  </w:style>
  <w:style w:type="paragraph" w:styleId="E-mailSignature">
    <w:name w:val="E-mail Signature"/>
    <w:basedOn w:val="Normal"/>
    <w:link w:val="E-mailSignatureChar"/>
    <w:uiPriority w:val="99"/>
    <w:rsid w:val="00A83032"/>
    <w:pPr>
      <w:spacing w:before="200"/>
    </w:pPr>
    <w:rPr>
      <w:rFonts w:ascii="Verdana" w:hAnsi="Verdana"/>
      <w:sz w:val="18"/>
      <w:szCs w:val="20"/>
      <w:lang w:bidi="ar-SA"/>
    </w:rPr>
  </w:style>
  <w:style w:type="paragraph" w:styleId="EndnoteText">
    <w:name w:val="endnote text"/>
    <w:basedOn w:val="Normal"/>
    <w:link w:val="EndnoteTextChar"/>
    <w:uiPriority w:val="99"/>
    <w:semiHidden/>
    <w:rsid w:val="00A83032"/>
    <w:rPr>
      <w:sz w:val="20"/>
    </w:rPr>
  </w:style>
  <w:style w:type="paragraph" w:styleId="EnvelopeAddress">
    <w:name w:val="envelope address"/>
    <w:basedOn w:val="Normal"/>
    <w:uiPriority w:val="99"/>
    <w:rsid w:val="00A83032"/>
    <w:pPr>
      <w:framePr w:w="7920" w:h="1980" w:hRule="exact" w:hSpace="180" w:wrap="auto" w:hAnchor="page" w:xAlign="center" w:yAlign="bottom"/>
      <w:spacing w:before="200"/>
      <w:ind w:left="2880"/>
    </w:pPr>
    <w:rPr>
      <w:rFonts w:ascii="Arial" w:hAnsi="Arial" w:cs="Arial"/>
      <w:lang w:bidi="ar-SA"/>
    </w:rPr>
  </w:style>
  <w:style w:type="paragraph" w:styleId="EnvelopeReturn">
    <w:name w:val="envelope return"/>
    <w:basedOn w:val="Normal"/>
    <w:uiPriority w:val="99"/>
    <w:rsid w:val="00A83032"/>
    <w:pPr>
      <w:spacing w:before="200"/>
    </w:pPr>
    <w:rPr>
      <w:rFonts w:ascii="Arial" w:hAnsi="Arial" w:cs="Arial"/>
      <w:sz w:val="20"/>
      <w:szCs w:val="20"/>
      <w:lang w:bidi="ar-SA"/>
    </w:rPr>
  </w:style>
  <w:style w:type="paragraph" w:styleId="FootnoteText">
    <w:name w:val="footnote text"/>
    <w:basedOn w:val="Body"/>
    <w:link w:val="FootnoteTextChar"/>
    <w:rsid w:val="00A83032"/>
    <w:pPr>
      <w:tabs>
        <w:tab w:val="left" w:pos="320"/>
      </w:tabs>
      <w:spacing w:before="0" w:line="180" w:lineRule="exact"/>
      <w:ind w:left="320"/>
    </w:pPr>
    <w:rPr>
      <w:rFonts w:ascii="Times New Roman" w:hAnsi="Times New Roman"/>
      <w:sz w:val="16"/>
    </w:rPr>
  </w:style>
  <w:style w:type="paragraph" w:customStyle="1" w:styleId="Formula">
    <w:name w:val="Formula"/>
    <w:basedOn w:val="Body"/>
    <w:next w:val="Normal"/>
    <w:uiPriority w:val="99"/>
    <w:rsid w:val="00A83032"/>
    <w:pPr>
      <w:tabs>
        <w:tab w:val="left" w:pos="2160"/>
        <w:tab w:val="left" w:pos="2880"/>
        <w:tab w:val="left" w:pos="3600"/>
        <w:tab w:val="left" w:pos="4320"/>
        <w:tab w:val="left" w:pos="5040"/>
      </w:tabs>
      <w:spacing w:before="220" w:after="220" w:line="280" w:lineRule="exact"/>
      <w:ind w:left="200"/>
    </w:pPr>
    <w:rPr>
      <w:rFonts w:ascii="Arial" w:hAnsi="Arial"/>
      <w:sz w:val="20"/>
    </w:rPr>
  </w:style>
  <w:style w:type="paragraph" w:customStyle="1" w:styleId="Hidden">
    <w:name w:val="Hidden"/>
    <w:basedOn w:val="Body"/>
    <w:uiPriority w:val="99"/>
    <w:rsid w:val="00A83032"/>
    <w:rPr>
      <w:rFonts w:ascii="Arial" w:hAnsi="Arial"/>
      <w:vanish/>
      <w:color w:val="FF0000"/>
      <w:sz w:val="22"/>
    </w:rPr>
  </w:style>
  <w:style w:type="paragraph" w:styleId="HTMLAddress">
    <w:name w:val="HTML Address"/>
    <w:basedOn w:val="Normal"/>
    <w:link w:val="HTMLAddressChar"/>
    <w:rsid w:val="00A83032"/>
    <w:pPr>
      <w:spacing w:before="200"/>
    </w:pPr>
    <w:rPr>
      <w:i/>
      <w:iCs/>
      <w:sz w:val="20"/>
      <w:szCs w:val="20"/>
      <w:lang w:bidi="ar-SA"/>
    </w:rPr>
  </w:style>
  <w:style w:type="paragraph" w:styleId="HTMLPreformatted">
    <w:name w:val="HTML Preformatted"/>
    <w:basedOn w:val="Normal"/>
    <w:link w:val="HTMLPreformattedChar"/>
    <w:rsid w:val="00A83032"/>
    <w:pPr>
      <w:spacing w:before="200"/>
    </w:pPr>
    <w:rPr>
      <w:rFonts w:ascii="Courier New" w:hAnsi="Courier New" w:cs="Courier New"/>
      <w:sz w:val="20"/>
      <w:szCs w:val="20"/>
      <w:lang w:bidi="ar-SA"/>
    </w:rPr>
  </w:style>
  <w:style w:type="paragraph" w:styleId="Index1">
    <w:name w:val="index 1"/>
    <w:basedOn w:val="Normal"/>
    <w:next w:val="Normal"/>
    <w:autoRedefine/>
    <w:uiPriority w:val="99"/>
    <w:semiHidden/>
    <w:rsid w:val="00A83032"/>
    <w:pPr>
      <w:spacing w:before="200"/>
      <w:ind w:left="200" w:hanging="200"/>
    </w:pPr>
    <w:rPr>
      <w:sz w:val="20"/>
      <w:szCs w:val="20"/>
      <w:lang w:bidi="ar-SA"/>
    </w:rPr>
  </w:style>
  <w:style w:type="paragraph" w:styleId="Index2">
    <w:name w:val="index 2"/>
    <w:basedOn w:val="Normal"/>
    <w:next w:val="Normal"/>
    <w:autoRedefine/>
    <w:uiPriority w:val="99"/>
    <w:semiHidden/>
    <w:rsid w:val="00A83032"/>
    <w:pPr>
      <w:ind w:left="400" w:hanging="200"/>
    </w:pPr>
    <w:rPr>
      <w:sz w:val="20"/>
    </w:rPr>
  </w:style>
  <w:style w:type="paragraph" w:styleId="Index3">
    <w:name w:val="index 3"/>
    <w:basedOn w:val="Normal"/>
    <w:next w:val="Normal"/>
    <w:autoRedefine/>
    <w:uiPriority w:val="99"/>
    <w:semiHidden/>
    <w:rsid w:val="00A83032"/>
    <w:pPr>
      <w:ind w:left="600" w:hanging="200"/>
    </w:pPr>
    <w:rPr>
      <w:sz w:val="20"/>
    </w:rPr>
  </w:style>
  <w:style w:type="paragraph" w:styleId="Index4">
    <w:name w:val="index 4"/>
    <w:basedOn w:val="Normal"/>
    <w:next w:val="Normal"/>
    <w:autoRedefine/>
    <w:uiPriority w:val="99"/>
    <w:semiHidden/>
    <w:rsid w:val="00A83032"/>
    <w:pPr>
      <w:ind w:left="800" w:hanging="200"/>
    </w:pPr>
    <w:rPr>
      <w:sz w:val="20"/>
    </w:rPr>
  </w:style>
  <w:style w:type="paragraph" w:styleId="Index5">
    <w:name w:val="index 5"/>
    <w:basedOn w:val="Normal"/>
    <w:next w:val="Normal"/>
    <w:autoRedefine/>
    <w:uiPriority w:val="99"/>
    <w:semiHidden/>
    <w:rsid w:val="00A83032"/>
    <w:pPr>
      <w:ind w:left="1000" w:hanging="200"/>
    </w:pPr>
    <w:rPr>
      <w:sz w:val="20"/>
    </w:rPr>
  </w:style>
  <w:style w:type="paragraph" w:styleId="Index6">
    <w:name w:val="index 6"/>
    <w:basedOn w:val="Normal"/>
    <w:next w:val="Normal"/>
    <w:autoRedefine/>
    <w:uiPriority w:val="99"/>
    <w:semiHidden/>
    <w:rsid w:val="00A83032"/>
    <w:pPr>
      <w:ind w:left="1200" w:hanging="200"/>
    </w:pPr>
    <w:rPr>
      <w:sz w:val="20"/>
    </w:rPr>
  </w:style>
  <w:style w:type="paragraph" w:styleId="Index7">
    <w:name w:val="index 7"/>
    <w:basedOn w:val="Normal"/>
    <w:next w:val="Normal"/>
    <w:autoRedefine/>
    <w:uiPriority w:val="99"/>
    <w:semiHidden/>
    <w:rsid w:val="00A83032"/>
    <w:pPr>
      <w:ind w:left="1400" w:hanging="200"/>
    </w:pPr>
    <w:rPr>
      <w:sz w:val="20"/>
    </w:rPr>
  </w:style>
  <w:style w:type="paragraph" w:styleId="Index8">
    <w:name w:val="index 8"/>
    <w:basedOn w:val="Normal"/>
    <w:next w:val="Normal"/>
    <w:autoRedefine/>
    <w:uiPriority w:val="99"/>
    <w:semiHidden/>
    <w:rsid w:val="00A83032"/>
    <w:pPr>
      <w:ind w:left="1600" w:hanging="200"/>
    </w:pPr>
    <w:rPr>
      <w:sz w:val="20"/>
    </w:rPr>
  </w:style>
  <w:style w:type="paragraph" w:styleId="Index9">
    <w:name w:val="index 9"/>
    <w:basedOn w:val="Normal"/>
    <w:next w:val="Normal"/>
    <w:autoRedefine/>
    <w:uiPriority w:val="99"/>
    <w:semiHidden/>
    <w:rsid w:val="00A83032"/>
    <w:pPr>
      <w:ind w:left="1800" w:hanging="200"/>
    </w:pPr>
    <w:rPr>
      <w:sz w:val="20"/>
    </w:rPr>
  </w:style>
  <w:style w:type="paragraph" w:styleId="IndexHeading">
    <w:name w:val="index heading"/>
    <w:basedOn w:val="Normal"/>
    <w:next w:val="Index1"/>
    <w:uiPriority w:val="99"/>
    <w:semiHidden/>
    <w:rsid w:val="00A83032"/>
    <w:rPr>
      <w:rFonts w:ascii="Arial" w:hAnsi="Arial" w:cs="Arial"/>
      <w:b/>
      <w:bCs/>
      <w:sz w:val="20"/>
    </w:rPr>
  </w:style>
  <w:style w:type="paragraph" w:styleId="List">
    <w:name w:val="List"/>
    <w:basedOn w:val="Normal"/>
    <w:uiPriority w:val="99"/>
    <w:rsid w:val="00A83032"/>
    <w:pPr>
      <w:spacing w:before="200"/>
      <w:ind w:left="360" w:hanging="360"/>
    </w:pPr>
    <w:rPr>
      <w:rFonts w:ascii="Verdana" w:hAnsi="Verdana"/>
      <w:sz w:val="18"/>
      <w:szCs w:val="20"/>
      <w:lang w:bidi="ar-SA"/>
    </w:rPr>
  </w:style>
  <w:style w:type="paragraph" w:styleId="List2">
    <w:name w:val="List 2"/>
    <w:basedOn w:val="Normal"/>
    <w:uiPriority w:val="99"/>
    <w:rsid w:val="00A83032"/>
    <w:pPr>
      <w:spacing w:before="200"/>
      <w:ind w:left="720" w:hanging="360"/>
    </w:pPr>
    <w:rPr>
      <w:sz w:val="20"/>
      <w:szCs w:val="20"/>
      <w:lang w:bidi="ar-SA"/>
    </w:rPr>
  </w:style>
  <w:style w:type="paragraph" w:styleId="List3">
    <w:name w:val="List 3"/>
    <w:basedOn w:val="Normal"/>
    <w:uiPriority w:val="99"/>
    <w:rsid w:val="00A83032"/>
    <w:pPr>
      <w:spacing w:before="200"/>
      <w:ind w:left="1080" w:hanging="360"/>
    </w:pPr>
    <w:rPr>
      <w:sz w:val="20"/>
      <w:szCs w:val="20"/>
      <w:lang w:bidi="ar-SA"/>
    </w:rPr>
  </w:style>
  <w:style w:type="paragraph" w:styleId="List4">
    <w:name w:val="List 4"/>
    <w:basedOn w:val="Normal"/>
    <w:uiPriority w:val="99"/>
    <w:rsid w:val="00A83032"/>
    <w:pPr>
      <w:spacing w:before="200"/>
      <w:ind w:left="1440" w:hanging="360"/>
    </w:pPr>
    <w:rPr>
      <w:sz w:val="20"/>
      <w:szCs w:val="20"/>
      <w:lang w:bidi="ar-SA"/>
    </w:rPr>
  </w:style>
  <w:style w:type="paragraph" w:styleId="List5">
    <w:name w:val="List 5"/>
    <w:basedOn w:val="Normal"/>
    <w:uiPriority w:val="99"/>
    <w:rsid w:val="00A83032"/>
    <w:pPr>
      <w:spacing w:before="200"/>
      <w:ind w:left="1800" w:hanging="360"/>
    </w:pPr>
    <w:rPr>
      <w:sz w:val="20"/>
      <w:szCs w:val="20"/>
      <w:lang w:bidi="ar-SA"/>
    </w:rPr>
  </w:style>
  <w:style w:type="paragraph" w:styleId="ListBullet">
    <w:name w:val="List Bullet"/>
    <w:basedOn w:val="Normal"/>
    <w:autoRedefine/>
    <w:uiPriority w:val="99"/>
    <w:rsid w:val="00A83032"/>
    <w:pPr>
      <w:tabs>
        <w:tab w:val="num" w:pos="360"/>
      </w:tabs>
      <w:spacing w:before="200"/>
      <w:ind w:left="360" w:hanging="360"/>
    </w:pPr>
    <w:rPr>
      <w:sz w:val="20"/>
      <w:szCs w:val="20"/>
      <w:lang w:bidi="ar-SA"/>
    </w:rPr>
  </w:style>
  <w:style w:type="paragraph" w:customStyle="1" w:styleId="ListBullet1">
    <w:name w:val="List Bullet 1"/>
    <w:aliases w:val="lb1,Lb1"/>
    <w:basedOn w:val="Normal"/>
    <w:uiPriority w:val="99"/>
    <w:rsid w:val="00A83032"/>
    <w:pPr>
      <w:spacing w:before="200"/>
      <w:ind w:left="360" w:hanging="360"/>
    </w:pPr>
    <w:rPr>
      <w:sz w:val="20"/>
      <w:szCs w:val="20"/>
      <w:lang w:bidi="ar-SA"/>
    </w:rPr>
  </w:style>
  <w:style w:type="paragraph" w:styleId="ListBullet2">
    <w:name w:val="List Bullet 2"/>
    <w:aliases w:val="lb2,lb21,lb22"/>
    <w:basedOn w:val="Normal"/>
    <w:autoRedefine/>
    <w:uiPriority w:val="99"/>
    <w:rsid w:val="00A83032"/>
    <w:pPr>
      <w:tabs>
        <w:tab w:val="num" w:pos="720"/>
      </w:tabs>
      <w:spacing w:before="200"/>
      <w:ind w:left="720" w:hanging="360"/>
    </w:pPr>
    <w:rPr>
      <w:sz w:val="20"/>
      <w:szCs w:val="20"/>
      <w:lang w:bidi="ar-SA"/>
    </w:rPr>
  </w:style>
  <w:style w:type="paragraph" w:styleId="ListBullet3">
    <w:name w:val="List Bullet 3"/>
    <w:basedOn w:val="Normal"/>
    <w:autoRedefine/>
    <w:uiPriority w:val="99"/>
    <w:rsid w:val="00A83032"/>
    <w:pPr>
      <w:tabs>
        <w:tab w:val="num" w:pos="1080"/>
      </w:tabs>
      <w:spacing w:before="200"/>
      <w:ind w:left="1080" w:hanging="360"/>
    </w:pPr>
    <w:rPr>
      <w:sz w:val="20"/>
      <w:szCs w:val="20"/>
      <w:lang w:bidi="ar-SA"/>
    </w:rPr>
  </w:style>
  <w:style w:type="paragraph" w:styleId="ListBullet4">
    <w:name w:val="List Bullet 4"/>
    <w:basedOn w:val="Normal"/>
    <w:autoRedefine/>
    <w:uiPriority w:val="99"/>
    <w:rsid w:val="00A83032"/>
    <w:pPr>
      <w:tabs>
        <w:tab w:val="num" w:pos="1440"/>
      </w:tabs>
      <w:spacing w:before="200"/>
      <w:ind w:left="1440" w:hanging="360"/>
    </w:pPr>
    <w:rPr>
      <w:sz w:val="20"/>
      <w:szCs w:val="20"/>
      <w:lang w:bidi="ar-SA"/>
    </w:rPr>
  </w:style>
  <w:style w:type="paragraph" w:styleId="ListBullet5">
    <w:name w:val="List Bullet 5"/>
    <w:basedOn w:val="Normal"/>
    <w:autoRedefine/>
    <w:uiPriority w:val="99"/>
    <w:rsid w:val="00A83032"/>
    <w:pPr>
      <w:tabs>
        <w:tab w:val="num" w:pos="1800"/>
      </w:tabs>
      <w:spacing w:before="200"/>
      <w:ind w:left="1800" w:hanging="360"/>
    </w:pPr>
    <w:rPr>
      <w:sz w:val="20"/>
      <w:szCs w:val="20"/>
      <w:lang w:bidi="ar-SA"/>
    </w:rPr>
  </w:style>
  <w:style w:type="paragraph" w:styleId="ListContinue">
    <w:name w:val="List Continue"/>
    <w:basedOn w:val="Normal"/>
    <w:uiPriority w:val="99"/>
    <w:rsid w:val="00A83032"/>
    <w:pPr>
      <w:spacing w:before="200" w:after="120"/>
      <w:ind w:left="360"/>
    </w:pPr>
    <w:rPr>
      <w:sz w:val="20"/>
      <w:szCs w:val="20"/>
      <w:lang w:bidi="ar-SA"/>
    </w:rPr>
  </w:style>
  <w:style w:type="paragraph" w:styleId="ListContinue2">
    <w:name w:val="List Continue 2"/>
    <w:basedOn w:val="Normal"/>
    <w:uiPriority w:val="99"/>
    <w:rsid w:val="00A83032"/>
    <w:pPr>
      <w:spacing w:before="200" w:after="120"/>
      <w:ind w:left="720"/>
    </w:pPr>
    <w:rPr>
      <w:sz w:val="20"/>
      <w:szCs w:val="20"/>
      <w:lang w:bidi="ar-SA"/>
    </w:rPr>
  </w:style>
  <w:style w:type="paragraph" w:styleId="ListContinue3">
    <w:name w:val="List Continue 3"/>
    <w:basedOn w:val="Normal"/>
    <w:uiPriority w:val="99"/>
    <w:rsid w:val="00A83032"/>
    <w:pPr>
      <w:spacing w:before="200" w:after="120"/>
      <w:ind w:left="1080"/>
    </w:pPr>
    <w:rPr>
      <w:sz w:val="20"/>
      <w:szCs w:val="20"/>
      <w:lang w:bidi="ar-SA"/>
    </w:rPr>
  </w:style>
  <w:style w:type="paragraph" w:styleId="ListContinue4">
    <w:name w:val="List Continue 4"/>
    <w:basedOn w:val="Normal"/>
    <w:uiPriority w:val="99"/>
    <w:rsid w:val="00A83032"/>
    <w:pPr>
      <w:spacing w:before="200" w:after="120"/>
      <w:ind w:left="1440"/>
    </w:pPr>
    <w:rPr>
      <w:sz w:val="20"/>
      <w:szCs w:val="20"/>
      <w:lang w:bidi="ar-SA"/>
    </w:rPr>
  </w:style>
  <w:style w:type="paragraph" w:styleId="ListContinue5">
    <w:name w:val="List Continue 5"/>
    <w:basedOn w:val="Normal"/>
    <w:uiPriority w:val="99"/>
    <w:rsid w:val="00A83032"/>
    <w:pPr>
      <w:spacing w:before="200" w:after="120"/>
      <w:ind w:left="1800"/>
    </w:pPr>
    <w:rPr>
      <w:sz w:val="20"/>
      <w:szCs w:val="20"/>
      <w:lang w:bidi="ar-SA"/>
    </w:rPr>
  </w:style>
  <w:style w:type="paragraph" w:styleId="ListNumber">
    <w:name w:val="List Number"/>
    <w:basedOn w:val="Normal"/>
    <w:uiPriority w:val="99"/>
    <w:rsid w:val="00A83032"/>
    <w:pPr>
      <w:tabs>
        <w:tab w:val="num" w:pos="360"/>
      </w:tabs>
      <w:spacing w:before="200"/>
      <w:ind w:left="360" w:hanging="360"/>
    </w:pPr>
    <w:rPr>
      <w:sz w:val="20"/>
      <w:szCs w:val="20"/>
      <w:lang w:bidi="ar-SA"/>
    </w:rPr>
  </w:style>
  <w:style w:type="paragraph" w:styleId="ListNumber2">
    <w:name w:val="List Number 2"/>
    <w:basedOn w:val="Normal"/>
    <w:uiPriority w:val="99"/>
    <w:rsid w:val="00A83032"/>
    <w:pPr>
      <w:tabs>
        <w:tab w:val="num" w:pos="720"/>
      </w:tabs>
      <w:spacing w:before="200"/>
      <w:ind w:left="720" w:hanging="360"/>
    </w:pPr>
    <w:rPr>
      <w:sz w:val="20"/>
      <w:szCs w:val="20"/>
      <w:lang w:bidi="ar-SA"/>
    </w:rPr>
  </w:style>
  <w:style w:type="paragraph" w:styleId="ListNumber3">
    <w:name w:val="List Number 3"/>
    <w:basedOn w:val="Normal"/>
    <w:uiPriority w:val="99"/>
    <w:rsid w:val="00A83032"/>
    <w:pPr>
      <w:tabs>
        <w:tab w:val="num" w:pos="1080"/>
      </w:tabs>
      <w:spacing w:before="200"/>
      <w:ind w:left="1080" w:hanging="360"/>
    </w:pPr>
    <w:rPr>
      <w:sz w:val="20"/>
      <w:szCs w:val="20"/>
      <w:lang w:bidi="ar-SA"/>
    </w:rPr>
  </w:style>
  <w:style w:type="paragraph" w:styleId="ListNumber4">
    <w:name w:val="List Number 4"/>
    <w:basedOn w:val="Normal"/>
    <w:uiPriority w:val="99"/>
    <w:rsid w:val="00A83032"/>
    <w:pPr>
      <w:tabs>
        <w:tab w:val="num" w:pos="1440"/>
      </w:tabs>
      <w:spacing w:before="200"/>
      <w:ind w:left="1440" w:hanging="360"/>
    </w:pPr>
    <w:rPr>
      <w:sz w:val="20"/>
      <w:szCs w:val="20"/>
      <w:lang w:bidi="ar-SA"/>
    </w:rPr>
  </w:style>
  <w:style w:type="paragraph" w:styleId="ListNumber5">
    <w:name w:val="List Number 5"/>
    <w:basedOn w:val="Normal"/>
    <w:uiPriority w:val="99"/>
    <w:rsid w:val="00A83032"/>
    <w:pPr>
      <w:tabs>
        <w:tab w:val="num" w:pos="1800"/>
      </w:tabs>
      <w:spacing w:before="200"/>
      <w:ind w:left="1800" w:hanging="360"/>
    </w:pPr>
    <w:rPr>
      <w:sz w:val="20"/>
      <w:szCs w:val="20"/>
      <w:lang w:bidi="ar-SA"/>
    </w:rPr>
  </w:style>
  <w:style w:type="paragraph" w:styleId="MacroText">
    <w:name w:val="macro"/>
    <w:link w:val="MacroTextChar"/>
    <w:uiPriority w:val="99"/>
    <w:semiHidden/>
    <w:rsid w:val="00A83032"/>
    <w:pPr>
      <w:tabs>
        <w:tab w:val="left" w:pos="480"/>
        <w:tab w:val="left" w:pos="960"/>
        <w:tab w:val="left" w:pos="1440"/>
        <w:tab w:val="left" w:pos="1920"/>
        <w:tab w:val="left" w:pos="2400"/>
        <w:tab w:val="left" w:pos="2880"/>
        <w:tab w:val="left" w:pos="3360"/>
        <w:tab w:val="left" w:pos="3840"/>
        <w:tab w:val="left" w:pos="4320"/>
      </w:tabs>
      <w:spacing w:before="200"/>
    </w:pPr>
    <w:rPr>
      <w:rFonts w:ascii="Courier New" w:hAnsi="Courier New" w:cs="Courier New"/>
    </w:rPr>
  </w:style>
  <w:style w:type="paragraph" w:styleId="NormalIndent">
    <w:name w:val="Normal Indent"/>
    <w:basedOn w:val="Normal"/>
    <w:uiPriority w:val="99"/>
    <w:rsid w:val="00A83032"/>
    <w:pPr>
      <w:spacing w:before="200"/>
      <w:ind w:left="720"/>
    </w:pPr>
    <w:rPr>
      <w:rFonts w:ascii="Verdana" w:hAnsi="Verdana"/>
      <w:sz w:val="18"/>
      <w:szCs w:val="20"/>
      <w:lang w:bidi="ar-SA"/>
    </w:rPr>
  </w:style>
  <w:style w:type="paragraph" w:styleId="NoteHeading">
    <w:name w:val="Note Heading"/>
    <w:basedOn w:val="Normal"/>
    <w:next w:val="Normal"/>
    <w:link w:val="NoteHeadingChar"/>
    <w:uiPriority w:val="99"/>
    <w:rsid w:val="00A83032"/>
    <w:pPr>
      <w:spacing w:before="200"/>
    </w:pPr>
    <w:rPr>
      <w:rFonts w:ascii="Verdana" w:hAnsi="Verdana"/>
      <w:sz w:val="18"/>
      <w:szCs w:val="20"/>
      <w:lang w:bidi="ar-SA"/>
    </w:rPr>
  </w:style>
  <w:style w:type="paragraph" w:customStyle="1" w:styleId="numbered">
    <w:name w:val="numbered"/>
    <w:basedOn w:val="Normal"/>
    <w:uiPriority w:val="99"/>
    <w:rsid w:val="00A83032"/>
    <w:pPr>
      <w:tabs>
        <w:tab w:val="num" w:pos="1620"/>
      </w:tabs>
      <w:ind w:left="1710" w:hanging="360"/>
      <w:jc w:val="both"/>
    </w:pPr>
    <w:rPr>
      <w:rFonts w:ascii="Arial" w:hAnsi="Arial"/>
      <w:sz w:val="18"/>
      <w:szCs w:val="20"/>
      <w:lang w:bidi="ar-SA"/>
    </w:rPr>
  </w:style>
  <w:style w:type="paragraph" w:styleId="PlainText">
    <w:name w:val="Plain Text"/>
    <w:basedOn w:val="Normal"/>
    <w:link w:val="PlainTextChar"/>
    <w:uiPriority w:val="99"/>
    <w:rsid w:val="00A83032"/>
    <w:pPr>
      <w:spacing w:before="200"/>
    </w:pPr>
    <w:rPr>
      <w:rFonts w:ascii="Courier New" w:hAnsi="Courier New" w:cs="Courier New"/>
      <w:sz w:val="20"/>
      <w:szCs w:val="20"/>
      <w:lang w:bidi="ar-SA"/>
    </w:rPr>
  </w:style>
  <w:style w:type="character" w:customStyle="1" w:styleId="PlainTextChar">
    <w:name w:val="Plain Text Char"/>
    <w:basedOn w:val="DefaultParagraphFont"/>
    <w:link w:val="PlainText"/>
    <w:uiPriority w:val="99"/>
    <w:rsid w:val="00DC1584"/>
    <w:rPr>
      <w:rFonts w:ascii="Courier New" w:hAnsi="Courier New" w:cs="Courier New"/>
    </w:rPr>
  </w:style>
  <w:style w:type="paragraph" w:styleId="Subtitle">
    <w:name w:val="Subtitle"/>
    <w:basedOn w:val="Normal"/>
    <w:link w:val="SubtitleChar"/>
    <w:uiPriority w:val="99"/>
    <w:qFormat/>
    <w:rsid w:val="00A83032"/>
    <w:pPr>
      <w:spacing w:before="200" w:after="60"/>
      <w:jc w:val="center"/>
      <w:outlineLvl w:val="1"/>
    </w:pPr>
    <w:rPr>
      <w:rFonts w:ascii="Arial" w:hAnsi="Arial" w:cs="Arial"/>
      <w:lang w:bidi="ar-SA"/>
    </w:rPr>
  </w:style>
  <w:style w:type="paragraph" w:styleId="TableofAuthorities">
    <w:name w:val="table of authorities"/>
    <w:basedOn w:val="Normal"/>
    <w:next w:val="Normal"/>
    <w:uiPriority w:val="99"/>
    <w:semiHidden/>
    <w:rsid w:val="00A83032"/>
    <w:pPr>
      <w:ind w:left="200" w:hanging="200"/>
    </w:pPr>
    <w:rPr>
      <w:sz w:val="20"/>
    </w:rPr>
  </w:style>
  <w:style w:type="paragraph" w:styleId="Title">
    <w:name w:val="Title"/>
    <w:basedOn w:val="Normal"/>
    <w:link w:val="TitleChar"/>
    <w:uiPriority w:val="99"/>
    <w:qFormat/>
    <w:rsid w:val="00A83032"/>
    <w:pPr>
      <w:spacing w:before="240" w:after="60"/>
      <w:jc w:val="center"/>
      <w:outlineLvl w:val="0"/>
    </w:pPr>
    <w:rPr>
      <w:rFonts w:ascii="Arial" w:hAnsi="Arial" w:cs="Arial"/>
      <w:b/>
      <w:bCs/>
      <w:kern w:val="28"/>
      <w:sz w:val="32"/>
      <w:szCs w:val="32"/>
      <w:lang w:bidi="ar-SA"/>
    </w:rPr>
  </w:style>
  <w:style w:type="character" w:customStyle="1" w:styleId="textsegsigdiff1">
    <w:name w:val="textsegsigdiff1"/>
    <w:basedOn w:val="DefaultParagraphFont"/>
    <w:rsid w:val="005C4DC4"/>
    <w:rPr>
      <w:color w:val="FF0000"/>
    </w:rPr>
  </w:style>
  <w:style w:type="paragraph" w:styleId="ListParagraph">
    <w:name w:val="List Paragraph"/>
    <w:basedOn w:val="Normal"/>
    <w:link w:val="ListParagraphChar"/>
    <w:uiPriority w:val="34"/>
    <w:qFormat/>
    <w:rsid w:val="004E275D"/>
    <w:pPr>
      <w:spacing w:before="200"/>
      <w:ind w:left="720"/>
    </w:pPr>
    <w:rPr>
      <w:rFonts w:ascii="Calibri" w:hAnsi="Calibri" w:cs="Calibri"/>
      <w:sz w:val="18"/>
      <w:szCs w:val="20"/>
      <w:lang w:bidi="ar-SA"/>
    </w:rPr>
  </w:style>
  <w:style w:type="character" w:customStyle="1" w:styleId="ListParagraphChar">
    <w:name w:val="List Paragraph Char"/>
    <w:basedOn w:val="DefaultParagraphFont"/>
    <w:link w:val="ListParagraph"/>
    <w:uiPriority w:val="34"/>
    <w:locked/>
    <w:rsid w:val="00AB4F7B"/>
    <w:rPr>
      <w:rFonts w:ascii="Calibri" w:eastAsiaTheme="minorHAnsi" w:hAnsi="Calibri" w:cs="Calibri"/>
      <w:sz w:val="22"/>
      <w:szCs w:val="22"/>
    </w:rPr>
  </w:style>
  <w:style w:type="character" w:customStyle="1" w:styleId="textsegsigdiff">
    <w:name w:val="textsegsigdiff"/>
    <w:basedOn w:val="DefaultParagraphFont"/>
    <w:rsid w:val="008F23DD"/>
  </w:style>
  <w:style w:type="paragraph" w:customStyle="1" w:styleId="AppLevel1">
    <w:name w:val="App_Level 1"/>
    <w:basedOn w:val="Normal"/>
    <w:next w:val="Body"/>
    <w:uiPriority w:val="99"/>
    <w:rsid w:val="00E002FA"/>
    <w:pPr>
      <w:pageBreakBefore/>
      <w:numPr>
        <w:numId w:val="13"/>
      </w:numPr>
      <w:pBdr>
        <w:bottom w:val="single" w:sz="4" w:space="4" w:color="auto"/>
      </w:pBdr>
      <w:spacing w:after="480" w:line="580" w:lineRule="atLeast"/>
    </w:pPr>
    <w:rPr>
      <w:rFonts w:ascii="Verdana" w:hAnsi="Verdana"/>
      <w:b/>
      <w:color w:val="075FA8"/>
      <w:sz w:val="44"/>
      <w:szCs w:val="44"/>
      <w:lang w:bidi="ar-SA"/>
    </w:rPr>
  </w:style>
  <w:style w:type="paragraph" w:customStyle="1" w:styleId="AppLevel2">
    <w:name w:val="App_Level 2"/>
    <w:basedOn w:val="Normal"/>
    <w:next w:val="Normal"/>
    <w:uiPriority w:val="99"/>
    <w:rsid w:val="00E002FA"/>
    <w:pPr>
      <w:keepNext/>
      <w:keepLines/>
      <w:tabs>
        <w:tab w:val="num" w:pos="1296"/>
      </w:tabs>
      <w:spacing w:before="400" w:after="60" w:line="340" w:lineRule="atLeast"/>
      <w:ind w:left="1296" w:hanging="1296"/>
    </w:pPr>
    <w:rPr>
      <w:rFonts w:ascii="Verdana" w:hAnsi="Verdana"/>
      <w:b/>
      <w:color w:val="075FA8"/>
      <w:sz w:val="28"/>
      <w:szCs w:val="28"/>
      <w:lang w:bidi="ar-SA"/>
    </w:rPr>
  </w:style>
  <w:style w:type="paragraph" w:customStyle="1" w:styleId="AppLevel3">
    <w:name w:val="App_Level 3"/>
    <w:basedOn w:val="Normal"/>
    <w:next w:val="Normal"/>
    <w:uiPriority w:val="99"/>
    <w:rsid w:val="00E002FA"/>
    <w:pPr>
      <w:tabs>
        <w:tab w:val="num" w:pos="1296"/>
      </w:tabs>
      <w:spacing w:before="360" w:after="60" w:line="300" w:lineRule="atLeast"/>
      <w:ind w:left="1296" w:hanging="1296"/>
    </w:pPr>
    <w:rPr>
      <w:rFonts w:ascii="Verdana" w:hAnsi="Verdana"/>
      <w:b/>
      <w:color w:val="075FA8"/>
      <w:lang w:bidi="ar-SA"/>
    </w:rPr>
  </w:style>
  <w:style w:type="paragraph" w:customStyle="1" w:styleId="AppLevel4">
    <w:name w:val="App_Level 4"/>
    <w:basedOn w:val="Normal"/>
    <w:next w:val="Normal"/>
    <w:uiPriority w:val="99"/>
    <w:rsid w:val="00E002FA"/>
    <w:pPr>
      <w:tabs>
        <w:tab w:val="num" w:pos="1296"/>
      </w:tabs>
      <w:spacing w:before="300" w:after="40" w:line="260" w:lineRule="atLeast"/>
      <w:ind w:left="1296" w:hanging="1296"/>
    </w:pPr>
    <w:rPr>
      <w:rFonts w:ascii="Verdana" w:hAnsi="Verdana"/>
      <w:b/>
      <w:color w:val="075FA8"/>
      <w:sz w:val="22"/>
      <w:szCs w:val="22"/>
      <w:lang w:bidi="ar-SA"/>
    </w:rPr>
  </w:style>
  <w:style w:type="paragraph" w:customStyle="1" w:styleId="ArtID">
    <w:name w:val="ArtID"/>
    <w:basedOn w:val="FigureSpace"/>
    <w:uiPriority w:val="99"/>
    <w:rsid w:val="00E002FA"/>
    <w:pPr>
      <w:jc w:val="right"/>
    </w:pPr>
    <w:rPr>
      <w:sz w:val="14"/>
    </w:rPr>
  </w:style>
  <w:style w:type="paragraph" w:customStyle="1" w:styleId="BulletPara">
    <w:name w:val="BulletPara"/>
    <w:basedOn w:val="Normal"/>
    <w:uiPriority w:val="99"/>
    <w:rsid w:val="00E002FA"/>
    <w:pPr>
      <w:spacing w:before="60"/>
      <w:ind w:left="1843"/>
    </w:pPr>
    <w:rPr>
      <w:rFonts w:ascii="Verdana" w:hAnsi="Verdana"/>
      <w:noProof/>
      <w:color w:val="000000"/>
      <w:sz w:val="18"/>
      <w:szCs w:val="18"/>
      <w:lang w:bidi="ar-SA"/>
    </w:rPr>
  </w:style>
  <w:style w:type="paragraph" w:customStyle="1" w:styleId="BulletSub0">
    <w:name w:val="BulletSub"/>
    <w:basedOn w:val="Bullet"/>
    <w:uiPriority w:val="99"/>
    <w:rsid w:val="00E002FA"/>
    <w:pPr>
      <w:numPr>
        <w:numId w:val="1"/>
      </w:numPr>
      <w:tabs>
        <w:tab w:val="clear" w:pos="2664"/>
        <w:tab w:val="left" w:pos="1843"/>
        <w:tab w:val="left" w:pos="2304"/>
      </w:tabs>
      <w:spacing w:before="60"/>
    </w:pPr>
  </w:style>
  <w:style w:type="paragraph" w:customStyle="1" w:styleId="BulletSubPara">
    <w:name w:val="BulletSubPara"/>
    <w:basedOn w:val="BulletSub0"/>
    <w:next w:val="Normal"/>
    <w:uiPriority w:val="99"/>
    <w:rsid w:val="00E002FA"/>
    <w:pPr>
      <w:numPr>
        <w:numId w:val="0"/>
      </w:numPr>
      <w:tabs>
        <w:tab w:val="clear" w:pos="2304"/>
      </w:tabs>
      <w:ind w:left="2304"/>
    </w:pPr>
  </w:style>
  <w:style w:type="paragraph" w:customStyle="1" w:styleId="CellBodyRight">
    <w:name w:val="CellBodyRight"/>
    <w:basedOn w:val="CellBodyLeft"/>
    <w:uiPriority w:val="99"/>
    <w:rsid w:val="00E002FA"/>
    <w:pPr>
      <w:jc w:val="right"/>
    </w:pPr>
  </w:style>
  <w:style w:type="paragraph" w:customStyle="1" w:styleId="CellHeadingRight">
    <w:name w:val="CellHeadingRight"/>
    <w:basedOn w:val="CellHeadingCenter"/>
    <w:uiPriority w:val="99"/>
    <w:rsid w:val="00E002FA"/>
    <w:pPr>
      <w:ind w:left="0"/>
      <w:jc w:val="right"/>
    </w:pPr>
  </w:style>
  <w:style w:type="paragraph" w:customStyle="1" w:styleId="DocDate">
    <w:name w:val="DocDate"/>
    <w:basedOn w:val="Normal"/>
    <w:uiPriority w:val="99"/>
    <w:rsid w:val="00E002FA"/>
    <w:pPr>
      <w:spacing w:before="400"/>
      <w:ind w:left="187"/>
    </w:pPr>
    <w:rPr>
      <w:rFonts w:ascii="Verdana" w:hAnsi="Verdana"/>
      <w:b/>
      <w:i/>
      <w:noProof/>
      <w:color w:val="075FA8"/>
      <w:lang w:bidi="ar-SA"/>
    </w:rPr>
  </w:style>
  <w:style w:type="paragraph" w:customStyle="1" w:styleId="FigureSpacewithArtID">
    <w:name w:val="FigureSpace with Art ID"/>
    <w:basedOn w:val="FigureSpace"/>
    <w:next w:val="ArtID"/>
    <w:uiPriority w:val="99"/>
    <w:rsid w:val="00E002FA"/>
  </w:style>
  <w:style w:type="character" w:styleId="FootnoteReference">
    <w:name w:val="footnote reference"/>
    <w:basedOn w:val="DefaultParagraphFont"/>
    <w:rsid w:val="00E002FA"/>
    <w:rPr>
      <w:position w:val="6"/>
      <w:sz w:val="16"/>
    </w:rPr>
  </w:style>
  <w:style w:type="paragraph" w:customStyle="1" w:styleId="HeadingTOC0">
    <w:name w:val="Heading (TOC)"/>
    <w:basedOn w:val="Normal"/>
    <w:uiPriority w:val="99"/>
    <w:rsid w:val="00E002FA"/>
    <w:pPr>
      <w:pageBreakBefore/>
      <w:pBdr>
        <w:bottom w:val="single" w:sz="8" w:space="1" w:color="auto"/>
      </w:pBdr>
      <w:spacing w:after="240" w:line="580" w:lineRule="atLeast"/>
    </w:pPr>
    <w:rPr>
      <w:rFonts w:ascii="Verdana" w:hAnsi="Verdana"/>
      <w:b/>
      <w:noProof/>
      <w:color w:val="075FA8"/>
      <w:sz w:val="44"/>
      <w:szCs w:val="48"/>
      <w:lang w:bidi="ar-SA"/>
    </w:rPr>
  </w:style>
  <w:style w:type="paragraph" w:customStyle="1" w:styleId="HeadingLOFLOT">
    <w:name w:val="Heading (LOF &amp; LOT)"/>
    <w:basedOn w:val="HeadingTOC0"/>
    <w:uiPriority w:val="99"/>
    <w:rsid w:val="00E002FA"/>
    <w:pPr>
      <w:pBdr>
        <w:bottom w:val="none" w:sz="0" w:space="0" w:color="auto"/>
      </w:pBdr>
      <w:spacing w:before="240" w:line="340" w:lineRule="exact"/>
    </w:pPr>
    <w:rPr>
      <w:sz w:val="28"/>
    </w:rPr>
  </w:style>
  <w:style w:type="paragraph" w:customStyle="1" w:styleId="Label">
    <w:name w:val="Label"/>
    <w:basedOn w:val="CellBodyLeft"/>
    <w:uiPriority w:val="99"/>
    <w:rsid w:val="00E002FA"/>
    <w:pPr>
      <w:spacing w:before="14" w:after="14" w:line="240" w:lineRule="auto"/>
    </w:pPr>
  </w:style>
  <w:style w:type="paragraph" w:customStyle="1" w:styleId="NoteText">
    <w:name w:val="Note Text"/>
    <w:basedOn w:val="Normal"/>
    <w:uiPriority w:val="99"/>
    <w:rsid w:val="00E002FA"/>
    <w:pPr>
      <w:spacing w:before="60"/>
      <w:ind w:left="1440" w:right="1440"/>
    </w:pPr>
    <w:rPr>
      <w:rFonts w:ascii="Verdana" w:hAnsi="Verdana"/>
      <w:sz w:val="18"/>
      <w:szCs w:val="20"/>
      <w:lang w:bidi="ar-SA"/>
    </w:rPr>
  </w:style>
  <w:style w:type="paragraph" w:customStyle="1" w:styleId="Notes">
    <w:name w:val="Notes"/>
    <w:basedOn w:val="Note"/>
    <w:next w:val="NotesText"/>
    <w:uiPriority w:val="99"/>
    <w:rsid w:val="00E002FA"/>
    <w:pPr>
      <w:numPr>
        <w:numId w:val="2"/>
      </w:numPr>
      <w:tabs>
        <w:tab w:val="clear" w:pos="1260"/>
      </w:tabs>
      <w:ind w:left="1296" w:hanging="749"/>
    </w:pPr>
  </w:style>
  <w:style w:type="paragraph" w:customStyle="1" w:styleId="NotesText">
    <w:name w:val="Notes Text"/>
    <w:basedOn w:val="NoteText"/>
    <w:uiPriority w:val="99"/>
    <w:rsid w:val="00E002FA"/>
  </w:style>
  <w:style w:type="paragraph" w:customStyle="1" w:styleId="NumberedList">
    <w:name w:val="Numbered_List"/>
    <w:basedOn w:val="Normal"/>
    <w:uiPriority w:val="99"/>
    <w:rsid w:val="00E002FA"/>
    <w:pPr>
      <w:numPr>
        <w:numId w:val="9"/>
      </w:numPr>
      <w:spacing w:before="120"/>
    </w:pPr>
    <w:rPr>
      <w:rFonts w:ascii="Verdana" w:hAnsi="Verdana"/>
      <w:snapToGrid w:val="0"/>
      <w:sz w:val="18"/>
      <w:szCs w:val="20"/>
      <w:lang w:bidi="ar-SA"/>
    </w:rPr>
  </w:style>
  <w:style w:type="paragraph" w:customStyle="1" w:styleId="NumberedListA">
    <w:name w:val="Numbered_List A"/>
    <w:basedOn w:val="Normal"/>
    <w:uiPriority w:val="99"/>
    <w:rsid w:val="00E002FA"/>
    <w:pPr>
      <w:numPr>
        <w:numId w:val="3"/>
      </w:numPr>
      <w:tabs>
        <w:tab w:val="clear" w:pos="2664"/>
        <w:tab w:val="left" w:pos="2304"/>
      </w:tabs>
      <w:spacing w:before="60"/>
    </w:pPr>
    <w:rPr>
      <w:rFonts w:ascii="Verdana" w:hAnsi="Verdana"/>
      <w:sz w:val="18"/>
      <w:szCs w:val="20"/>
      <w:lang w:bidi="ar-SA"/>
    </w:rPr>
  </w:style>
  <w:style w:type="paragraph" w:customStyle="1" w:styleId="NumberedListi">
    <w:name w:val="Numbered_List i."/>
    <w:basedOn w:val="Normal"/>
    <w:uiPriority w:val="99"/>
    <w:rsid w:val="00E002FA"/>
    <w:pPr>
      <w:numPr>
        <w:numId w:val="4"/>
      </w:numPr>
      <w:tabs>
        <w:tab w:val="clear" w:pos="3053"/>
        <w:tab w:val="num" w:pos="2693"/>
      </w:tabs>
      <w:spacing w:before="60" w:after="60"/>
    </w:pPr>
    <w:rPr>
      <w:rFonts w:ascii="Verdana" w:hAnsi="Verdana"/>
      <w:sz w:val="18"/>
      <w:szCs w:val="20"/>
      <w:lang w:bidi="ar-SA"/>
    </w:rPr>
  </w:style>
  <w:style w:type="paragraph" w:customStyle="1" w:styleId="NumberedListText">
    <w:name w:val="Numbered_List Text"/>
    <w:basedOn w:val="Normal"/>
    <w:uiPriority w:val="99"/>
    <w:rsid w:val="00E002FA"/>
    <w:pPr>
      <w:spacing w:before="60"/>
      <w:ind w:left="1843"/>
    </w:pPr>
    <w:rPr>
      <w:rFonts w:ascii="Verdana" w:hAnsi="Verdana"/>
      <w:sz w:val="18"/>
      <w:szCs w:val="20"/>
      <w:lang w:bidi="ar-SA"/>
    </w:rPr>
  </w:style>
  <w:style w:type="paragraph" w:customStyle="1" w:styleId="RevNum">
    <w:name w:val="RevNum"/>
    <w:basedOn w:val="Normal"/>
    <w:uiPriority w:val="99"/>
    <w:rsid w:val="00E002FA"/>
    <w:pPr>
      <w:spacing w:before="240" w:line="340" w:lineRule="exact"/>
    </w:pPr>
    <w:rPr>
      <w:rFonts w:ascii="Verdana" w:hAnsi="Verdana"/>
      <w:b/>
      <w:noProof/>
      <w:color w:val="075FA8"/>
      <w:lang w:bidi="ar-SA"/>
    </w:rPr>
  </w:style>
  <w:style w:type="paragraph" w:customStyle="1" w:styleId="TableCaptionContd">
    <w:name w:val="Table Caption (Cont'd)"/>
    <w:basedOn w:val="Normal"/>
    <w:uiPriority w:val="99"/>
    <w:rsid w:val="00E002FA"/>
    <w:pPr>
      <w:keepNext/>
      <w:spacing w:before="200" w:after="60"/>
      <w:ind w:left="360"/>
    </w:pPr>
    <w:rPr>
      <w:rFonts w:ascii="Verdana" w:hAnsi="Verdana"/>
      <w:b/>
      <w:color w:val="075FA8"/>
      <w:sz w:val="18"/>
      <w:szCs w:val="18"/>
      <w:lang w:bidi="ar-SA"/>
    </w:rPr>
  </w:style>
  <w:style w:type="paragraph" w:customStyle="1" w:styleId="TableNotes">
    <w:name w:val="TableNotes"/>
    <w:basedOn w:val="Normal"/>
    <w:next w:val="TableNotesStep"/>
    <w:uiPriority w:val="99"/>
    <w:rsid w:val="00E002FA"/>
    <w:pPr>
      <w:tabs>
        <w:tab w:val="num" w:pos="720"/>
      </w:tabs>
      <w:spacing w:before="60"/>
      <w:ind w:left="2070" w:hanging="774"/>
      <w:outlineLvl w:val="0"/>
    </w:pPr>
    <w:rPr>
      <w:rFonts w:ascii="Verdana" w:hAnsi="Verdana"/>
      <w:sz w:val="16"/>
      <w:szCs w:val="20"/>
      <w:lang w:bidi="ar-SA"/>
    </w:rPr>
  </w:style>
  <w:style w:type="paragraph" w:customStyle="1" w:styleId="TableNotesStep">
    <w:name w:val="TableNotesStep"/>
    <w:basedOn w:val="Normal"/>
    <w:autoRedefine/>
    <w:uiPriority w:val="99"/>
    <w:rsid w:val="00E002FA"/>
    <w:pPr>
      <w:tabs>
        <w:tab w:val="num" w:pos="792"/>
      </w:tabs>
      <w:spacing w:before="40" w:after="40"/>
      <w:ind w:left="792" w:hanging="288"/>
      <w:outlineLvl w:val="1"/>
    </w:pPr>
    <w:rPr>
      <w:rFonts w:ascii="Verdana" w:hAnsi="Verdana"/>
      <w:sz w:val="16"/>
      <w:szCs w:val="20"/>
      <w:lang w:bidi="ar-SA"/>
    </w:rPr>
  </w:style>
  <w:style w:type="paragraph" w:customStyle="1" w:styleId="TableNote">
    <w:name w:val="TableNote"/>
    <w:basedOn w:val="Normal"/>
    <w:next w:val="Normal"/>
    <w:uiPriority w:val="99"/>
    <w:rsid w:val="00E002FA"/>
    <w:pPr>
      <w:numPr>
        <w:numId w:val="11"/>
      </w:numPr>
      <w:tabs>
        <w:tab w:val="clear" w:pos="2016"/>
      </w:tabs>
      <w:spacing w:before="60"/>
      <w:ind w:left="1987" w:hanging="691"/>
    </w:pPr>
    <w:rPr>
      <w:rFonts w:ascii="Verdana" w:hAnsi="Verdana"/>
      <w:sz w:val="16"/>
      <w:szCs w:val="20"/>
      <w:lang w:bidi="ar-SA"/>
    </w:rPr>
  </w:style>
  <w:style w:type="paragraph" w:customStyle="1" w:styleId="Heading5No">
    <w:name w:val="Heading 5No#"/>
    <w:basedOn w:val="Normal"/>
    <w:uiPriority w:val="99"/>
    <w:rsid w:val="00E002FA"/>
    <w:pPr>
      <w:spacing w:before="300"/>
    </w:pPr>
    <w:rPr>
      <w:rFonts w:ascii="Verdana" w:hAnsi="Verdana"/>
      <w:b/>
      <w:bCs/>
      <w:color w:val="075FA8"/>
      <w:sz w:val="20"/>
      <w:szCs w:val="20"/>
      <w:lang w:bidi="ar-SA"/>
    </w:rPr>
  </w:style>
  <w:style w:type="paragraph" w:customStyle="1" w:styleId="Definition">
    <w:name w:val="Definition"/>
    <w:basedOn w:val="Normal"/>
    <w:uiPriority w:val="99"/>
    <w:rsid w:val="00E002FA"/>
    <w:pPr>
      <w:tabs>
        <w:tab w:val="left" w:pos="2160"/>
      </w:tabs>
      <w:spacing w:before="200"/>
      <w:ind w:left="2160" w:hanging="864"/>
    </w:pPr>
    <w:rPr>
      <w:rFonts w:ascii="Verdana" w:hAnsi="Verdana"/>
      <w:noProof/>
      <w:color w:val="000000"/>
      <w:sz w:val="18"/>
      <w:szCs w:val="18"/>
      <w:lang w:bidi="ar-SA"/>
    </w:rPr>
  </w:style>
  <w:style w:type="paragraph" w:customStyle="1" w:styleId="GlossaryEntry">
    <w:name w:val="GlossaryEntry"/>
    <w:basedOn w:val="Normal"/>
    <w:next w:val="Normal"/>
    <w:link w:val="GlossaryEntryChar"/>
    <w:rsid w:val="00E002FA"/>
    <w:pPr>
      <w:keepNext/>
      <w:keepLines/>
      <w:overflowPunct w:val="0"/>
      <w:autoSpaceDE w:val="0"/>
      <w:autoSpaceDN w:val="0"/>
      <w:adjustRightInd w:val="0"/>
      <w:ind w:left="1526"/>
      <w:textAlignment w:val="baseline"/>
    </w:pPr>
    <w:rPr>
      <w:rFonts w:ascii="Verdana" w:hAnsi="Verdana"/>
      <w:b/>
      <w:noProof/>
      <w:color w:val="000000"/>
      <w:sz w:val="18"/>
      <w:szCs w:val="20"/>
      <w:lang w:bidi="ar-SA"/>
    </w:rPr>
  </w:style>
  <w:style w:type="character" w:customStyle="1" w:styleId="GlossaryEntryChar">
    <w:name w:val="GlossaryEntry Char"/>
    <w:basedOn w:val="DefaultParagraphFont"/>
    <w:link w:val="GlossaryEntry"/>
    <w:rsid w:val="00E025CB"/>
    <w:rPr>
      <w:rFonts w:ascii="Verdana" w:hAnsi="Verdana"/>
      <w:b/>
      <w:noProof/>
      <w:color w:val="000000"/>
      <w:sz w:val="18"/>
    </w:rPr>
  </w:style>
  <w:style w:type="paragraph" w:customStyle="1" w:styleId="GlossaryText">
    <w:name w:val="GlossaryText"/>
    <w:basedOn w:val="Normal"/>
    <w:uiPriority w:val="99"/>
    <w:rsid w:val="00E002FA"/>
    <w:pPr>
      <w:overflowPunct w:val="0"/>
      <w:autoSpaceDE w:val="0"/>
      <w:autoSpaceDN w:val="0"/>
      <w:adjustRightInd w:val="0"/>
      <w:spacing w:before="60" w:after="120"/>
      <w:ind w:left="2340"/>
      <w:textAlignment w:val="baseline"/>
    </w:pPr>
    <w:rPr>
      <w:rFonts w:ascii="Verdana" w:hAnsi="Verdana"/>
      <w:color w:val="000000"/>
      <w:sz w:val="18"/>
      <w:szCs w:val="20"/>
      <w:lang w:bidi="ar-SA"/>
    </w:rPr>
  </w:style>
  <w:style w:type="paragraph" w:customStyle="1" w:styleId="BlankPage">
    <w:name w:val="Blank Page"/>
    <w:basedOn w:val="Normal"/>
    <w:uiPriority w:val="99"/>
    <w:rsid w:val="00E002FA"/>
    <w:pPr>
      <w:pageBreakBefore/>
      <w:numPr>
        <w:numId w:val="5"/>
      </w:numPr>
      <w:spacing w:before="2000"/>
      <w:jc w:val="center"/>
    </w:pPr>
    <w:rPr>
      <w:rFonts w:ascii="Verdana" w:hAnsi="Verdana"/>
      <w:noProof/>
      <w:color w:val="000000"/>
      <w:sz w:val="18"/>
      <w:szCs w:val="18"/>
      <w:lang w:bidi="ar-SA"/>
    </w:rPr>
  </w:style>
  <w:style w:type="paragraph" w:customStyle="1" w:styleId="Reference">
    <w:name w:val="Reference"/>
    <w:basedOn w:val="Normal"/>
    <w:uiPriority w:val="99"/>
    <w:rsid w:val="00E002FA"/>
    <w:pPr>
      <w:numPr>
        <w:numId w:val="6"/>
      </w:numPr>
      <w:tabs>
        <w:tab w:val="clear" w:pos="3240"/>
        <w:tab w:val="left" w:pos="1080"/>
      </w:tabs>
      <w:spacing w:before="60"/>
      <w:ind w:left="1656" w:right="1080"/>
      <w:outlineLvl w:val="0"/>
    </w:pPr>
    <w:rPr>
      <w:rFonts w:ascii="Verdana" w:hAnsi="Verdana" w:cs="Arial"/>
      <w:spacing w:val="-6"/>
      <w:kern w:val="16"/>
      <w:sz w:val="18"/>
      <w:szCs w:val="20"/>
      <w:lang w:bidi="ar-SA"/>
    </w:rPr>
  </w:style>
  <w:style w:type="paragraph" w:customStyle="1" w:styleId="Equations">
    <w:name w:val="Equations"/>
    <w:basedOn w:val="Normal"/>
    <w:next w:val="Normal"/>
    <w:uiPriority w:val="99"/>
    <w:rsid w:val="00E002FA"/>
    <w:pPr>
      <w:spacing w:before="120" w:line="200" w:lineRule="atLeast"/>
      <w:jc w:val="center"/>
    </w:pPr>
    <w:rPr>
      <w:rFonts w:ascii="Verdana" w:hAnsi="Verdana"/>
      <w:noProof/>
      <w:color w:val="000000"/>
      <w:sz w:val="18"/>
      <w:szCs w:val="20"/>
      <w:lang w:bidi="ar-SA"/>
    </w:rPr>
  </w:style>
  <w:style w:type="paragraph" w:customStyle="1" w:styleId="ProductName">
    <w:name w:val="Product Name"/>
    <w:basedOn w:val="Normal"/>
    <w:next w:val="ProductFeatures"/>
    <w:uiPriority w:val="99"/>
    <w:rsid w:val="00E002FA"/>
    <w:pPr>
      <w:pageBreakBefore/>
      <w:spacing w:before="200"/>
    </w:pPr>
    <w:rPr>
      <w:rFonts w:ascii="Verdana" w:hAnsi="Verdana"/>
      <w:b/>
      <w:noProof/>
      <w:color w:val="075FA8"/>
      <w:sz w:val="40"/>
      <w:szCs w:val="40"/>
      <w:lang w:bidi="ar-SA"/>
    </w:rPr>
  </w:style>
  <w:style w:type="paragraph" w:customStyle="1" w:styleId="ProductFeatures">
    <w:name w:val="Product Features"/>
    <w:basedOn w:val="Normal"/>
    <w:uiPriority w:val="99"/>
    <w:rsid w:val="00E002FA"/>
    <w:pPr>
      <w:spacing w:before="200" w:after="200"/>
    </w:pPr>
    <w:rPr>
      <w:rFonts w:ascii="Verdana" w:hAnsi="Verdana"/>
      <w:b/>
      <w:noProof/>
      <w:color w:val="075FA8"/>
      <w:sz w:val="32"/>
      <w:szCs w:val="32"/>
      <w:lang w:bidi="ar-SA"/>
    </w:rPr>
  </w:style>
  <w:style w:type="paragraph" w:customStyle="1" w:styleId="ProductFeaturesBulletSub">
    <w:name w:val="Product FeaturesBulletSub"/>
    <w:basedOn w:val="Normal"/>
    <w:uiPriority w:val="99"/>
    <w:rsid w:val="00E002FA"/>
    <w:pPr>
      <w:numPr>
        <w:numId w:val="7"/>
      </w:numPr>
      <w:tabs>
        <w:tab w:val="clear" w:pos="706"/>
        <w:tab w:val="left" w:pos="702"/>
      </w:tabs>
      <w:spacing w:before="20" w:after="20"/>
      <w:ind w:left="706" w:hanging="360"/>
    </w:pPr>
    <w:rPr>
      <w:rFonts w:ascii="Verdana" w:hAnsi="Verdana"/>
      <w:noProof/>
      <w:color w:val="000000"/>
      <w:sz w:val="18"/>
      <w:szCs w:val="18"/>
      <w:lang w:bidi="ar-SA"/>
    </w:rPr>
  </w:style>
  <w:style w:type="paragraph" w:customStyle="1" w:styleId="ProductFeaturesBullet">
    <w:name w:val="Product FeaturesBullet"/>
    <w:basedOn w:val="Normal"/>
    <w:next w:val="ProductFeaturesBulletSub"/>
    <w:uiPriority w:val="99"/>
    <w:rsid w:val="00E002FA"/>
    <w:pPr>
      <w:numPr>
        <w:numId w:val="10"/>
      </w:numPr>
      <w:tabs>
        <w:tab w:val="clear" w:pos="403"/>
        <w:tab w:val="left" w:pos="259"/>
      </w:tabs>
      <w:spacing w:before="60" w:after="60"/>
    </w:pPr>
    <w:rPr>
      <w:rFonts w:ascii="Verdana" w:hAnsi="Verdana"/>
      <w:noProof/>
      <w:color w:val="000000"/>
      <w:sz w:val="18"/>
      <w:szCs w:val="18"/>
      <w:lang w:bidi="ar-SA"/>
    </w:rPr>
  </w:style>
  <w:style w:type="paragraph" w:customStyle="1" w:styleId="Scilicet">
    <w:name w:val="Scilicet"/>
    <w:basedOn w:val="Normal"/>
    <w:next w:val="BlankPage"/>
    <w:uiPriority w:val="99"/>
    <w:rsid w:val="00E002FA"/>
    <w:pPr>
      <w:numPr>
        <w:numId w:val="8"/>
      </w:numPr>
      <w:tabs>
        <w:tab w:val="clear" w:pos="0"/>
      </w:tabs>
      <w:spacing w:before="200"/>
      <w:jc w:val="center"/>
    </w:pPr>
    <w:rPr>
      <w:rFonts w:ascii="Verdana" w:hAnsi="Verdana"/>
      <w:color w:val="075FA8"/>
      <w:sz w:val="18"/>
      <w:szCs w:val="18"/>
      <w:lang w:bidi="ar-SA"/>
    </w:rPr>
  </w:style>
  <w:style w:type="paragraph" w:customStyle="1" w:styleId="CellBodyNum">
    <w:name w:val="CellBodyNum"/>
    <w:basedOn w:val="Normal"/>
    <w:uiPriority w:val="99"/>
    <w:rsid w:val="00E002FA"/>
    <w:pPr>
      <w:numPr>
        <w:ilvl w:val="1"/>
        <w:numId w:val="8"/>
      </w:numPr>
      <w:tabs>
        <w:tab w:val="clear" w:pos="1440"/>
        <w:tab w:val="left" w:pos="418"/>
      </w:tabs>
      <w:spacing w:before="60" w:after="60" w:line="200" w:lineRule="atLeast"/>
      <w:ind w:left="418" w:right="101" w:hanging="317"/>
    </w:pPr>
    <w:rPr>
      <w:rFonts w:ascii="Verdana" w:hAnsi="Verdana"/>
      <w:color w:val="000000"/>
      <w:sz w:val="16"/>
      <w:szCs w:val="18"/>
      <w:lang w:eastAsia="zh-TW" w:bidi="ar-SA"/>
    </w:rPr>
  </w:style>
  <w:style w:type="paragraph" w:customStyle="1" w:styleId="Char1">
    <w:name w:val="Char1"/>
    <w:basedOn w:val="Normal"/>
    <w:uiPriority w:val="99"/>
    <w:semiHidden/>
    <w:rsid w:val="00E002FA"/>
    <w:pPr>
      <w:spacing w:after="160" w:line="240" w:lineRule="exact"/>
    </w:pPr>
    <w:rPr>
      <w:rFonts w:cs="Verdana"/>
      <w:sz w:val="20"/>
    </w:rPr>
  </w:style>
  <w:style w:type="paragraph" w:customStyle="1" w:styleId="BulletSubSub">
    <w:name w:val="BulletSubSub"/>
    <w:basedOn w:val="Body"/>
    <w:next w:val="Bullet"/>
    <w:uiPriority w:val="99"/>
    <w:rsid w:val="00E002FA"/>
    <w:pPr>
      <w:numPr>
        <w:numId w:val="12"/>
      </w:numPr>
      <w:spacing w:before="60"/>
    </w:pPr>
  </w:style>
  <w:style w:type="paragraph" w:customStyle="1" w:styleId="CellBodyBulletPara">
    <w:name w:val="CellBodyBulletPara"/>
    <w:basedOn w:val="Body"/>
    <w:uiPriority w:val="99"/>
    <w:rsid w:val="00E002FA"/>
    <w:pPr>
      <w:spacing w:before="60" w:after="60" w:line="200" w:lineRule="atLeast"/>
      <w:ind w:left="288"/>
    </w:pPr>
    <w:rPr>
      <w:sz w:val="16"/>
      <w:szCs w:val="16"/>
    </w:rPr>
  </w:style>
  <w:style w:type="paragraph" w:customStyle="1" w:styleId="FigureSpaceNoCap">
    <w:name w:val="FigureSpace_NoCap"/>
    <w:basedOn w:val="FigureSpace"/>
    <w:next w:val="Body"/>
    <w:uiPriority w:val="99"/>
    <w:rsid w:val="00E002FA"/>
    <w:pPr>
      <w:spacing w:before="240"/>
    </w:pPr>
  </w:style>
  <w:style w:type="paragraph" w:customStyle="1" w:styleId="NumberedListiText">
    <w:name w:val="Numbered_List i. Text"/>
    <w:basedOn w:val="Body"/>
    <w:next w:val="NumberedListi"/>
    <w:uiPriority w:val="99"/>
    <w:rsid w:val="00E002FA"/>
    <w:pPr>
      <w:spacing w:before="60"/>
      <w:ind w:left="2880"/>
    </w:pPr>
  </w:style>
  <w:style w:type="paragraph" w:customStyle="1" w:styleId="NumberedListAText">
    <w:name w:val="Numbered_List A Text"/>
    <w:basedOn w:val="Body"/>
    <w:next w:val="NumberedListA"/>
    <w:uiPriority w:val="99"/>
    <w:rsid w:val="00E002FA"/>
    <w:pPr>
      <w:spacing w:before="60"/>
      <w:ind w:left="2304"/>
    </w:pPr>
  </w:style>
  <w:style w:type="paragraph" w:customStyle="1" w:styleId="CellBodyNumA">
    <w:name w:val="CellBodyNumA"/>
    <w:basedOn w:val="Body"/>
    <w:uiPriority w:val="99"/>
    <w:rsid w:val="00E002FA"/>
    <w:pPr>
      <w:numPr>
        <w:numId w:val="14"/>
      </w:numPr>
      <w:suppressAutoHyphens/>
      <w:spacing w:before="60" w:after="60" w:line="200" w:lineRule="atLeast"/>
    </w:pPr>
    <w:rPr>
      <w:rFonts w:cs="Arial"/>
      <w:sz w:val="16"/>
    </w:rPr>
  </w:style>
  <w:style w:type="paragraph" w:customStyle="1" w:styleId="CellBodyNumABullet">
    <w:name w:val="CellBodyNumABullet"/>
    <w:basedOn w:val="Body"/>
    <w:link w:val="CellBodyNumABulletChar"/>
    <w:uiPriority w:val="99"/>
    <w:rsid w:val="00E002FA"/>
    <w:pPr>
      <w:numPr>
        <w:ilvl w:val="1"/>
        <w:numId w:val="14"/>
      </w:numPr>
      <w:suppressAutoHyphens/>
      <w:spacing w:before="60" w:after="60" w:line="200" w:lineRule="atLeast"/>
    </w:pPr>
    <w:rPr>
      <w:rFonts w:cs="Arial"/>
      <w:sz w:val="16"/>
    </w:rPr>
  </w:style>
  <w:style w:type="character" w:customStyle="1" w:styleId="CellBodyNumABulletChar">
    <w:name w:val="CellBodyNumABullet Char"/>
    <w:basedOn w:val="BodyChar"/>
    <w:link w:val="CellBodyNumABullet"/>
    <w:uiPriority w:val="99"/>
    <w:rsid w:val="0088738D"/>
    <w:rPr>
      <w:rFonts w:ascii="Verdana" w:hAnsi="Verdana" w:cs="Arial"/>
      <w:color w:val="000000"/>
      <w:sz w:val="16"/>
    </w:rPr>
  </w:style>
  <w:style w:type="character" w:customStyle="1" w:styleId="textsegelementoperator">
    <w:name w:val="textsegelementoperator"/>
    <w:basedOn w:val="DefaultParagraphFont"/>
    <w:rsid w:val="00227512"/>
  </w:style>
  <w:style w:type="character" w:customStyle="1" w:styleId="textsegelementstring">
    <w:name w:val="textsegelementstring"/>
    <w:basedOn w:val="DefaultParagraphFont"/>
    <w:rsid w:val="00227512"/>
  </w:style>
  <w:style w:type="character" w:customStyle="1" w:styleId="textsegelementstring1">
    <w:name w:val="textsegelementstring1"/>
    <w:basedOn w:val="DefaultParagraphFont"/>
    <w:rsid w:val="00227512"/>
    <w:rPr>
      <w:color w:val="3A7726"/>
    </w:rPr>
  </w:style>
  <w:style w:type="paragraph" w:styleId="NormalWeb">
    <w:name w:val="Normal (Web)"/>
    <w:basedOn w:val="Normal"/>
    <w:uiPriority w:val="99"/>
    <w:unhideWhenUsed/>
    <w:rsid w:val="006737DE"/>
    <w:pPr>
      <w:spacing w:before="100" w:beforeAutospacing="1" w:after="100" w:afterAutospacing="1"/>
    </w:pPr>
    <w:rPr>
      <w:lang w:bidi="ar-SA"/>
    </w:rPr>
  </w:style>
  <w:style w:type="character" w:customStyle="1" w:styleId="azfmdkmfijwfc56zmd2">
    <w:name w:val="az_fmdkmfijwfc56zmd_2"/>
    <w:basedOn w:val="DefaultParagraphFont"/>
    <w:rsid w:val="00CB15E4"/>
  </w:style>
  <w:style w:type="paragraph" w:customStyle="1" w:styleId="EndofChapter">
    <w:name w:val="End of Chapter"/>
    <w:basedOn w:val="ListNumberedList"/>
    <w:uiPriority w:val="99"/>
    <w:qFormat/>
    <w:rsid w:val="00777962"/>
    <w:pPr>
      <w:numPr>
        <w:numId w:val="0"/>
      </w:numPr>
      <w:spacing w:before="480"/>
      <w:jc w:val="center"/>
    </w:pPr>
    <w:rPr>
      <w:b/>
      <w:color w:val="0070C0"/>
      <w:sz w:val="24"/>
      <w:szCs w:val="24"/>
    </w:rPr>
  </w:style>
  <w:style w:type="character" w:customStyle="1" w:styleId="textseginsigdiff">
    <w:name w:val="textseginsigdiff"/>
    <w:basedOn w:val="DefaultParagraphFont"/>
    <w:rsid w:val="00E92BE3"/>
  </w:style>
  <w:style w:type="paragraph" w:styleId="Revision">
    <w:name w:val="Revision"/>
    <w:hidden/>
    <w:uiPriority w:val="99"/>
    <w:semiHidden/>
    <w:rsid w:val="00BE3321"/>
    <w:rPr>
      <w:rFonts w:ascii="Verdana" w:hAnsi="Verdana"/>
      <w:sz w:val="18"/>
    </w:rPr>
  </w:style>
  <w:style w:type="table" w:styleId="TableGrid">
    <w:name w:val="Table Grid"/>
    <w:basedOn w:val="TableNormal"/>
    <w:rsid w:val="00316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sdesrevisionvalue1">
    <w:name w:val="hsdes_revisionvalue1"/>
    <w:basedOn w:val="DefaultParagraphFont"/>
    <w:rsid w:val="0068787A"/>
    <w:rPr>
      <w:color w:val="333333"/>
      <w:sz w:val="17"/>
      <w:szCs w:val="17"/>
    </w:rPr>
  </w:style>
  <w:style w:type="character" w:customStyle="1" w:styleId="Heading4Char">
    <w:name w:val="Heading 4 Char"/>
    <w:basedOn w:val="DefaultParagraphFont"/>
    <w:link w:val="Heading4"/>
    <w:rsid w:val="00AD2079"/>
    <w:rPr>
      <w:rFonts w:ascii="Verdana" w:hAnsi="Verdana"/>
      <w:b/>
      <w:color w:val="0860A8"/>
      <w:sz w:val="22"/>
    </w:rPr>
  </w:style>
  <w:style w:type="character" w:customStyle="1" w:styleId="Heading5Char">
    <w:name w:val="Heading 5 Char"/>
    <w:basedOn w:val="DefaultParagraphFont"/>
    <w:link w:val="Heading5"/>
    <w:rsid w:val="00AD2079"/>
    <w:rPr>
      <w:rFonts w:ascii="Verdana" w:hAnsi="Verdana"/>
      <w:b/>
      <w:color w:val="0860A8"/>
    </w:rPr>
  </w:style>
  <w:style w:type="character" w:customStyle="1" w:styleId="Heading6Char">
    <w:name w:val="Heading 6 Char"/>
    <w:basedOn w:val="DefaultParagraphFont"/>
    <w:link w:val="Heading6"/>
    <w:rsid w:val="00AD2079"/>
    <w:rPr>
      <w:rFonts w:ascii="Verdana" w:hAnsi="Verdana"/>
      <w:b/>
      <w:color w:val="000000"/>
      <w:sz w:val="18"/>
    </w:rPr>
  </w:style>
  <w:style w:type="character" w:customStyle="1" w:styleId="Heading7Char">
    <w:name w:val="Heading 7 Char"/>
    <w:aliases w:val="(Do Not Use) Char"/>
    <w:basedOn w:val="DefaultParagraphFont"/>
    <w:link w:val="Heading7"/>
    <w:rsid w:val="00AD2079"/>
    <w:rPr>
      <w:rFonts w:ascii="Verdana" w:hAnsi="Verdana"/>
      <w:b/>
      <w:color w:val="000000"/>
      <w:sz w:val="18"/>
    </w:rPr>
  </w:style>
  <w:style w:type="character" w:customStyle="1" w:styleId="Heading8Char">
    <w:name w:val="Heading 8 Char"/>
    <w:aliases w:val="(Do Not Use-) Char"/>
    <w:basedOn w:val="DefaultParagraphFont"/>
    <w:link w:val="Heading8"/>
    <w:rsid w:val="00AD2079"/>
    <w:rPr>
      <w:rFonts w:ascii="Verdana" w:hAnsi="Verdana"/>
      <w:b/>
      <w:color w:val="000000"/>
      <w:sz w:val="18"/>
    </w:rPr>
  </w:style>
  <w:style w:type="character" w:customStyle="1" w:styleId="HTMLAddressChar">
    <w:name w:val="HTML Address Char"/>
    <w:basedOn w:val="DefaultParagraphFont"/>
    <w:link w:val="HTMLAddress"/>
    <w:rsid w:val="00AD2079"/>
    <w:rPr>
      <w:i/>
      <w:iCs/>
    </w:rPr>
  </w:style>
  <w:style w:type="character" w:customStyle="1" w:styleId="HTMLPreformattedChar">
    <w:name w:val="HTML Preformatted Char"/>
    <w:basedOn w:val="DefaultParagraphFont"/>
    <w:link w:val="HTMLPreformatted"/>
    <w:rsid w:val="00AD2079"/>
    <w:rPr>
      <w:rFonts w:ascii="Courier New" w:hAnsi="Courier New" w:cs="Courier New"/>
    </w:rPr>
  </w:style>
  <w:style w:type="character" w:customStyle="1" w:styleId="CommentTextChar">
    <w:name w:val="Comment Text Char"/>
    <w:basedOn w:val="DefaultParagraphFont"/>
    <w:link w:val="CommentText"/>
    <w:uiPriority w:val="99"/>
    <w:semiHidden/>
    <w:rsid w:val="00AD2079"/>
  </w:style>
  <w:style w:type="character" w:customStyle="1" w:styleId="EndnoteTextChar">
    <w:name w:val="Endnote Text Char"/>
    <w:basedOn w:val="DefaultParagraphFont"/>
    <w:link w:val="EndnoteText"/>
    <w:uiPriority w:val="99"/>
    <w:semiHidden/>
    <w:rsid w:val="00AD2079"/>
  </w:style>
  <w:style w:type="character" w:customStyle="1" w:styleId="MacroTextChar">
    <w:name w:val="Macro Text Char"/>
    <w:basedOn w:val="DefaultParagraphFont"/>
    <w:link w:val="MacroText"/>
    <w:uiPriority w:val="99"/>
    <w:semiHidden/>
    <w:rsid w:val="00AD2079"/>
    <w:rPr>
      <w:rFonts w:ascii="Courier New" w:hAnsi="Courier New" w:cs="Courier New"/>
    </w:rPr>
  </w:style>
  <w:style w:type="character" w:customStyle="1" w:styleId="TitleChar">
    <w:name w:val="Title Char"/>
    <w:basedOn w:val="DefaultParagraphFont"/>
    <w:link w:val="Title"/>
    <w:uiPriority w:val="99"/>
    <w:rsid w:val="00AD2079"/>
    <w:rPr>
      <w:rFonts w:ascii="Arial" w:hAnsi="Arial" w:cs="Arial"/>
      <w:b/>
      <w:bCs/>
      <w:kern w:val="28"/>
      <w:sz w:val="32"/>
      <w:szCs w:val="32"/>
    </w:rPr>
  </w:style>
  <w:style w:type="character" w:customStyle="1" w:styleId="ClosingChar">
    <w:name w:val="Closing Char"/>
    <w:basedOn w:val="DefaultParagraphFont"/>
    <w:link w:val="Closing"/>
    <w:uiPriority w:val="99"/>
    <w:rsid w:val="00AD2079"/>
  </w:style>
  <w:style w:type="character" w:customStyle="1" w:styleId="SubtitleChar">
    <w:name w:val="Subtitle Char"/>
    <w:basedOn w:val="DefaultParagraphFont"/>
    <w:link w:val="Subtitle"/>
    <w:uiPriority w:val="99"/>
    <w:rsid w:val="00AD2079"/>
    <w:rPr>
      <w:rFonts w:ascii="Arial" w:hAnsi="Arial" w:cs="Arial"/>
      <w:sz w:val="24"/>
      <w:szCs w:val="24"/>
    </w:rPr>
  </w:style>
  <w:style w:type="character" w:customStyle="1" w:styleId="NoteHeadingChar">
    <w:name w:val="Note Heading Char"/>
    <w:basedOn w:val="DefaultParagraphFont"/>
    <w:link w:val="NoteHeading"/>
    <w:uiPriority w:val="99"/>
    <w:rsid w:val="00AD2079"/>
    <w:rPr>
      <w:rFonts w:ascii="Verdana" w:hAnsi="Verdana"/>
      <w:sz w:val="18"/>
    </w:rPr>
  </w:style>
  <w:style w:type="character" w:customStyle="1" w:styleId="E-mailSignatureChar">
    <w:name w:val="E-mail Signature Char"/>
    <w:basedOn w:val="DefaultParagraphFont"/>
    <w:link w:val="E-mailSignature"/>
    <w:uiPriority w:val="99"/>
    <w:rsid w:val="00AD2079"/>
    <w:rPr>
      <w:rFonts w:ascii="Verdana" w:hAnsi="Verdana"/>
      <w:sz w:val="18"/>
    </w:rPr>
  </w:style>
  <w:style w:type="character" w:customStyle="1" w:styleId="CommentSubjectChar">
    <w:name w:val="Comment Subject Char"/>
    <w:basedOn w:val="CommentTextChar"/>
    <w:link w:val="CommentSubject"/>
    <w:uiPriority w:val="99"/>
    <w:semiHidden/>
    <w:rsid w:val="00AD2079"/>
    <w:rPr>
      <w:b/>
      <w:bCs/>
    </w:rPr>
  </w:style>
  <w:style w:type="character" w:customStyle="1" w:styleId="FooterChar">
    <w:name w:val="Footer Char"/>
    <w:basedOn w:val="DefaultParagraphFont"/>
    <w:link w:val="Footer"/>
    <w:rsid w:val="00AD2079"/>
    <w:rPr>
      <w:rFonts w:ascii="Verdana" w:hAnsi="Verdana"/>
      <w:color w:val="000000"/>
      <w:sz w:val="16"/>
    </w:rPr>
  </w:style>
  <w:style w:type="character" w:customStyle="1" w:styleId="DocumentMapChar">
    <w:name w:val="Document Map Char"/>
    <w:basedOn w:val="DefaultParagraphFont"/>
    <w:link w:val="DocumentMap"/>
    <w:semiHidden/>
    <w:rsid w:val="00AD2079"/>
    <w:rPr>
      <w:rFonts w:ascii="Tahoma" w:hAnsi="Tahoma"/>
      <w:color w:val="000000"/>
      <w:sz w:val="18"/>
      <w:shd w:val="clear" w:color="auto" w:fill="000080"/>
    </w:rPr>
  </w:style>
  <w:style w:type="character" w:customStyle="1" w:styleId="HeaderChar">
    <w:name w:val="Header Char"/>
    <w:basedOn w:val="DefaultParagraphFont"/>
    <w:link w:val="Header"/>
    <w:rsid w:val="00AD2079"/>
    <w:rPr>
      <w:rFonts w:ascii="Verdana" w:hAnsi="Verdana"/>
      <w:b/>
      <w:i/>
      <w:color w:val="000000"/>
      <w:sz w:val="16"/>
    </w:rPr>
  </w:style>
  <w:style w:type="character" w:customStyle="1" w:styleId="FootnoteTextChar">
    <w:name w:val="Footnote Text Char"/>
    <w:basedOn w:val="DefaultParagraphFont"/>
    <w:link w:val="FootnoteText"/>
    <w:rsid w:val="00AD2079"/>
    <w:rPr>
      <w:color w:val="000000"/>
      <w:sz w:val="16"/>
    </w:rPr>
  </w:style>
  <w:style w:type="character" w:styleId="PlaceholderText">
    <w:name w:val="Placeholder Text"/>
    <w:basedOn w:val="DefaultParagraphFont"/>
    <w:uiPriority w:val="99"/>
    <w:semiHidden/>
    <w:rsid w:val="00F80370"/>
    <w:rPr>
      <w:color w:val="808080"/>
    </w:rPr>
  </w:style>
  <w:style w:type="paragraph" w:customStyle="1" w:styleId="TableParagraph">
    <w:name w:val="Table Paragraph"/>
    <w:basedOn w:val="Normal"/>
    <w:uiPriority w:val="1"/>
    <w:qFormat/>
    <w:rsid w:val="002B0B96"/>
    <w:pPr>
      <w:widowControl w:val="0"/>
    </w:pPr>
    <w:rPr>
      <w:rFonts w:asciiTheme="minorHAnsi" w:eastAsiaTheme="minorHAnsi" w:hAnsiTheme="minorHAnsi" w:cstheme="minorBidi"/>
      <w:sz w:val="22"/>
      <w:szCs w:val="22"/>
      <w:lang w:bidi="ar-SA"/>
    </w:rPr>
  </w:style>
  <w:style w:type="character" w:customStyle="1" w:styleId="textseginsigdiff1">
    <w:name w:val="textseginsigdiff1"/>
    <w:basedOn w:val="DefaultParagraphFont"/>
    <w:rsid w:val="00FD0BB4"/>
    <w:rPr>
      <w:color w:val="0000FF"/>
    </w:rPr>
  </w:style>
  <w:style w:type="character" w:styleId="EndnoteReference">
    <w:name w:val="endnote reference"/>
    <w:basedOn w:val="DefaultParagraphFont"/>
    <w:semiHidden/>
    <w:unhideWhenUsed/>
    <w:rsid w:val="00F43EE8"/>
    <w:rPr>
      <w:vertAlign w:val="superscript"/>
    </w:rPr>
  </w:style>
  <w:style w:type="character" w:customStyle="1" w:styleId="fontstyle01">
    <w:name w:val="fontstyle01"/>
    <w:basedOn w:val="DefaultParagraphFont"/>
    <w:rsid w:val="00E55EAE"/>
    <w:rPr>
      <w:rFonts w:ascii="Calibri" w:hAnsi="Calibri" w:cs="Calibri" w:hint="default"/>
      <w:b w:val="0"/>
      <w:bCs w:val="0"/>
      <w:i w:val="0"/>
      <w:iCs w:val="0"/>
      <w:color w:val="000000"/>
      <w:sz w:val="28"/>
      <w:szCs w:val="28"/>
    </w:rPr>
  </w:style>
  <w:style w:type="character" w:customStyle="1" w:styleId="fontstyle21">
    <w:name w:val="fontstyle21"/>
    <w:basedOn w:val="DefaultParagraphFont"/>
    <w:rsid w:val="002E05E8"/>
    <w:rPr>
      <w:rFonts w:ascii="Verdana-BoldItalic" w:hAnsi="Verdana-BoldItalic" w:hint="default"/>
      <w:b/>
      <w:bCs/>
      <w:i/>
      <w:iCs/>
      <w:color w:val="000000"/>
      <w:sz w:val="18"/>
      <w:szCs w:val="18"/>
    </w:rPr>
  </w:style>
  <w:style w:type="character" w:customStyle="1" w:styleId="fontstyle31">
    <w:name w:val="fontstyle31"/>
    <w:basedOn w:val="DefaultParagraphFont"/>
    <w:rsid w:val="002E05E8"/>
    <w:rPr>
      <w:rFonts w:ascii="Verdana-Bold" w:hAnsi="Verdana-Bold" w:hint="default"/>
      <w:b/>
      <w:bCs/>
      <w:i w:val="0"/>
      <w:iCs w:val="0"/>
      <w:color w:val="000000"/>
      <w:sz w:val="18"/>
      <w:szCs w:val="18"/>
    </w:rPr>
  </w:style>
  <w:style w:type="paragraph" w:styleId="BodyText">
    <w:name w:val="Body Text"/>
    <w:link w:val="BodyTextChar"/>
    <w:qFormat/>
    <w:rsid w:val="00F2303A"/>
    <w:pPr>
      <w:keepLines/>
      <w:spacing w:before="120" w:after="280" w:line="280" w:lineRule="exact"/>
      <w:ind w:left="288"/>
    </w:pPr>
    <w:rPr>
      <w:rFonts w:ascii="Tahoma" w:eastAsia="Tahoma" w:hAnsi="Tahoma" w:cs="Tahoma"/>
      <w:sz w:val="21"/>
    </w:rPr>
  </w:style>
  <w:style w:type="character" w:customStyle="1" w:styleId="BodyTextChar">
    <w:name w:val="Body Text Char"/>
    <w:basedOn w:val="DefaultParagraphFont"/>
    <w:link w:val="BodyText"/>
    <w:rsid w:val="00F2303A"/>
    <w:rPr>
      <w:rFonts w:ascii="Tahoma" w:eastAsia="Tahoma" w:hAnsi="Tahoma" w:cs="Tahoma"/>
      <w:sz w:val="21"/>
    </w:rPr>
  </w:style>
  <w:style w:type="character" w:customStyle="1" w:styleId="apple-converted-space">
    <w:name w:val="apple-converted-space"/>
    <w:basedOn w:val="DefaultParagraphFont"/>
    <w:rsid w:val="00765996"/>
  </w:style>
  <w:style w:type="character" w:customStyle="1" w:styleId="spelle">
    <w:name w:val="spelle"/>
    <w:basedOn w:val="DefaultParagraphFont"/>
    <w:rsid w:val="00765996"/>
  </w:style>
  <w:style w:type="character" w:customStyle="1" w:styleId="UnresolvedMention1">
    <w:name w:val="Unresolved Mention1"/>
    <w:basedOn w:val="DefaultParagraphFont"/>
    <w:uiPriority w:val="99"/>
    <w:semiHidden/>
    <w:unhideWhenUsed/>
    <w:rsid w:val="001010E8"/>
    <w:rPr>
      <w:color w:val="605E5C"/>
      <w:shd w:val="clear" w:color="auto" w:fill="E1DFDD"/>
    </w:rPr>
  </w:style>
  <w:style w:type="character" w:customStyle="1" w:styleId="UnresolvedMention2">
    <w:name w:val="Unresolved Mention2"/>
    <w:basedOn w:val="DefaultParagraphFont"/>
    <w:uiPriority w:val="99"/>
    <w:semiHidden/>
    <w:unhideWhenUsed/>
    <w:rsid w:val="00DE1D9E"/>
    <w:rPr>
      <w:color w:val="605E5C"/>
      <w:shd w:val="clear" w:color="auto" w:fill="E1DFDD"/>
    </w:rPr>
  </w:style>
  <w:style w:type="character" w:styleId="UnresolvedMention">
    <w:name w:val="Unresolved Mention"/>
    <w:basedOn w:val="DefaultParagraphFont"/>
    <w:uiPriority w:val="99"/>
    <w:semiHidden/>
    <w:unhideWhenUsed/>
    <w:rsid w:val="00E77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912">
      <w:bodyDiv w:val="1"/>
      <w:marLeft w:val="0"/>
      <w:marRight w:val="0"/>
      <w:marTop w:val="0"/>
      <w:marBottom w:val="0"/>
      <w:divBdr>
        <w:top w:val="none" w:sz="0" w:space="0" w:color="auto"/>
        <w:left w:val="none" w:sz="0" w:space="0" w:color="auto"/>
        <w:bottom w:val="none" w:sz="0" w:space="0" w:color="auto"/>
        <w:right w:val="none" w:sz="0" w:space="0" w:color="auto"/>
      </w:divBdr>
    </w:div>
    <w:div w:id="4527840">
      <w:bodyDiv w:val="1"/>
      <w:marLeft w:val="0"/>
      <w:marRight w:val="0"/>
      <w:marTop w:val="0"/>
      <w:marBottom w:val="0"/>
      <w:divBdr>
        <w:top w:val="none" w:sz="0" w:space="0" w:color="auto"/>
        <w:left w:val="none" w:sz="0" w:space="0" w:color="auto"/>
        <w:bottom w:val="none" w:sz="0" w:space="0" w:color="auto"/>
        <w:right w:val="none" w:sz="0" w:space="0" w:color="auto"/>
      </w:divBdr>
    </w:div>
    <w:div w:id="10959719">
      <w:bodyDiv w:val="1"/>
      <w:marLeft w:val="0"/>
      <w:marRight w:val="0"/>
      <w:marTop w:val="0"/>
      <w:marBottom w:val="0"/>
      <w:divBdr>
        <w:top w:val="none" w:sz="0" w:space="0" w:color="auto"/>
        <w:left w:val="none" w:sz="0" w:space="0" w:color="auto"/>
        <w:bottom w:val="none" w:sz="0" w:space="0" w:color="auto"/>
        <w:right w:val="none" w:sz="0" w:space="0" w:color="auto"/>
      </w:divBdr>
    </w:div>
    <w:div w:id="23485463">
      <w:bodyDiv w:val="1"/>
      <w:marLeft w:val="0"/>
      <w:marRight w:val="0"/>
      <w:marTop w:val="0"/>
      <w:marBottom w:val="0"/>
      <w:divBdr>
        <w:top w:val="none" w:sz="0" w:space="0" w:color="auto"/>
        <w:left w:val="none" w:sz="0" w:space="0" w:color="auto"/>
        <w:bottom w:val="none" w:sz="0" w:space="0" w:color="auto"/>
        <w:right w:val="none" w:sz="0" w:space="0" w:color="auto"/>
      </w:divBdr>
    </w:div>
    <w:div w:id="28721913">
      <w:bodyDiv w:val="1"/>
      <w:marLeft w:val="0"/>
      <w:marRight w:val="0"/>
      <w:marTop w:val="0"/>
      <w:marBottom w:val="0"/>
      <w:divBdr>
        <w:top w:val="none" w:sz="0" w:space="0" w:color="auto"/>
        <w:left w:val="none" w:sz="0" w:space="0" w:color="auto"/>
        <w:bottom w:val="none" w:sz="0" w:space="0" w:color="auto"/>
        <w:right w:val="none" w:sz="0" w:space="0" w:color="auto"/>
      </w:divBdr>
    </w:div>
    <w:div w:id="33503474">
      <w:bodyDiv w:val="1"/>
      <w:marLeft w:val="0"/>
      <w:marRight w:val="0"/>
      <w:marTop w:val="0"/>
      <w:marBottom w:val="0"/>
      <w:divBdr>
        <w:top w:val="none" w:sz="0" w:space="0" w:color="auto"/>
        <w:left w:val="none" w:sz="0" w:space="0" w:color="auto"/>
        <w:bottom w:val="none" w:sz="0" w:space="0" w:color="auto"/>
        <w:right w:val="none" w:sz="0" w:space="0" w:color="auto"/>
      </w:divBdr>
    </w:div>
    <w:div w:id="45761594">
      <w:bodyDiv w:val="1"/>
      <w:marLeft w:val="0"/>
      <w:marRight w:val="0"/>
      <w:marTop w:val="0"/>
      <w:marBottom w:val="0"/>
      <w:divBdr>
        <w:top w:val="none" w:sz="0" w:space="0" w:color="auto"/>
        <w:left w:val="none" w:sz="0" w:space="0" w:color="auto"/>
        <w:bottom w:val="none" w:sz="0" w:space="0" w:color="auto"/>
        <w:right w:val="none" w:sz="0" w:space="0" w:color="auto"/>
      </w:divBdr>
    </w:div>
    <w:div w:id="47271467">
      <w:bodyDiv w:val="1"/>
      <w:marLeft w:val="0"/>
      <w:marRight w:val="0"/>
      <w:marTop w:val="0"/>
      <w:marBottom w:val="0"/>
      <w:divBdr>
        <w:top w:val="none" w:sz="0" w:space="0" w:color="auto"/>
        <w:left w:val="none" w:sz="0" w:space="0" w:color="auto"/>
        <w:bottom w:val="none" w:sz="0" w:space="0" w:color="auto"/>
        <w:right w:val="none" w:sz="0" w:space="0" w:color="auto"/>
      </w:divBdr>
    </w:div>
    <w:div w:id="49228932">
      <w:bodyDiv w:val="1"/>
      <w:marLeft w:val="0"/>
      <w:marRight w:val="0"/>
      <w:marTop w:val="0"/>
      <w:marBottom w:val="0"/>
      <w:divBdr>
        <w:top w:val="none" w:sz="0" w:space="0" w:color="auto"/>
        <w:left w:val="none" w:sz="0" w:space="0" w:color="auto"/>
        <w:bottom w:val="none" w:sz="0" w:space="0" w:color="auto"/>
        <w:right w:val="none" w:sz="0" w:space="0" w:color="auto"/>
      </w:divBdr>
    </w:div>
    <w:div w:id="50464279">
      <w:bodyDiv w:val="1"/>
      <w:marLeft w:val="0"/>
      <w:marRight w:val="0"/>
      <w:marTop w:val="0"/>
      <w:marBottom w:val="0"/>
      <w:divBdr>
        <w:top w:val="none" w:sz="0" w:space="0" w:color="auto"/>
        <w:left w:val="none" w:sz="0" w:space="0" w:color="auto"/>
        <w:bottom w:val="none" w:sz="0" w:space="0" w:color="auto"/>
        <w:right w:val="none" w:sz="0" w:space="0" w:color="auto"/>
      </w:divBdr>
    </w:div>
    <w:div w:id="52776926">
      <w:bodyDiv w:val="1"/>
      <w:marLeft w:val="0"/>
      <w:marRight w:val="0"/>
      <w:marTop w:val="0"/>
      <w:marBottom w:val="0"/>
      <w:divBdr>
        <w:top w:val="none" w:sz="0" w:space="0" w:color="auto"/>
        <w:left w:val="none" w:sz="0" w:space="0" w:color="auto"/>
        <w:bottom w:val="none" w:sz="0" w:space="0" w:color="auto"/>
        <w:right w:val="none" w:sz="0" w:space="0" w:color="auto"/>
      </w:divBdr>
    </w:div>
    <w:div w:id="70006942">
      <w:bodyDiv w:val="1"/>
      <w:marLeft w:val="0"/>
      <w:marRight w:val="0"/>
      <w:marTop w:val="0"/>
      <w:marBottom w:val="0"/>
      <w:divBdr>
        <w:top w:val="none" w:sz="0" w:space="0" w:color="auto"/>
        <w:left w:val="none" w:sz="0" w:space="0" w:color="auto"/>
        <w:bottom w:val="none" w:sz="0" w:space="0" w:color="auto"/>
        <w:right w:val="none" w:sz="0" w:space="0" w:color="auto"/>
      </w:divBdr>
    </w:div>
    <w:div w:id="71396138">
      <w:bodyDiv w:val="1"/>
      <w:marLeft w:val="0"/>
      <w:marRight w:val="0"/>
      <w:marTop w:val="0"/>
      <w:marBottom w:val="0"/>
      <w:divBdr>
        <w:top w:val="none" w:sz="0" w:space="0" w:color="auto"/>
        <w:left w:val="none" w:sz="0" w:space="0" w:color="auto"/>
        <w:bottom w:val="none" w:sz="0" w:space="0" w:color="auto"/>
        <w:right w:val="none" w:sz="0" w:space="0" w:color="auto"/>
      </w:divBdr>
    </w:div>
    <w:div w:id="97917306">
      <w:bodyDiv w:val="1"/>
      <w:marLeft w:val="0"/>
      <w:marRight w:val="0"/>
      <w:marTop w:val="0"/>
      <w:marBottom w:val="0"/>
      <w:divBdr>
        <w:top w:val="none" w:sz="0" w:space="0" w:color="auto"/>
        <w:left w:val="none" w:sz="0" w:space="0" w:color="auto"/>
        <w:bottom w:val="none" w:sz="0" w:space="0" w:color="auto"/>
        <w:right w:val="none" w:sz="0" w:space="0" w:color="auto"/>
      </w:divBdr>
    </w:div>
    <w:div w:id="100564824">
      <w:bodyDiv w:val="1"/>
      <w:marLeft w:val="0"/>
      <w:marRight w:val="0"/>
      <w:marTop w:val="0"/>
      <w:marBottom w:val="0"/>
      <w:divBdr>
        <w:top w:val="none" w:sz="0" w:space="0" w:color="auto"/>
        <w:left w:val="none" w:sz="0" w:space="0" w:color="auto"/>
        <w:bottom w:val="none" w:sz="0" w:space="0" w:color="auto"/>
        <w:right w:val="none" w:sz="0" w:space="0" w:color="auto"/>
      </w:divBdr>
    </w:div>
    <w:div w:id="112870174">
      <w:bodyDiv w:val="1"/>
      <w:marLeft w:val="0"/>
      <w:marRight w:val="0"/>
      <w:marTop w:val="0"/>
      <w:marBottom w:val="0"/>
      <w:divBdr>
        <w:top w:val="none" w:sz="0" w:space="0" w:color="auto"/>
        <w:left w:val="none" w:sz="0" w:space="0" w:color="auto"/>
        <w:bottom w:val="none" w:sz="0" w:space="0" w:color="auto"/>
        <w:right w:val="none" w:sz="0" w:space="0" w:color="auto"/>
      </w:divBdr>
    </w:div>
    <w:div w:id="114452027">
      <w:bodyDiv w:val="1"/>
      <w:marLeft w:val="0"/>
      <w:marRight w:val="0"/>
      <w:marTop w:val="0"/>
      <w:marBottom w:val="0"/>
      <w:divBdr>
        <w:top w:val="none" w:sz="0" w:space="0" w:color="auto"/>
        <w:left w:val="none" w:sz="0" w:space="0" w:color="auto"/>
        <w:bottom w:val="none" w:sz="0" w:space="0" w:color="auto"/>
        <w:right w:val="none" w:sz="0" w:space="0" w:color="auto"/>
      </w:divBdr>
    </w:div>
    <w:div w:id="122117310">
      <w:bodyDiv w:val="1"/>
      <w:marLeft w:val="0"/>
      <w:marRight w:val="0"/>
      <w:marTop w:val="0"/>
      <w:marBottom w:val="0"/>
      <w:divBdr>
        <w:top w:val="none" w:sz="0" w:space="0" w:color="auto"/>
        <w:left w:val="none" w:sz="0" w:space="0" w:color="auto"/>
        <w:bottom w:val="none" w:sz="0" w:space="0" w:color="auto"/>
        <w:right w:val="none" w:sz="0" w:space="0" w:color="auto"/>
      </w:divBdr>
    </w:div>
    <w:div w:id="125974656">
      <w:bodyDiv w:val="1"/>
      <w:marLeft w:val="0"/>
      <w:marRight w:val="0"/>
      <w:marTop w:val="0"/>
      <w:marBottom w:val="0"/>
      <w:divBdr>
        <w:top w:val="none" w:sz="0" w:space="0" w:color="auto"/>
        <w:left w:val="none" w:sz="0" w:space="0" w:color="auto"/>
        <w:bottom w:val="none" w:sz="0" w:space="0" w:color="auto"/>
        <w:right w:val="none" w:sz="0" w:space="0" w:color="auto"/>
      </w:divBdr>
    </w:div>
    <w:div w:id="131363497">
      <w:bodyDiv w:val="1"/>
      <w:marLeft w:val="0"/>
      <w:marRight w:val="0"/>
      <w:marTop w:val="0"/>
      <w:marBottom w:val="0"/>
      <w:divBdr>
        <w:top w:val="none" w:sz="0" w:space="0" w:color="auto"/>
        <w:left w:val="none" w:sz="0" w:space="0" w:color="auto"/>
        <w:bottom w:val="none" w:sz="0" w:space="0" w:color="auto"/>
        <w:right w:val="none" w:sz="0" w:space="0" w:color="auto"/>
      </w:divBdr>
    </w:div>
    <w:div w:id="139813538">
      <w:bodyDiv w:val="1"/>
      <w:marLeft w:val="0"/>
      <w:marRight w:val="0"/>
      <w:marTop w:val="0"/>
      <w:marBottom w:val="0"/>
      <w:divBdr>
        <w:top w:val="none" w:sz="0" w:space="0" w:color="auto"/>
        <w:left w:val="none" w:sz="0" w:space="0" w:color="auto"/>
        <w:bottom w:val="none" w:sz="0" w:space="0" w:color="auto"/>
        <w:right w:val="none" w:sz="0" w:space="0" w:color="auto"/>
      </w:divBdr>
      <w:divsChild>
        <w:div w:id="1004823959">
          <w:marLeft w:val="547"/>
          <w:marRight w:val="0"/>
          <w:marTop w:val="0"/>
          <w:marBottom w:val="0"/>
          <w:divBdr>
            <w:top w:val="none" w:sz="0" w:space="0" w:color="auto"/>
            <w:left w:val="none" w:sz="0" w:space="0" w:color="auto"/>
            <w:bottom w:val="none" w:sz="0" w:space="0" w:color="auto"/>
            <w:right w:val="none" w:sz="0" w:space="0" w:color="auto"/>
          </w:divBdr>
        </w:div>
      </w:divsChild>
    </w:div>
    <w:div w:id="140730653">
      <w:bodyDiv w:val="1"/>
      <w:marLeft w:val="0"/>
      <w:marRight w:val="0"/>
      <w:marTop w:val="0"/>
      <w:marBottom w:val="0"/>
      <w:divBdr>
        <w:top w:val="none" w:sz="0" w:space="0" w:color="auto"/>
        <w:left w:val="none" w:sz="0" w:space="0" w:color="auto"/>
        <w:bottom w:val="none" w:sz="0" w:space="0" w:color="auto"/>
        <w:right w:val="none" w:sz="0" w:space="0" w:color="auto"/>
      </w:divBdr>
    </w:div>
    <w:div w:id="150947179">
      <w:bodyDiv w:val="1"/>
      <w:marLeft w:val="0"/>
      <w:marRight w:val="0"/>
      <w:marTop w:val="0"/>
      <w:marBottom w:val="0"/>
      <w:divBdr>
        <w:top w:val="none" w:sz="0" w:space="0" w:color="auto"/>
        <w:left w:val="none" w:sz="0" w:space="0" w:color="auto"/>
        <w:bottom w:val="none" w:sz="0" w:space="0" w:color="auto"/>
        <w:right w:val="none" w:sz="0" w:space="0" w:color="auto"/>
      </w:divBdr>
    </w:div>
    <w:div w:id="156699974">
      <w:bodyDiv w:val="1"/>
      <w:marLeft w:val="0"/>
      <w:marRight w:val="0"/>
      <w:marTop w:val="0"/>
      <w:marBottom w:val="0"/>
      <w:divBdr>
        <w:top w:val="none" w:sz="0" w:space="0" w:color="auto"/>
        <w:left w:val="none" w:sz="0" w:space="0" w:color="auto"/>
        <w:bottom w:val="none" w:sz="0" w:space="0" w:color="auto"/>
        <w:right w:val="none" w:sz="0" w:space="0" w:color="auto"/>
      </w:divBdr>
    </w:div>
    <w:div w:id="161088794">
      <w:bodyDiv w:val="1"/>
      <w:marLeft w:val="0"/>
      <w:marRight w:val="0"/>
      <w:marTop w:val="0"/>
      <w:marBottom w:val="0"/>
      <w:divBdr>
        <w:top w:val="none" w:sz="0" w:space="0" w:color="auto"/>
        <w:left w:val="none" w:sz="0" w:space="0" w:color="auto"/>
        <w:bottom w:val="none" w:sz="0" w:space="0" w:color="auto"/>
        <w:right w:val="none" w:sz="0" w:space="0" w:color="auto"/>
      </w:divBdr>
    </w:div>
    <w:div w:id="163059433">
      <w:bodyDiv w:val="1"/>
      <w:marLeft w:val="0"/>
      <w:marRight w:val="0"/>
      <w:marTop w:val="0"/>
      <w:marBottom w:val="0"/>
      <w:divBdr>
        <w:top w:val="none" w:sz="0" w:space="0" w:color="auto"/>
        <w:left w:val="none" w:sz="0" w:space="0" w:color="auto"/>
        <w:bottom w:val="none" w:sz="0" w:space="0" w:color="auto"/>
        <w:right w:val="none" w:sz="0" w:space="0" w:color="auto"/>
      </w:divBdr>
      <w:divsChild>
        <w:div w:id="1014383794">
          <w:marLeft w:val="0"/>
          <w:marRight w:val="0"/>
          <w:marTop w:val="0"/>
          <w:marBottom w:val="0"/>
          <w:divBdr>
            <w:top w:val="none" w:sz="0" w:space="0" w:color="auto"/>
            <w:left w:val="none" w:sz="0" w:space="0" w:color="auto"/>
            <w:bottom w:val="none" w:sz="0" w:space="0" w:color="auto"/>
            <w:right w:val="none" w:sz="0" w:space="0" w:color="auto"/>
          </w:divBdr>
          <w:divsChild>
            <w:div w:id="1544977595">
              <w:marLeft w:val="0"/>
              <w:marRight w:val="0"/>
              <w:marTop w:val="0"/>
              <w:marBottom w:val="0"/>
              <w:divBdr>
                <w:top w:val="none" w:sz="0" w:space="0" w:color="auto"/>
                <w:left w:val="none" w:sz="0" w:space="0" w:color="auto"/>
                <w:bottom w:val="none" w:sz="0" w:space="0" w:color="auto"/>
                <w:right w:val="none" w:sz="0" w:space="0" w:color="auto"/>
              </w:divBdr>
              <w:divsChild>
                <w:div w:id="709257002">
                  <w:marLeft w:val="0"/>
                  <w:marRight w:val="0"/>
                  <w:marTop w:val="0"/>
                  <w:marBottom w:val="0"/>
                  <w:divBdr>
                    <w:top w:val="none" w:sz="0" w:space="0" w:color="auto"/>
                    <w:left w:val="none" w:sz="0" w:space="0" w:color="auto"/>
                    <w:bottom w:val="none" w:sz="0" w:space="0" w:color="auto"/>
                    <w:right w:val="none" w:sz="0" w:space="0" w:color="auto"/>
                  </w:divBdr>
                  <w:divsChild>
                    <w:div w:id="31656445">
                      <w:marLeft w:val="0"/>
                      <w:marRight w:val="0"/>
                      <w:marTop w:val="0"/>
                      <w:marBottom w:val="0"/>
                      <w:divBdr>
                        <w:top w:val="none" w:sz="0" w:space="0" w:color="auto"/>
                        <w:left w:val="none" w:sz="0" w:space="0" w:color="auto"/>
                        <w:bottom w:val="none" w:sz="0" w:space="0" w:color="auto"/>
                        <w:right w:val="none" w:sz="0" w:space="0" w:color="auto"/>
                      </w:divBdr>
                      <w:divsChild>
                        <w:div w:id="942571345">
                          <w:marLeft w:val="0"/>
                          <w:marRight w:val="0"/>
                          <w:marTop w:val="0"/>
                          <w:marBottom w:val="0"/>
                          <w:divBdr>
                            <w:top w:val="none" w:sz="0" w:space="0" w:color="auto"/>
                            <w:left w:val="none" w:sz="0" w:space="0" w:color="auto"/>
                            <w:bottom w:val="none" w:sz="0" w:space="0" w:color="auto"/>
                            <w:right w:val="none" w:sz="0" w:space="0" w:color="auto"/>
                          </w:divBdr>
                          <w:divsChild>
                            <w:div w:id="397022154">
                              <w:marLeft w:val="0"/>
                              <w:marRight w:val="0"/>
                              <w:marTop w:val="0"/>
                              <w:marBottom w:val="0"/>
                              <w:divBdr>
                                <w:top w:val="none" w:sz="0" w:space="0" w:color="auto"/>
                                <w:left w:val="none" w:sz="0" w:space="0" w:color="auto"/>
                                <w:bottom w:val="none" w:sz="0" w:space="0" w:color="auto"/>
                                <w:right w:val="none" w:sz="0" w:space="0" w:color="auto"/>
                              </w:divBdr>
                              <w:divsChild>
                                <w:div w:id="1802377295">
                                  <w:marLeft w:val="0"/>
                                  <w:marRight w:val="0"/>
                                  <w:marTop w:val="0"/>
                                  <w:marBottom w:val="0"/>
                                  <w:divBdr>
                                    <w:top w:val="none" w:sz="0" w:space="0" w:color="auto"/>
                                    <w:left w:val="none" w:sz="0" w:space="0" w:color="auto"/>
                                    <w:bottom w:val="none" w:sz="0" w:space="0" w:color="auto"/>
                                    <w:right w:val="none" w:sz="0" w:space="0" w:color="auto"/>
                                  </w:divBdr>
                                  <w:divsChild>
                                    <w:div w:id="135321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764302">
      <w:bodyDiv w:val="1"/>
      <w:marLeft w:val="0"/>
      <w:marRight w:val="0"/>
      <w:marTop w:val="0"/>
      <w:marBottom w:val="0"/>
      <w:divBdr>
        <w:top w:val="none" w:sz="0" w:space="0" w:color="auto"/>
        <w:left w:val="none" w:sz="0" w:space="0" w:color="auto"/>
        <w:bottom w:val="none" w:sz="0" w:space="0" w:color="auto"/>
        <w:right w:val="none" w:sz="0" w:space="0" w:color="auto"/>
      </w:divBdr>
    </w:div>
    <w:div w:id="169949229">
      <w:bodyDiv w:val="1"/>
      <w:marLeft w:val="0"/>
      <w:marRight w:val="0"/>
      <w:marTop w:val="0"/>
      <w:marBottom w:val="0"/>
      <w:divBdr>
        <w:top w:val="none" w:sz="0" w:space="0" w:color="auto"/>
        <w:left w:val="none" w:sz="0" w:space="0" w:color="auto"/>
        <w:bottom w:val="none" w:sz="0" w:space="0" w:color="auto"/>
        <w:right w:val="none" w:sz="0" w:space="0" w:color="auto"/>
      </w:divBdr>
      <w:divsChild>
        <w:div w:id="1179005519">
          <w:marLeft w:val="0"/>
          <w:marRight w:val="0"/>
          <w:marTop w:val="0"/>
          <w:marBottom w:val="0"/>
          <w:divBdr>
            <w:top w:val="none" w:sz="0" w:space="0" w:color="auto"/>
            <w:left w:val="none" w:sz="0" w:space="0" w:color="auto"/>
            <w:bottom w:val="none" w:sz="0" w:space="0" w:color="auto"/>
            <w:right w:val="none" w:sz="0" w:space="0" w:color="auto"/>
          </w:divBdr>
        </w:div>
      </w:divsChild>
    </w:div>
    <w:div w:id="179121857">
      <w:bodyDiv w:val="1"/>
      <w:marLeft w:val="0"/>
      <w:marRight w:val="0"/>
      <w:marTop w:val="0"/>
      <w:marBottom w:val="0"/>
      <w:divBdr>
        <w:top w:val="none" w:sz="0" w:space="0" w:color="auto"/>
        <w:left w:val="none" w:sz="0" w:space="0" w:color="auto"/>
        <w:bottom w:val="none" w:sz="0" w:space="0" w:color="auto"/>
        <w:right w:val="none" w:sz="0" w:space="0" w:color="auto"/>
      </w:divBdr>
    </w:div>
    <w:div w:id="191576068">
      <w:bodyDiv w:val="1"/>
      <w:marLeft w:val="0"/>
      <w:marRight w:val="0"/>
      <w:marTop w:val="0"/>
      <w:marBottom w:val="0"/>
      <w:divBdr>
        <w:top w:val="none" w:sz="0" w:space="0" w:color="auto"/>
        <w:left w:val="none" w:sz="0" w:space="0" w:color="auto"/>
        <w:bottom w:val="none" w:sz="0" w:space="0" w:color="auto"/>
        <w:right w:val="none" w:sz="0" w:space="0" w:color="auto"/>
      </w:divBdr>
    </w:div>
    <w:div w:id="213467884">
      <w:bodyDiv w:val="1"/>
      <w:marLeft w:val="0"/>
      <w:marRight w:val="0"/>
      <w:marTop w:val="0"/>
      <w:marBottom w:val="0"/>
      <w:divBdr>
        <w:top w:val="none" w:sz="0" w:space="0" w:color="auto"/>
        <w:left w:val="none" w:sz="0" w:space="0" w:color="auto"/>
        <w:bottom w:val="none" w:sz="0" w:space="0" w:color="auto"/>
        <w:right w:val="none" w:sz="0" w:space="0" w:color="auto"/>
      </w:divBdr>
    </w:div>
    <w:div w:id="223107085">
      <w:bodyDiv w:val="1"/>
      <w:marLeft w:val="0"/>
      <w:marRight w:val="0"/>
      <w:marTop w:val="0"/>
      <w:marBottom w:val="0"/>
      <w:divBdr>
        <w:top w:val="none" w:sz="0" w:space="0" w:color="auto"/>
        <w:left w:val="none" w:sz="0" w:space="0" w:color="auto"/>
        <w:bottom w:val="none" w:sz="0" w:space="0" w:color="auto"/>
        <w:right w:val="none" w:sz="0" w:space="0" w:color="auto"/>
      </w:divBdr>
    </w:div>
    <w:div w:id="224147687">
      <w:bodyDiv w:val="1"/>
      <w:marLeft w:val="0"/>
      <w:marRight w:val="0"/>
      <w:marTop w:val="0"/>
      <w:marBottom w:val="0"/>
      <w:divBdr>
        <w:top w:val="none" w:sz="0" w:space="0" w:color="auto"/>
        <w:left w:val="none" w:sz="0" w:space="0" w:color="auto"/>
        <w:bottom w:val="none" w:sz="0" w:space="0" w:color="auto"/>
        <w:right w:val="none" w:sz="0" w:space="0" w:color="auto"/>
      </w:divBdr>
    </w:div>
    <w:div w:id="245575818">
      <w:bodyDiv w:val="1"/>
      <w:marLeft w:val="0"/>
      <w:marRight w:val="0"/>
      <w:marTop w:val="0"/>
      <w:marBottom w:val="0"/>
      <w:divBdr>
        <w:top w:val="none" w:sz="0" w:space="0" w:color="auto"/>
        <w:left w:val="none" w:sz="0" w:space="0" w:color="auto"/>
        <w:bottom w:val="none" w:sz="0" w:space="0" w:color="auto"/>
        <w:right w:val="none" w:sz="0" w:space="0" w:color="auto"/>
      </w:divBdr>
    </w:div>
    <w:div w:id="247349457">
      <w:bodyDiv w:val="1"/>
      <w:marLeft w:val="0"/>
      <w:marRight w:val="0"/>
      <w:marTop w:val="0"/>
      <w:marBottom w:val="0"/>
      <w:divBdr>
        <w:top w:val="none" w:sz="0" w:space="0" w:color="auto"/>
        <w:left w:val="none" w:sz="0" w:space="0" w:color="auto"/>
        <w:bottom w:val="none" w:sz="0" w:space="0" w:color="auto"/>
        <w:right w:val="none" w:sz="0" w:space="0" w:color="auto"/>
      </w:divBdr>
    </w:div>
    <w:div w:id="247428132">
      <w:bodyDiv w:val="1"/>
      <w:marLeft w:val="0"/>
      <w:marRight w:val="0"/>
      <w:marTop w:val="0"/>
      <w:marBottom w:val="0"/>
      <w:divBdr>
        <w:top w:val="none" w:sz="0" w:space="0" w:color="auto"/>
        <w:left w:val="none" w:sz="0" w:space="0" w:color="auto"/>
        <w:bottom w:val="none" w:sz="0" w:space="0" w:color="auto"/>
        <w:right w:val="none" w:sz="0" w:space="0" w:color="auto"/>
      </w:divBdr>
    </w:div>
    <w:div w:id="254290305">
      <w:bodyDiv w:val="1"/>
      <w:marLeft w:val="0"/>
      <w:marRight w:val="0"/>
      <w:marTop w:val="0"/>
      <w:marBottom w:val="0"/>
      <w:divBdr>
        <w:top w:val="none" w:sz="0" w:space="0" w:color="auto"/>
        <w:left w:val="none" w:sz="0" w:space="0" w:color="auto"/>
        <w:bottom w:val="none" w:sz="0" w:space="0" w:color="auto"/>
        <w:right w:val="none" w:sz="0" w:space="0" w:color="auto"/>
      </w:divBdr>
    </w:div>
    <w:div w:id="274138920">
      <w:bodyDiv w:val="1"/>
      <w:marLeft w:val="0"/>
      <w:marRight w:val="0"/>
      <w:marTop w:val="0"/>
      <w:marBottom w:val="0"/>
      <w:divBdr>
        <w:top w:val="none" w:sz="0" w:space="0" w:color="auto"/>
        <w:left w:val="none" w:sz="0" w:space="0" w:color="auto"/>
        <w:bottom w:val="none" w:sz="0" w:space="0" w:color="auto"/>
        <w:right w:val="none" w:sz="0" w:space="0" w:color="auto"/>
      </w:divBdr>
    </w:div>
    <w:div w:id="281770900">
      <w:bodyDiv w:val="1"/>
      <w:marLeft w:val="0"/>
      <w:marRight w:val="0"/>
      <w:marTop w:val="0"/>
      <w:marBottom w:val="0"/>
      <w:divBdr>
        <w:top w:val="none" w:sz="0" w:space="0" w:color="auto"/>
        <w:left w:val="none" w:sz="0" w:space="0" w:color="auto"/>
        <w:bottom w:val="none" w:sz="0" w:space="0" w:color="auto"/>
        <w:right w:val="none" w:sz="0" w:space="0" w:color="auto"/>
      </w:divBdr>
    </w:div>
    <w:div w:id="282809153">
      <w:bodyDiv w:val="1"/>
      <w:marLeft w:val="0"/>
      <w:marRight w:val="0"/>
      <w:marTop w:val="0"/>
      <w:marBottom w:val="0"/>
      <w:divBdr>
        <w:top w:val="none" w:sz="0" w:space="0" w:color="auto"/>
        <w:left w:val="none" w:sz="0" w:space="0" w:color="auto"/>
        <w:bottom w:val="none" w:sz="0" w:space="0" w:color="auto"/>
        <w:right w:val="none" w:sz="0" w:space="0" w:color="auto"/>
      </w:divBdr>
      <w:divsChild>
        <w:div w:id="710421667">
          <w:marLeft w:val="547"/>
          <w:marRight w:val="0"/>
          <w:marTop w:val="0"/>
          <w:marBottom w:val="0"/>
          <w:divBdr>
            <w:top w:val="none" w:sz="0" w:space="0" w:color="auto"/>
            <w:left w:val="none" w:sz="0" w:space="0" w:color="auto"/>
            <w:bottom w:val="none" w:sz="0" w:space="0" w:color="auto"/>
            <w:right w:val="none" w:sz="0" w:space="0" w:color="auto"/>
          </w:divBdr>
        </w:div>
      </w:divsChild>
    </w:div>
    <w:div w:id="295457151">
      <w:bodyDiv w:val="1"/>
      <w:marLeft w:val="0"/>
      <w:marRight w:val="0"/>
      <w:marTop w:val="0"/>
      <w:marBottom w:val="0"/>
      <w:divBdr>
        <w:top w:val="none" w:sz="0" w:space="0" w:color="auto"/>
        <w:left w:val="none" w:sz="0" w:space="0" w:color="auto"/>
        <w:bottom w:val="none" w:sz="0" w:space="0" w:color="auto"/>
        <w:right w:val="none" w:sz="0" w:space="0" w:color="auto"/>
      </w:divBdr>
    </w:div>
    <w:div w:id="299845297">
      <w:bodyDiv w:val="1"/>
      <w:marLeft w:val="0"/>
      <w:marRight w:val="0"/>
      <w:marTop w:val="0"/>
      <w:marBottom w:val="0"/>
      <w:divBdr>
        <w:top w:val="none" w:sz="0" w:space="0" w:color="auto"/>
        <w:left w:val="none" w:sz="0" w:space="0" w:color="auto"/>
        <w:bottom w:val="none" w:sz="0" w:space="0" w:color="auto"/>
        <w:right w:val="none" w:sz="0" w:space="0" w:color="auto"/>
      </w:divBdr>
    </w:div>
    <w:div w:id="302008770">
      <w:bodyDiv w:val="1"/>
      <w:marLeft w:val="0"/>
      <w:marRight w:val="0"/>
      <w:marTop w:val="0"/>
      <w:marBottom w:val="0"/>
      <w:divBdr>
        <w:top w:val="none" w:sz="0" w:space="0" w:color="auto"/>
        <w:left w:val="none" w:sz="0" w:space="0" w:color="auto"/>
        <w:bottom w:val="none" w:sz="0" w:space="0" w:color="auto"/>
        <w:right w:val="none" w:sz="0" w:space="0" w:color="auto"/>
      </w:divBdr>
    </w:div>
    <w:div w:id="307904554">
      <w:bodyDiv w:val="1"/>
      <w:marLeft w:val="0"/>
      <w:marRight w:val="0"/>
      <w:marTop w:val="0"/>
      <w:marBottom w:val="0"/>
      <w:divBdr>
        <w:top w:val="none" w:sz="0" w:space="0" w:color="auto"/>
        <w:left w:val="none" w:sz="0" w:space="0" w:color="auto"/>
        <w:bottom w:val="none" w:sz="0" w:space="0" w:color="auto"/>
        <w:right w:val="none" w:sz="0" w:space="0" w:color="auto"/>
      </w:divBdr>
    </w:div>
    <w:div w:id="307978506">
      <w:bodyDiv w:val="1"/>
      <w:marLeft w:val="0"/>
      <w:marRight w:val="0"/>
      <w:marTop w:val="0"/>
      <w:marBottom w:val="0"/>
      <w:divBdr>
        <w:top w:val="none" w:sz="0" w:space="0" w:color="auto"/>
        <w:left w:val="none" w:sz="0" w:space="0" w:color="auto"/>
        <w:bottom w:val="none" w:sz="0" w:space="0" w:color="auto"/>
        <w:right w:val="none" w:sz="0" w:space="0" w:color="auto"/>
      </w:divBdr>
    </w:div>
    <w:div w:id="310015940">
      <w:bodyDiv w:val="1"/>
      <w:marLeft w:val="0"/>
      <w:marRight w:val="0"/>
      <w:marTop w:val="0"/>
      <w:marBottom w:val="0"/>
      <w:divBdr>
        <w:top w:val="none" w:sz="0" w:space="0" w:color="auto"/>
        <w:left w:val="none" w:sz="0" w:space="0" w:color="auto"/>
        <w:bottom w:val="none" w:sz="0" w:space="0" w:color="auto"/>
        <w:right w:val="none" w:sz="0" w:space="0" w:color="auto"/>
      </w:divBdr>
      <w:divsChild>
        <w:div w:id="1808163981">
          <w:marLeft w:val="0"/>
          <w:marRight w:val="0"/>
          <w:marTop w:val="0"/>
          <w:marBottom w:val="0"/>
          <w:divBdr>
            <w:top w:val="none" w:sz="0" w:space="0" w:color="auto"/>
            <w:left w:val="none" w:sz="0" w:space="0" w:color="auto"/>
            <w:bottom w:val="none" w:sz="0" w:space="0" w:color="auto"/>
            <w:right w:val="none" w:sz="0" w:space="0" w:color="auto"/>
          </w:divBdr>
        </w:div>
      </w:divsChild>
    </w:div>
    <w:div w:id="320699158">
      <w:bodyDiv w:val="1"/>
      <w:marLeft w:val="0"/>
      <w:marRight w:val="0"/>
      <w:marTop w:val="0"/>
      <w:marBottom w:val="0"/>
      <w:divBdr>
        <w:top w:val="none" w:sz="0" w:space="0" w:color="auto"/>
        <w:left w:val="none" w:sz="0" w:space="0" w:color="auto"/>
        <w:bottom w:val="none" w:sz="0" w:space="0" w:color="auto"/>
        <w:right w:val="none" w:sz="0" w:space="0" w:color="auto"/>
      </w:divBdr>
    </w:div>
    <w:div w:id="329413537">
      <w:bodyDiv w:val="1"/>
      <w:marLeft w:val="0"/>
      <w:marRight w:val="0"/>
      <w:marTop w:val="0"/>
      <w:marBottom w:val="0"/>
      <w:divBdr>
        <w:top w:val="none" w:sz="0" w:space="0" w:color="auto"/>
        <w:left w:val="none" w:sz="0" w:space="0" w:color="auto"/>
        <w:bottom w:val="none" w:sz="0" w:space="0" w:color="auto"/>
        <w:right w:val="none" w:sz="0" w:space="0" w:color="auto"/>
      </w:divBdr>
      <w:divsChild>
        <w:div w:id="1833253185">
          <w:marLeft w:val="0"/>
          <w:marRight w:val="0"/>
          <w:marTop w:val="0"/>
          <w:marBottom w:val="0"/>
          <w:divBdr>
            <w:top w:val="none" w:sz="0" w:space="0" w:color="auto"/>
            <w:left w:val="none" w:sz="0" w:space="0" w:color="auto"/>
            <w:bottom w:val="none" w:sz="0" w:space="0" w:color="auto"/>
            <w:right w:val="none" w:sz="0" w:space="0" w:color="auto"/>
          </w:divBdr>
        </w:div>
      </w:divsChild>
    </w:div>
    <w:div w:id="330259488">
      <w:bodyDiv w:val="1"/>
      <w:marLeft w:val="0"/>
      <w:marRight w:val="0"/>
      <w:marTop w:val="0"/>
      <w:marBottom w:val="0"/>
      <w:divBdr>
        <w:top w:val="none" w:sz="0" w:space="0" w:color="auto"/>
        <w:left w:val="none" w:sz="0" w:space="0" w:color="auto"/>
        <w:bottom w:val="none" w:sz="0" w:space="0" w:color="auto"/>
        <w:right w:val="none" w:sz="0" w:space="0" w:color="auto"/>
      </w:divBdr>
    </w:div>
    <w:div w:id="332295384">
      <w:bodyDiv w:val="1"/>
      <w:marLeft w:val="0"/>
      <w:marRight w:val="0"/>
      <w:marTop w:val="0"/>
      <w:marBottom w:val="0"/>
      <w:divBdr>
        <w:top w:val="none" w:sz="0" w:space="0" w:color="auto"/>
        <w:left w:val="none" w:sz="0" w:space="0" w:color="auto"/>
        <w:bottom w:val="none" w:sz="0" w:space="0" w:color="auto"/>
        <w:right w:val="none" w:sz="0" w:space="0" w:color="auto"/>
      </w:divBdr>
    </w:div>
    <w:div w:id="353000808">
      <w:bodyDiv w:val="1"/>
      <w:marLeft w:val="0"/>
      <w:marRight w:val="0"/>
      <w:marTop w:val="0"/>
      <w:marBottom w:val="0"/>
      <w:divBdr>
        <w:top w:val="none" w:sz="0" w:space="0" w:color="auto"/>
        <w:left w:val="none" w:sz="0" w:space="0" w:color="auto"/>
        <w:bottom w:val="none" w:sz="0" w:space="0" w:color="auto"/>
        <w:right w:val="none" w:sz="0" w:space="0" w:color="auto"/>
      </w:divBdr>
      <w:divsChild>
        <w:div w:id="1169443734">
          <w:marLeft w:val="0"/>
          <w:marRight w:val="0"/>
          <w:marTop w:val="0"/>
          <w:marBottom w:val="0"/>
          <w:divBdr>
            <w:top w:val="none" w:sz="0" w:space="0" w:color="auto"/>
            <w:left w:val="none" w:sz="0" w:space="0" w:color="auto"/>
            <w:bottom w:val="none" w:sz="0" w:space="0" w:color="auto"/>
            <w:right w:val="none" w:sz="0" w:space="0" w:color="auto"/>
          </w:divBdr>
        </w:div>
        <w:div w:id="1535925417">
          <w:marLeft w:val="0"/>
          <w:marRight w:val="0"/>
          <w:marTop w:val="0"/>
          <w:marBottom w:val="0"/>
          <w:divBdr>
            <w:top w:val="none" w:sz="0" w:space="0" w:color="auto"/>
            <w:left w:val="none" w:sz="0" w:space="0" w:color="auto"/>
            <w:bottom w:val="none" w:sz="0" w:space="0" w:color="auto"/>
            <w:right w:val="none" w:sz="0" w:space="0" w:color="auto"/>
          </w:divBdr>
        </w:div>
        <w:div w:id="1851990752">
          <w:marLeft w:val="0"/>
          <w:marRight w:val="0"/>
          <w:marTop w:val="0"/>
          <w:marBottom w:val="0"/>
          <w:divBdr>
            <w:top w:val="none" w:sz="0" w:space="0" w:color="auto"/>
            <w:left w:val="none" w:sz="0" w:space="0" w:color="auto"/>
            <w:bottom w:val="none" w:sz="0" w:space="0" w:color="auto"/>
            <w:right w:val="none" w:sz="0" w:space="0" w:color="auto"/>
          </w:divBdr>
        </w:div>
        <w:div w:id="1990549480">
          <w:marLeft w:val="0"/>
          <w:marRight w:val="0"/>
          <w:marTop w:val="0"/>
          <w:marBottom w:val="0"/>
          <w:divBdr>
            <w:top w:val="none" w:sz="0" w:space="0" w:color="auto"/>
            <w:left w:val="none" w:sz="0" w:space="0" w:color="auto"/>
            <w:bottom w:val="none" w:sz="0" w:space="0" w:color="auto"/>
            <w:right w:val="none" w:sz="0" w:space="0" w:color="auto"/>
          </w:divBdr>
        </w:div>
        <w:div w:id="1722554311">
          <w:marLeft w:val="0"/>
          <w:marRight w:val="0"/>
          <w:marTop w:val="0"/>
          <w:marBottom w:val="0"/>
          <w:divBdr>
            <w:top w:val="none" w:sz="0" w:space="0" w:color="auto"/>
            <w:left w:val="none" w:sz="0" w:space="0" w:color="auto"/>
            <w:bottom w:val="none" w:sz="0" w:space="0" w:color="auto"/>
            <w:right w:val="none" w:sz="0" w:space="0" w:color="auto"/>
          </w:divBdr>
        </w:div>
        <w:div w:id="712769685">
          <w:marLeft w:val="0"/>
          <w:marRight w:val="0"/>
          <w:marTop w:val="0"/>
          <w:marBottom w:val="0"/>
          <w:divBdr>
            <w:top w:val="none" w:sz="0" w:space="0" w:color="auto"/>
            <w:left w:val="none" w:sz="0" w:space="0" w:color="auto"/>
            <w:bottom w:val="none" w:sz="0" w:space="0" w:color="auto"/>
            <w:right w:val="none" w:sz="0" w:space="0" w:color="auto"/>
          </w:divBdr>
        </w:div>
        <w:div w:id="1362901355">
          <w:marLeft w:val="0"/>
          <w:marRight w:val="0"/>
          <w:marTop w:val="0"/>
          <w:marBottom w:val="0"/>
          <w:divBdr>
            <w:top w:val="none" w:sz="0" w:space="0" w:color="auto"/>
            <w:left w:val="none" w:sz="0" w:space="0" w:color="auto"/>
            <w:bottom w:val="none" w:sz="0" w:space="0" w:color="auto"/>
            <w:right w:val="none" w:sz="0" w:space="0" w:color="auto"/>
          </w:divBdr>
        </w:div>
        <w:div w:id="1667325271">
          <w:marLeft w:val="0"/>
          <w:marRight w:val="0"/>
          <w:marTop w:val="0"/>
          <w:marBottom w:val="0"/>
          <w:divBdr>
            <w:top w:val="none" w:sz="0" w:space="0" w:color="auto"/>
            <w:left w:val="none" w:sz="0" w:space="0" w:color="auto"/>
            <w:bottom w:val="none" w:sz="0" w:space="0" w:color="auto"/>
            <w:right w:val="none" w:sz="0" w:space="0" w:color="auto"/>
          </w:divBdr>
        </w:div>
        <w:div w:id="2017730168">
          <w:marLeft w:val="0"/>
          <w:marRight w:val="0"/>
          <w:marTop w:val="0"/>
          <w:marBottom w:val="0"/>
          <w:divBdr>
            <w:top w:val="none" w:sz="0" w:space="0" w:color="auto"/>
            <w:left w:val="none" w:sz="0" w:space="0" w:color="auto"/>
            <w:bottom w:val="none" w:sz="0" w:space="0" w:color="auto"/>
            <w:right w:val="none" w:sz="0" w:space="0" w:color="auto"/>
          </w:divBdr>
        </w:div>
      </w:divsChild>
    </w:div>
    <w:div w:id="357851054">
      <w:bodyDiv w:val="1"/>
      <w:marLeft w:val="0"/>
      <w:marRight w:val="0"/>
      <w:marTop w:val="0"/>
      <w:marBottom w:val="0"/>
      <w:divBdr>
        <w:top w:val="none" w:sz="0" w:space="0" w:color="auto"/>
        <w:left w:val="none" w:sz="0" w:space="0" w:color="auto"/>
        <w:bottom w:val="none" w:sz="0" w:space="0" w:color="auto"/>
        <w:right w:val="none" w:sz="0" w:space="0" w:color="auto"/>
      </w:divBdr>
    </w:div>
    <w:div w:id="376123931">
      <w:bodyDiv w:val="1"/>
      <w:marLeft w:val="0"/>
      <w:marRight w:val="0"/>
      <w:marTop w:val="0"/>
      <w:marBottom w:val="0"/>
      <w:divBdr>
        <w:top w:val="none" w:sz="0" w:space="0" w:color="auto"/>
        <w:left w:val="none" w:sz="0" w:space="0" w:color="auto"/>
        <w:bottom w:val="none" w:sz="0" w:space="0" w:color="auto"/>
        <w:right w:val="none" w:sz="0" w:space="0" w:color="auto"/>
      </w:divBdr>
    </w:div>
    <w:div w:id="380640727">
      <w:bodyDiv w:val="1"/>
      <w:marLeft w:val="0"/>
      <w:marRight w:val="0"/>
      <w:marTop w:val="0"/>
      <w:marBottom w:val="0"/>
      <w:divBdr>
        <w:top w:val="none" w:sz="0" w:space="0" w:color="auto"/>
        <w:left w:val="none" w:sz="0" w:space="0" w:color="auto"/>
        <w:bottom w:val="none" w:sz="0" w:space="0" w:color="auto"/>
        <w:right w:val="none" w:sz="0" w:space="0" w:color="auto"/>
      </w:divBdr>
    </w:div>
    <w:div w:id="392432958">
      <w:bodyDiv w:val="1"/>
      <w:marLeft w:val="0"/>
      <w:marRight w:val="0"/>
      <w:marTop w:val="0"/>
      <w:marBottom w:val="0"/>
      <w:divBdr>
        <w:top w:val="none" w:sz="0" w:space="0" w:color="auto"/>
        <w:left w:val="none" w:sz="0" w:space="0" w:color="auto"/>
        <w:bottom w:val="none" w:sz="0" w:space="0" w:color="auto"/>
        <w:right w:val="none" w:sz="0" w:space="0" w:color="auto"/>
      </w:divBdr>
    </w:div>
    <w:div w:id="399907003">
      <w:bodyDiv w:val="1"/>
      <w:marLeft w:val="0"/>
      <w:marRight w:val="0"/>
      <w:marTop w:val="0"/>
      <w:marBottom w:val="0"/>
      <w:divBdr>
        <w:top w:val="none" w:sz="0" w:space="0" w:color="auto"/>
        <w:left w:val="none" w:sz="0" w:space="0" w:color="auto"/>
        <w:bottom w:val="none" w:sz="0" w:space="0" w:color="auto"/>
        <w:right w:val="none" w:sz="0" w:space="0" w:color="auto"/>
      </w:divBdr>
    </w:div>
    <w:div w:id="404955318">
      <w:bodyDiv w:val="1"/>
      <w:marLeft w:val="0"/>
      <w:marRight w:val="0"/>
      <w:marTop w:val="0"/>
      <w:marBottom w:val="0"/>
      <w:divBdr>
        <w:top w:val="none" w:sz="0" w:space="0" w:color="auto"/>
        <w:left w:val="none" w:sz="0" w:space="0" w:color="auto"/>
        <w:bottom w:val="none" w:sz="0" w:space="0" w:color="auto"/>
        <w:right w:val="none" w:sz="0" w:space="0" w:color="auto"/>
      </w:divBdr>
    </w:div>
    <w:div w:id="408817668">
      <w:bodyDiv w:val="1"/>
      <w:marLeft w:val="0"/>
      <w:marRight w:val="0"/>
      <w:marTop w:val="0"/>
      <w:marBottom w:val="0"/>
      <w:divBdr>
        <w:top w:val="none" w:sz="0" w:space="0" w:color="auto"/>
        <w:left w:val="none" w:sz="0" w:space="0" w:color="auto"/>
        <w:bottom w:val="none" w:sz="0" w:space="0" w:color="auto"/>
        <w:right w:val="none" w:sz="0" w:space="0" w:color="auto"/>
      </w:divBdr>
    </w:div>
    <w:div w:id="416363658">
      <w:bodyDiv w:val="1"/>
      <w:marLeft w:val="0"/>
      <w:marRight w:val="0"/>
      <w:marTop w:val="0"/>
      <w:marBottom w:val="0"/>
      <w:divBdr>
        <w:top w:val="none" w:sz="0" w:space="0" w:color="auto"/>
        <w:left w:val="none" w:sz="0" w:space="0" w:color="auto"/>
        <w:bottom w:val="none" w:sz="0" w:space="0" w:color="auto"/>
        <w:right w:val="none" w:sz="0" w:space="0" w:color="auto"/>
      </w:divBdr>
    </w:div>
    <w:div w:id="446048469">
      <w:bodyDiv w:val="1"/>
      <w:marLeft w:val="0"/>
      <w:marRight w:val="0"/>
      <w:marTop w:val="0"/>
      <w:marBottom w:val="0"/>
      <w:divBdr>
        <w:top w:val="none" w:sz="0" w:space="0" w:color="auto"/>
        <w:left w:val="none" w:sz="0" w:space="0" w:color="auto"/>
        <w:bottom w:val="none" w:sz="0" w:space="0" w:color="auto"/>
        <w:right w:val="none" w:sz="0" w:space="0" w:color="auto"/>
      </w:divBdr>
    </w:div>
    <w:div w:id="446587840">
      <w:bodyDiv w:val="1"/>
      <w:marLeft w:val="0"/>
      <w:marRight w:val="0"/>
      <w:marTop w:val="0"/>
      <w:marBottom w:val="0"/>
      <w:divBdr>
        <w:top w:val="none" w:sz="0" w:space="0" w:color="auto"/>
        <w:left w:val="none" w:sz="0" w:space="0" w:color="auto"/>
        <w:bottom w:val="none" w:sz="0" w:space="0" w:color="auto"/>
        <w:right w:val="none" w:sz="0" w:space="0" w:color="auto"/>
      </w:divBdr>
    </w:div>
    <w:div w:id="451678922">
      <w:bodyDiv w:val="1"/>
      <w:marLeft w:val="0"/>
      <w:marRight w:val="0"/>
      <w:marTop w:val="0"/>
      <w:marBottom w:val="0"/>
      <w:divBdr>
        <w:top w:val="none" w:sz="0" w:space="0" w:color="auto"/>
        <w:left w:val="none" w:sz="0" w:space="0" w:color="auto"/>
        <w:bottom w:val="none" w:sz="0" w:space="0" w:color="auto"/>
        <w:right w:val="none" w:sz="0" w:space="0" w:color="auto"/>
      </w:divBdr>
    </w:div>
    <w:div w:id="455218521">
      <w:bodyDiv w:val="1"/>
      <w:marLeft w:val="0"/>
      <w:marRight w:val="0"/>
      <w:marTop w:val="0"/>
      <w:marBottom w:val="0"/>
      <w:divBdr>
        <w:top w:val="none" w:sz="0" w:space="0" w:color="auto"/>
        <w:left w:val="none" w:sz="0" w:space="0" w:color="auto"/>
        <w:bottom w:val="none" w:sz="0" w:space="0" w:color="auto"/>
        <w:right w:val="none" w:sz="0" w:space="0" w:color="auto"/>
      </w:divBdr>
    </w:div>
    <w:div w:id="456800349">
      <w:bodyDiv w:val="1"/>
      <w:marLeft w:val="0"/>
      <w:marRight w:val="0"/>
      <w:marTop w:val="0"/>
      <w:marBottom w:val="0"/>
      <w:divBdr>
        <w:top w:val="none" w:sz="0" w:space="0" w:color="auto"/>
        <w:left w:val="none" w:sz="0" w:space="0" w:color="auto"/>
        <w:bottom w:val="none" w:sz="0" w:space="0" w:color="auto"/>
        <w:right w:val="none" w:sz="0" w:space="0" w:color="auto"/>
      </w:divBdr>
    </w:div>
    <w:div w:id="470751873">
      <w:bodyDiv w:val="1"/>
      <w:marLeft w:val="0"/>
      <w:marRight w:val="0"/>
      <w:marTop w:val="0"/>
      <w:marBottom w:val="0"/>
      <w:divBdr>
        <w:top w:val="none" w:sz="0" w:space="0" w:color="auto"/>
        <w:left w:val="none" w:sz="0" w:space="0" w:color="auto"/>
        <w:bottom w:val="none" w:sz="0" w:space="0" w:color="auto"/>
        <w:right w:val="none" w:sz="0" w:space="0" w:color="auto"/>
      </w:divBdr>
    </w:div>
    <w:div w:id="479200141">
      <w:bodyDiv w:val="1"/>
      <w:marLeft w:val="0"/>
      <w:marRight w:val="0"/>
      <w:marTop w:val="0"/>
      <w:marBottom w:val="0"/>
      <w:divBdr>
        <w:top w:val="none" w:sz="0" w:space="0" w:color="auto"/>
        <w:left w:val="none" w:sz="0" w:space="0" w:color="auto"/>
        <w:bottom w:val="none" w:sz="0" w:space="0" w:color="auto"/>
        <w:right w:val="none" w:sz="0" w:space="0" w:color="auto"/>
      </w:divBdr>
    </w:div>
    <w:div w:id="525025541">
      <w:bodyDiv w:val="1"/>
      <w:marLeft w:val="0"/>
      <w:marRight w:val="0"/>
      <w:marTop w:val="0"/>
      <w:marBottom w:val="0"/>
      <w:divBdr>
        <w:top w:val="none" w:sz="0" w:space="0" w:color="auto"/>
        <w:left w:val="none" w:sz="0" w:space="0" w:color="auto"/>
        <w:bottom w:val="none" w:sz="0" w:space="0" w:color="auto"/>
        <w:right w:val="none" w:sz="0" w:space="0" w:color="auto"/>
      </w:divBdr>
      <w:divsChild>
        <w:div w:id="1058479457">
          <w:marLeft w:val="0"/>
          <w:marRight w:val="0"/>
          <w:marTop w:val="0"/>
          <w:marBottom w:val="0"/>
          <w:divBdr>
            <w:top w:val="none" w:sz="0" w:space="0" w:color="auto"/>
            <w:left w:val="none" w:sz="0" w:space="0" w:color="auto"/>
            <w:bottom w:val="none" w:sz="0" w:space="0" w:color="auto"/>
            <w:right w:val="none" w:sz="0" w:space="0" w:color="auto"/>
          </w:divBdr>
        </w:div>
      </w:divsChild>
    </w:div>
    <w:div w:id="527647365">
      <w:bodyDiv w:val="1"/>
      <w:marLeft w:val="0"/>
      <w:marRight w:val="0"/>
      <w:marTop w:val="0"/>
      <w:marBottom w:val="0"/>
      <w:divBdr>
        <w:top w:val="none" w:sz="0" w:space="0" w:color="auto"/>
        <w:left w:val="none" w:sz="0" w:space="0" w:color="auto"/>
        <w:bottom w:val="none" w:sz="0" w:space="0" w:color="auto"/>
        <w:right w:val="none" w:sz="0" w:space="0" w:color="auto"/>
      </w:divBdr>
    </w:div>
    <w:div w:id="548952500">
      <w:bodyDiv w:val="1"/>
      <w:marLeft w:val="0"/>
      <w:marRight w:val="0"/>
      <w:marTop w:val="0"/>
      <w:marBottom w:val="0"/>
      <w:divBdr>
        <w:top w:val="none" w:sz="0" w:space="0" w:color="auto"/>
        <w:left w:val="none" w:sz="0" w:space="0" w:color="auto"/>
        <w:bottom w:val="none" w:sz="0" w:space="0" w:color="auto"/>
        <w:right w:val="none" w:sz="0" w:space="0" w:color="auto"/>
      </w:divBdr>
    </w:div>
    <w:div w:id="574321811">
      <w:bodyDiv w:val="1"/>
      <w:marLeft w:val="0"/>
      <w:marRight w:val="0"/>
      <w:marTop w:val="0"/>
      <w:marBottom w:val="0"/>
      <w:divBdr>
        <w:top w:val="none" w:sz="0" w:space="0" w:color="auto"/>
        <w:left w:val="none" w:sz="0" w:space="0" w:color="auto"/>
        <w:bottom w:val="none" w:sz="0" w:space="0" w:color="auto"/>
        <w:right w:val="none" w:sz="0" w:space="0" w:color="auto"/>
      </w:divBdr>
    </w:div>
    <w:div w:id="576869253">
      <w:bodyDiv w:val="1"/>
      <w:marLeft w:val="0"/>
      <w:marRight w:val="0"/>
      <w:marTop w:val="0"/>
      <w:marBottom w:val="0"/>
      <w:divBdr>
        <w:top w:val="none" w:sz="0" w:space="0" w:color="auto"/>
        <w:left w:val="none" w:sz="0" w:space="0" w:color="auto"/>
        <w:bottom w:val="none" w:sz="0" w:space="0" w:color="auto"/>
        <w:right w:val="none" w:sz="0" w:space="0" w:color="auto"/>
      </w:divBdr>
      <w:divsChild>
        <w:div w:id="1875654434">
          <w:marLeft w:val="0"/>
          <w:marRight w:val="0"/>
          <w:marTop w:val="0"/>
          <w:marBottom w:val="0"/>
          <w:divBdr>
            <w:top w:val="none" w:sz="0" w:space="0" w:color="auto"/>
            <w:left w:val="none" w:sz="0" w:space="0" w:color="auto"/>
            <w:bottom w:val="none" w:sz="0" w:space="0" w:color="auto"/>
            <w:right w:val="none" w:sz="0" w:space="0" w:color="auto"/>
          </w:divBdr>
        </w:div>
      </w:divsChild>
    </w:div>
    <w:div w:id="582569447">
      <w:bodyDiv w:val="1"/>
      <w:marLeft w:val="0"/>
      <w:marRight w:val="0"/>
      <w:marTop w:val="0"/>
      <w:marBottom w:val="0"/>
      <w:divBdr>
        <w:top w:val="none" w:sz="0" w:space="0" w:color="auto"/>
        <w:left w:val="none" w:sz="0" w:space="0" w:color="auto"/>
        <w:bottom w:val="none" w:sz="0" w:space="0" w:color="auto"/>
        <w:right w:val="none" w:sz="0" w:space="0" w:color="auto"/>
      </w:divBdr>
    </w:div>
    <w:div w:id="586698015">
      <w:bodyDiv w:val="1"/>
      <w:marLeft w:val="0"/>
      <w:marRight w:val="0"/>
      <w:marTop w:val="0"/>
      <w:marBottom w:val="0"/>
      <w:divBdr>
        <w:top w:val="none" w:sz="0" w:space="0" w:color="auto"/>
        <w:left w:val="none" w:sz="0" w:space="0" w:color="auto"/>
        <w:bottom w:val="none" w:sz="0" w:space="0" w:color="auto"/>
        <w:right w:val="none" w:sz="0" w:space="0" w:color="auto"/>
      </w:divBdr>
    </w:div>
    <w:div w:id="592708956">
      <w:bodyDiv w:val="1"/>
      <w:marLeft w:val="0"/>
      <w:marRight w:val="0"/>
      <w:marTop w:val="0"/>
      <w:marBottom w:val="0"/>
      <w:divBdr>
        <w:top w:val="none" w:sz="0" w:space="0" w:color="auto"/>
        <w:left w:val="none" w:sz="0" w:space="0" w:color="auto"/>
        <w:bottom w:val="none" w:sz="0" w:space="0" w:color="auto"/>
        <w:right w:val="none" w:sz="0" w:space="0" w:color="auto"/>
      </w:divBdr>
      <w:divsChild>
        <w:div w:id="132331495">
          <w:marLeft w:val="0"/>
          <w:marRight w:val="0"/>
          <w:marTop w:val="0"/>
          <w:marBottom w:val="0"/>
          <w:divBdr>
            <w:top w:val="none" w:sz="0" w:space="0" w:color="auto"/>
            <w:left w:val="none" w:sz="0" w:space="0" w:color="auto"/>
            <w:bottom w:val="none" w:sz="0" w:space="0" w:color="auto"/>
            <w:right w:val="none" w:sz="0" w:space="0" w:color="auto"/>
          </w:divBdr>
        </w:div>
      </w:divsChild>
    </w:div>
    <w:div w:id="602617501">
      <w:bodyDiv w:val="1"/>
      <w:marLeft w:val="0"/>
      <w:marRight w:val="0"/>
      <w:marTop w:val="0"/>
      <w:marBottom w:val="0"/>
      <w:divBdr>
        <w:top w:val="none" w:sz="0" w:space="0" w:color="auto"/>
        <w:left w:val="none" w:sz="0" w:space="0" w:color="auto"/>
        <w:bottom w:val="none" w:sz="0" w:space="0" w:color="auto"/>
        <w:right w:val="none" w:sz="0" w:space="0" w:color="auto"/>
      </w:divBdr>
    </w:div>
    <w:div w:id="620573921">
      <w:bodyDiv w:val="1"/>
      <w:marLeft w:val="0"/>
      <w:marRight w:val="0"/>
      <w:marTop w:val="0"/>
      <w:marBottom w:val="0"/>
      <w:divBdr>
        <w:top w:val="none" w:sz="0" w:space="0" w:color="auto"/>
        <w:left w:val="none" w:sz="0" w:space="0" w:color="auto"/>
        <w:bottom w:val="none" w:sz="0" w:space="0" w:color="auto"/>
        <w:right w:val="none" w:sz="0" w:space="0" w:color="auto"/>
      </w:divBdr>
    </w:div>
    <w:div w:id="635141802">
      <w:bodyDiv w:val="1"/>
      <w:marLeft w:val="0"/>
      <w:marRight w:val="0"/>
      <w:marTop w:val="0"/>
      <w:marBottom w:val="0"/>
      <w:divBdr>
        <w:top w:val="none" w:sz="0" w:space="0" w:color="auto"/>
        <w:left w:val="none" w:sz="0" w:space="0" w:color="auto"/>
        <w:bottom w:val="none" w:sz="0" w:space="0" w:color="auto"/>
        <w:right w:val="none" w:sz="0" w:space="0" w:color="auto"/>
      </w:divBdr>
    </w:div>
    <w:div w:id="642009649">
      <w:bodyDiv w:val="1"/>
      <w:marLeft w:val="0"/>
      <w:marRight w:val="0"/>
      <w:marTop w:val="0"/>
      <w:marBottom w:val="0"/>
      <w:divBdr>
        <w:top w:val="none" w:sz="0" w:space="0" w:color="auto"/>
        <w:left w:val="none" w:sz="0" w:space="0" w:color="auto"/>
        <w:bottom w:val="none" w:sz="0" w:space="0" w:color="auto"/>
        <w:right w:val="none" w:sz="0" w:space="0" w:color="auto"/>
      </w:divBdr>
    </w:div>
    <w:div w:id="675424922">
      <w:bodyDiv w:val="1"/>
      <w:marLeft w:val="0"/>
      <w:marRight w:val="0"/>
      <w:marTop w:val="0"/>
      <w:marBottom w:val="0"/>
      <w:divBdr>
        <w:top w:val="none" w:sz="0" w:space="0" w:color="auto"/>
        <w:left w:val="none" w:sz="0" w:space="0" w:color="auto"/>
        <w:bottom w:val="none" w:sz="0" w:space="0" w:color="auto"/>
        <w:right w:val="none" w:sz="0" w:space="0" w:color="auto"/>
      </w:divBdr>
      <w:divsChild>
        <w:div w:id="472412222">
          <w:marLeft w:val="288"/>
          <w:marRight w:val="0"/>
          <w:marTop w:val="134"/>
          <w:marBottom w:val="0"/>
          <w:divBdr>
            <w:top w:val="none" w:sz="0" w:space="0" w:color="auto"/>
            <w:left w:val="none" w:sz="0" w:space="0" w:color="auto"/>
            <w:bottom w:val="none" w:sz="0" w:space="0" w:color="auto"/>
            <w:right w:val="none" w:sz="0" w:space="0" w:color="auto"/>
          </w:divBdr>
        </w:div>
      </w:divsChild>
    </w:div>
    <w:div w:id="676005411">
      <w:bodyDiv w:val="1"/>
      <w:marLeft w:val="0"/>
      <w:marRight w:val="0"/>
      <w:marTop w:val="0"/>
      <w:marBottom w:val="0"/>
      <w:divBdr>
        <w:top w:val="none" w:sz="0" w:space="0" w:color="auto"/>
        <w:left w:val="none" w:sz="0" w:space="0" w:color="auto"/>
        <w:bottom w:val="none" w:sz="0" w:space="0" w:color="auto"/>
        <w:right w:val="none" w:sz="0" w:space="0" w:color="auto"/>
      </w:divBdr>
    </w:div>
    <w:div w:id="678123009">
      <w:bodyDiv w:val="1"/>
      <w:marLeft w:val="0"/>
      <w:marRight w:val="0"/>
      <w:marTop w:val="0"/>
      <w:marBottom w:val="0"/>
      <w:divBdr>
        <w:top w:val="none" w:sz="0" w:space="0" w:color="auto"/>
        <w:left w:val="none" w:sz="0" w:space="0" w:color="auto"/>
        <w:bottom w:val="none" w:sz="0" w:space="0" w:color="auto"/>
        <w:right w:val="none" w:sz="0" w:space="0" w:color="auto"/>
      </w:divBdr>
      <w:divsChild>
        <w:div w:id="1982609433">
          <w:marLeft w:val="0"/>
          <w:marRight w:val="0"/>
          <w:marTop w:val="0"/>
          <w:marBottom w:val="0"/>
          <w:divBdr>
            <w:top w:val="none" w:sz="0" w:space="0" w:color="auto"/>
            <w:left w:val="none" w:sz="0" w:space="0" w:color="auto"/>
            <w:bottom w:val="none" w:sz="0" w:space="0" w:color="auto"/>
            <w:right w:val="none" w:sz="0" w:space="0" w:color="auto"/>
          </w:divBdr>
        </w:div>
      </w:divsChild>
    </w:div>
    <w:div w:id="686559846">
      <w:bodyDiv w:val="1"/>
      <w:marLeft w:val="0"/>
      <w:marRight w:val="0"/>
      <w:marTop w:val="0"/>
      <w:marBottom w:val="0"/>
      <w:divBdr>
        <w:top w:val="none" w:sz="0" w:space="0" w:color="auto"/>
        <w:left w:val="none" w:sz="0" w:space="0" w:color="auto"/>
        <w:bottom w:val="none" w:sz="0" w:space="0" w:color="auto"/>
        <w:right w:val="none" w:sz="0" w:space="0" w:color="auto"/>
      </w:divBdr>
      <w:divsChild>
        <w:div w:id="16666767">
          <w:marLeft w:val="547"/>
          <w:marRight w:val="0"/>
          <w:marTop w:val="0"/>
          <w:marBottom w:val="0"/>
          <w:divBdr>
            <w:top w:val="none" w:sz="0" w:space="0" w:color="auto"/>
            <w:left w:val="none" w:sz="0" w:space="0" w:color="auto"/>
            <w:bottom w:val="none" w:sz="0" w:space="0" w:color="auto"/>
            <w:right w:val="none" w:sz="0" w:space="0" w:color="auto"/>
          </w:divBdr>
        </w:div>
      </w:divsChild>
    </w:div>
    <w:div w:id="708534489">
      <w:bodyDiv w:val="1"/>
      <w:marLeft w:val="0"/>
      <w:marRight w:val="0"/>
      <w:marTop w:val="0"/>
      <w:marBottom w:val="0"/>
      <w:divBdr>
        <w:top w:val="none" w:sz="0" w:space="0" w:color="auto"/>
        <w:left w:val="none" w:sz="0" w:space="0" w:color="auto"/>
        <w:bottom w:val="none" w:sz="0" w:space="0" w:color="auto"/>
        <w:right w:val="none" w:sz="0" w:space="0" w:color="auto"/>
      </w:divBdr>
      <w:divsChild>
        <w:div w:id="1668288577">
          <w:marLeft w:val="547"/>
          <w:marRight w:val="0"/>
          <w:marTop w:val="101"/>
          <w:marBottom w:val="0"/>
          <w:divBdr>
            <w:top w:val="none" w:sz="0" w:space="0" w:color="auto"/>
            <w:left w:val="none" w:sz="0" w:space="0" w:color="auto"/>
            <w:bottom w:val="none" w:sz="0" w:space="0" w:color="auto"/>
            <w:right w:val="none" w:sz="0" w:space="0" w:color="auto"/>
          </w:divBdr>
        </w:div>
      </w:divsChild>
    </w:div>
    <w:div w:id="716977403">
      <w:bodyDiv w:val="1"/>
      <w:marLeft w:val="0"/>
      <w:marRight w:val="0"/>
      <w:marTop w:val="0"/>
      <w:marBottom w:val="0"/>
      <w:divBdr>
        <w:top w:val="none" w:sz="0" w:space="0" w:color="auto"/>
        <w:left w:val="none" w:sz="0" w:space="0" w:color="auto"/>
        <w:bottom w:val="none" w:sz="0" w:space="0" w:color="auto"/>
        <w:right w:val="none" w:sz="0" w:space="0" w:color="auto"/>
      </w:divBdr>
    </w:div>
    <w:div w:id="720052760">
      <w:bodyDiv w:val="1"/>
      <w:marLeft w:val="0"/>
      <w:marRight w:val="0"/>
      <w:marTop w:val="0"/>
      <w:marBottom w:val="0"/>
      <w:divBdr>
        <w:top w:val="none" w:sz="0" w:space="0" w:color="auto"/>
        <w:left w:val="none" w:sz="0" w:space="0" w:color="auto"/>
        <w:bottom w:val="none" w:sz="0" w:space="0" w:color="auto"/>
        <w:right w:val="none" w:sz="0" w:space="0" w:color="auto"/>
      </w:divBdr>
    </w:div>
    <w:div w:id="720860207">
      <w:bodyDiv w:val="1"/>
      <w:marLeft w:val="0"/>
      <w:marRight w:val="0"/>
      <w:marTop w:val="0"/>
      <w:marBottom w:val="0"/>
      <w:divBdr>
        <w:top w:val="none" w:sz="0" w:space="0" w:color="auto"/>
        <w:left w:val="none" w:sz="0" w:space="0" w:color="auto"/>
        <w:bottom w:val="none" w:sz="0" w:space="0" w:color="auto"/>
        <w:right w:val="none" w:sz="0" w:space="0" w:color="auto"/>
      </w:divBdr>
    </w:div>
    <w:div w:id="723599238">
      <w:bodyDiv w:val="1"/>
      <w:marLeft w:val="0"/>
      <w:marRight w:val="0"/>
      <w:marTop w:val="0"/>
      <w:marBottom w:val="0"/>
      <w:divBdr>
        <w:top w:val="none" w:sz="0" w:space="0" w:color="auto"/>
        <w:left w:val="none" w:sz="0" w:space="0" w:color="auto"/>
        <w:bottom w:val="none" w:sz="0" w:space="0" w:color="auto"/>
        <w:right w:val="none" w:sz="0" w:space="0" w:color="auto"/>
      </w:divBdr>
    </w:div>
    <w:div w:id="726100922">
      <w:bodyDiv w:val="1"/>
      <w:marLeft w:val="0"/>
      <w:marRight w:val="0"/>
      <w:marTop w:val="0"/>
      <w:marBottom w:val="0"/>
      <w:divBdr>
        <w:top w:val="none" w:sz="0" w:space="0" w:color="auto"/>
        <w:left w:val="none" w:sz="0" w:space="0" w:color="auto"/>
        <w:bottom w:val="none" w:sz="0" w:space="0" w:color="auto"/>
        <w:right w:val="none" w:sz="0" w:space="0" w:color="auto"/>
      </w:divBdr>
    </w:div>
    <w:div w:id="728260479">
      <w:bodyDiv w:val="1"/>
      <w:marLeft w:val="0"/>
      <w:marRight w:val="0"/>
      <w:marTop w:val="0"/>
      <w:marBottom w:val="0"/>
      <w:divBdr>
        <w:top w:val="none" w:sz="0" w:space="0" w:color="auto"/>
        <w:left w:val="none" w:sz="0" w:space="0" w:color="auto"/>
        <w:bottom w:val="none" w:sz="0" w:space="0" w:color="auto"/>
        <w:right w:val="none" w:sz="0" w:space="0" w:color="auto"/>
      </w:divBdr>
    </w:div>
    <w:div w:id="742916898">
      <w:bodyDiv w:val="1"/>
      <w:marLeft w:val="0"/>
      <w:marRight w:val="0"/>
      <w:marTop w:val="0"/>
      <w:marBottom w:val="0"/>
      <w:divBdr>
        <w:top w:val="none" w:sz="0" w:space="0" w:color="auto"/>
        <w:left w:val="none" w:sz="0" w:space="0" w:color="auto"/>
        <w:bottom w:val="none" w:sz="0" w:space="0" w:color="auto"/>
        <w:right w:val="none" w:sz="0" w:space="0" w:color="auto"/>
      </w:divBdr>
    </w:div>
    <w:div w:id="752046995">
      <w:bodyDiv w:val="1"/>
      <w:marLeft w:val="0"/>
      <w:marRight w:val="0"/>
      <w:marTop w:val="0"/>
      <w:marBottom w:val="0"/>
      <w:divBdr>
        <w:top w:val="none" w:sz="0" w:space="0" w:color="auto"/>
        <w:left w:val="none" w:sz="0" w:space="0" w:color="auto"/>
        <w:bottom w:val="none" w:sz="0" w:space="0" w:color="auto"/>
        <w:right w:val="none" w:sz="0" w:space="0" w:color="auto"/>
      </w:divBdr>
    </w:div>
    <w:div w:id="753476997">
      <w:bodyDiv w:val="1"/>
      <w:marLeft w:val="0"/>
      <w:marRight w:val="0"/>
      <w:marTop w:val="0"/>
      <w:marBottom w:val="0"/>
      <w:divBdr>
        <w:top w:val="none" w:sz="0" w:space="0" w:color="auto"/>
        <w:left w:val="none" w:sz="0" w:space="0" w:color="auto"/>
        <w:bottom w:val="none" w:sz="0" w:space="0" w:color="auto"/>
        <w:right w:val="none" w:sz="0" w:space="0" w:color="auto"/>
      </w:divBdr>
    </w:div>
    <w:div w:id="754546156">
      <w:bodyDiv w:val="1"/>
      <w:marLeft w:val="0"/>
      <w:marRight w:val="0"/>
      <w:marTop w:val="0"/>
      <w:marBottom w:val="0"/>
      <w:divBdr>
        <w:top w:val="none" w:sz="0" w:space="0" w:color="auto"/>
        <w:left w:val="none" w:sz="0" w:space="0" w:color="auto"/>
        <w:bottom w:val="none" w:sz="0" w:space="0" w:color="auto"/>
        <w:right w:val="none" w:sz="0" w:space="0" w:color="auto"/>
      </w:divBdr>
    </w:div>
    <w:div w:id="757216886">
      <w:bodyDiv w:val="1"/>
      <w:marLeft w:val="0"/>
      <w:marRight w:val="0"/>
      <w:marTop w:val="0"/>
      <w:marBottom w:val="0"/>
      <w:divBdr>
        <w:top w:val="none" w:sz="0" w:space="0" w:color="auto"/>
        <w:left w:val="none" w:sz="0" w:space="0" w:color="auto"/>
        <w:bottom w:val="none" w:sz="0" w:space="0" w:color="auto"/>
        <w:right w:val="none" w:sz="0" w:space="0" w:color="auto"/>
      </w:divBdr>
      <w:divsChild>
        <w:div w:id="771244128">
          <w:marLeft w:val="0"/>
          <w:marRight w:val="0"/>
          <w:marTop w:val="0"/>
          <w:marBottom w:val="0"/>
          <w:divBdr>
            <w:top w:val="none" w:sz="0" w:space="0" w:color="auto"/>
            <w:left w:val="none" w:sz="0" w:space="0" w:color="auto"/>
            <w:bottom w:val="none" w:sz="0" w:space="0" w:color="auto"/>
            <w:right w:val="none" w:sz="0" w:space="0" w:color="auto"/>
          </w:divBdr>
        </w:div>
      </w:divsChild>
    </w:div>
    <w:div w:id="759132847">
      <w:bodyDiv w:val="1"/>
      <w:marLeft w:val="0"/>
      <w:marRight w:val="0"/>
      <w:marTop w:val="0"/>
      <w:marBottom w:val="0"/>
      <w:divBdr>
        <w:top w:val="none" w:sz="0" w:space="0" w:color="auto"/>
        <w:left w:val="none" w:sz="0" w:space="0" w:color="auto"/>
        <w:bottom w:val="none" w:sz="0" w:space="0" w:color="auto"/>
        <w:right w:val="none" w:sz="0" w:space="0" w:color="auto"/>
      </w:divBdr>
    </w:div>
    <w:div w:id="770123001">
      <w:bodyDiv w:val="1"/>
      <w:marLeft w:val="0"/>
      <w:marRight w:val="0"/>
      <w:marTop w:val="0"/>
      <w:marBottom w:val="0"/>
      <w:divBdr>
        <w:top w:val="none" w:sz="0" w:space="0" w:color="auto"/>
        <w:left w:val="none" w:sz="0" w:space="0" w:color="auto"/>
        <w:bottom w:val="none" w:sz="0" w:space="0" w:color="auto"/>
        <w:right w:val="none" w:sz="0" w:space="0" w:color="auto"/>
      </w:divBdr>
    </w:div>
    <w:div w:id="770587479">
      <w:bodyDiv w:val="1"/>
      <w:marLeft w:val="0"/>
      <w:marRight w:val="0"/>
      <w:marTop w:val="0"/>
      <w:marBottom w:val="0"/>
      <w:divBdr>
        <w:top w:val="none" w:sz="0" w:space="0" w:color="auto"/>
        <w:left w:val="none" w:sz="0" w:space="0" w:color="auto"/>
        <w:bottom w:val="none" w:sz="0" w:space="0" w:color="auto"/>
        <w:right w:val="none" w:sz="0" w:space="0" w:color="auto"/>
      </w:divBdr>
    </w:div>
    <w:div w:id="785932994">
      <w:bodyDiv w:val="1"/>
      <w:marLeft w:val="0"/>
      <w:marRight w:val="0"/>
      <w:marTop w:val="0"/>
      <w:marBottom w:val="0"/>
      <w:divBdr>
        <w:top w:val="none" w:sz="0" w:space="0" w:color="auto"/>
        <w:left w:val="none" w:sz="0" w:space="0" w:color="auto"/>
        <w:bottom w:val="none" w:sz="0" w:space="0" w:color="auto"/>
        <w:right w:val="none" w:sz="0" w:space="0" w:color="auto"/>
      </w:divBdr>
    </w:div>
    <w:div w:id="786000090">
      <w:bodyDiv w:val="1"/>
      <w:marLeft w:val="0"/>
      <w:marRight w:val="0"/>
      <w:marTop w:val="0"/>
      <w:marBottom w:val="0"/>
      <w:divBdr>
        <w:top w:val="none" w:sz="0" w:space="0" w:color="auto"/>
        <w:left w:val="none" w:sz="0" w:space="0" w:color="auto"/>
        <w:bottom w:val="none" w:sz="0" w:space="0" w:color="auto"/>
        <w:right w:val="none" w:sz="0" w:space="0" w:color="auto"/>
      </w:divBdr>
    </w:div>
    <w:div w:id="789588253">
      <w:bodyDiv w:val="1"/>
      <w:marLeft w:val="0"/>
      <w:marRight w:val="0"/>
      <w:marTop w:val="0"/>
      <w:marBottom w:val="0"/>
      <w:divBdr>
        <w:top w:val="none" w:sz="0" w:space="0" w:color="auto"/>
        <w:left w:val="none" w:sz="0" w:space="0" w:color="auto"/>
        <w:bottom w:val="none" w:sz="0" w:space="0" w:color="auto"/>
        <w:right w:val="none" w:sz="0" w:space="0" w:color="auto"/>
      </w:divBdr>
    </w:div>
    <w:div w:id="798841903">
      <w:bodyDiv w:val="1"/>
      <w:marLeft w:val="0"/>
      <w:marRight w:val="0"/>
      <w:marTop w:val="0"/>
      <w:marBottom w:val="0"/>
      <w:divBdr>
        <w:top w:val="none" w:sz="0" w:space="0" w:color="auto"/>
        <w:left w:val="none" w:sz="0" w:space="0" w:color="auto"/>
        <w:bottom w:val="none" w:sz="0" w:space="0" w:color="auto"/>
        <w:right w:val="none" w:sz="0" w:space="0" w:color="auto"/>
      </w:divBdr>
    </w:div>
    <w:div w:id="815536442">
      <w:bodyDiv w:val="1"/>
      <w:marLeft w:val="0"/>
      <w:marRight w:val="0"/>
      <w:marTop w:val="0"/>
      <w:marBottom w:val="0"/>
      <w:divBdr>
        <w:top w:val="none" w:sz="0" w:space="0" w:color="auto"/>
        <w:left w:val="none" w:sz="0" w:space="0" w:color="auto"/>
        <w:bottom w:val="none" w:sz="0" w:space="0" w:color="auto"/>
        <w:right w:val="none" w:sz="0" w:space="0" w:color="auto"/>
      </w:divBdr>
    </w:div>
    <w:div w:id="865294960">
      <w:bodyDiv w:val="1"/>
      <w:marLeft w:val="0"/>
      <w:marRight w:val="0"/>
      <w:marTop w:val="0"/>
      <w:marBottom w:val="0"/>
      <w:divBdr>
        <w:top w:val="none" w:sz="0" w:space="0" w:color="auto"/>
        <w:left w:val="none" w:sz="0" w:space="0" w:color="auto"/>
        <w:bottom w:val="none" w:sz="0" w:space="0" w:color="auto"/>
        <w:right w:val="none" w:sz="0" w:space="0" w:color="auto"/>
      </w:divBdr>
    </w:div>
    <w:div w:id="874850114">
      <w:bodyDiv w:val="1"/>
      <w:marLeft w:val="0"/>
      <w:marRight w:val="0"/>
      <w:marTop w:val="0"/>
      <w:marBottom w:val="0"/>
      <w:divBdr>
        <w:top w:val="none" w:sz="0" w:space="0" w:color="auto"/>
        <w:left w:val="none" w:sz="0" w:space="0" w:color="auto"/>
        <w:bottom w:val="none" w:sz="0" w:space="0" w:color="auto"/>
        <w:right w:val="none" w:sz="0" w:space="0" w:color="auto"/>
      </w:divBdr>
    </w:div>
    <w:div w:id="886649173">
      <w:bodyDiv w:val="1"/>
      <w:marLeft w:val="0"/>
      <w:marRight w:val="0"/>
      <w:marTop w:val="0"/>
      <w:marBottom w:val="0"/>
      <w:divBdr>
        <w:top w:val="none" w:sz="0" w:space="0" w:color="auto"/>
        <w:left w:val="none" w:sz="0" w:space="0" w:color="auto"/>
        <w:bottom w:val="none" w:sz="0" w:space="0" w:color="auto"/>
        <w:right w:val="none" w:sz="0" w:space="0" w:color="auto"/>
      </w:divBdr>
    </w:div>
    <w:div w:id="897933812">
      <w:bodyDiv w:val="1"/>
      <w:marLeft w:val="0"/>
      <w:marRight w:val="0"/>
      <w:marTop w:val="0"/>
      <w:marBottom w:val="0"/>
      <w:divBdr>
        <w:top w:val="none" w:sz="0" w:space="0" w:color="auto"/>
        <w:left w:val="none" w:sz="0" w:space="0" w:color="auto"/>
        <w:bottom w:val="none" w:sz="0" w:space="0" w:color="auto"/>
        <w:right w:val="none" w:sz="0" w:space="0" w:color="auto"/>
      </w:divBdr>
    </w:div>
    <w:div w:id="900403041">
      <w:bodyDiv w:val="1"/>
      <w:marLeft w:val="0"/>
      <w:marRight w:val="0"/>
      <w:marTop w:val="0"/>
      <w:marBottom w:val="0"/>
      <w:divBdr>
        <w:top w:val="none" w:sz="0" w:space="0" w:color="auto"/>
        <w:left w:val="none" w:sz="0" w:space="0" w:color="auto"/>
        <w:bottom w:val="none" w:sz="0" w:space="0" w:color="auto"/>
        <w:right w:val="none" w:sz="0" w:space="0" w:color="auto"/>
      </w:divBdr>
    </w:div>
    <w:div w:id="925502336">
      <w:bodyDiv w:val="1"/>
      <w:marLeft w:val="0"/>
      <w:marRight w:val="0"/>
      <w:marTop w:val="0"/>
      <w:marBottom w:val="0"/>
      <w:divBdr>
        <w:top w:val="none" w:sz="0" w:space="0" w:color="auto"/>
        <w:left w:val="none" w:sz="0" w:space="0" w:color="auto"/>
        <w:bottom w:val="none" w:sz="0" w:space="0" w:color="auto"/>
        <w:right w:val="none" w:sz="0" w:space="0" w:color="auto"/>
      </w:divBdr>
    </w:div>
    <w:div w:id="947659400">
      <w:bodyDiv w:val="1"/>
      <w:marLeft w:val="0"/>
      <w:marRight w:val="0"/>
      <w:marTop w:val="0"/>
      <w:marBottom w:val="0"/>
      <w:divBdr>
        <w:top w:val="none" w:sz="0" w:space="0" w:color="auto"/>
        <w:left w:val="none" w:sz="0" w:space="0" w:color="auto"/>
        <w:bottom w:val="none" w:sz="0" w:space="0" w:color="auto"/>
        <w:right w:val="none" w:sz="0" w:space="0" w:color="auto"/>
      </w:divBdr>
    </w:div>
    <w:div w:id="954868080">
      <w:bodyDiv w:val="1"/>
      <w:marLeft w:val="0"/>
      <w:marRight w:val="0"/>
      <w:marTop w:val="0"/>
      <w:marBottom w:val="0"/>
      <w:divBdr>
        <w:top w:val="none" w:sz="0" w:space="0" w:color="auto"/>
        <w:left w:val="none" w:sz="0" w:space="0" w:color="auto"/>
        <w:bottom w:val="none" w:sz="0" w:space="0" w:color="auto"/>
        <w:right w:val="none" w:sz="0" w:space="0" w:color="auto"/>
      </w:divBdr>
    </w:div>
    <w:div w:id="959602904">
      <w:bodyDiv w:val="1"/>
      <w:marLeft w:val="0"/>
      <w:marRight w:val="0"/>
      <w:marTop w:val="0"/>
      <w:marBottom w:val="0"/>
      <w:divBdr>
        <w:top w:val="none" w:sz="0" w:space="0" w:color="auto"/>
        <w:left w:val="none" w:sz="0" w:space="0" w:color="auto"/>
        <w:bottom w:val="none" w:sz="0" w:space="0" w:color="auto"/>
        <w:right w:val="none" w:sz="0" w:space="0" w:color="auto"/>
      </w:divBdr>
    </w:div>
    <w:div w:id="963122426">
      <w:bodyDiv w:val="1"/>
      <w:marLeft w:val="0"/>
      <w:marRight w:val="0"/>
      <w:marTop w:val="0"/>
      <w:marBottom w:val="0"/>
      <w:divBdr>
        <w:top w:val="none" w:sz="0" w:space="0" w:color="auto"/>
        <w:left w:val="none" w:sz="0" w:space="0" w:color="auto"/>
        <w:bottom w:val="none" w:sz="0" w:space="0" w:color="auto"/>
        <w:right w:val="none" w:sz="0" w:space="0" w:color="auto"/>
      </w:divBdr>
      <w:divsChild>
        <w:div w:id="312881147">
          <w:marLeft w:val="0"/>
          <w:marRight w:val="0"/>
          <w:marTop w:val="0"/>
          <w:marBottom w:val="0"/>
          <w:divBdr>
            <w:top w:val="none" w:sz="0" w:space="0" w:color="auto"/>
            <w:left w:val="none" w:sz="0" w:space="0" w:color="auto"/>
            <w:bottom w:val="none" w:sz="0" w:space="0" w:color="auto"/>
            <w:right w:val="none" w:sz="0" w:space="0" w:color="auto"/>
          </w:divBdr>
        </w:div>
      </w:divsChild>
    </w:div>
    <w:div w:id="978221662">
      <w:bodyDiv w:val="1"/>
      <w:marLeft w:val="0"/>
      <w:marRight w:val="0"/>
      <w:marTop w:val="0"/>
      <w:marBottom w:val="0"/>
      <w:divBdr>
        <w:top w:val="none" w:sz="0" w:space="0" w:color="auto"/>
        <w:left w:val="none" w:sz="0" w:space="0" w:color="auto"/>
        <w:bottom w:val="none" w:sz="0" w:space="0" w:color="auto"/>
        <w:right w:val="none" w:sz="0" w:space="0" w:color="auto"/>
      </w:divBdr>
    </w:div>
    <w:div w:id="997608991">
      <w:bodyDiv w:val="1"/>
      <w:marLeft w:val="0"/>
      <w:marRight w:val="0"/>
      <w:marTop w:val="0"/>
      <w:marBottom w:val="0"/>
      <w:divBdr>
        <w:top w:val="none" w:sz="0" w:space="0" w:color="auto"/>
        <w:left w:val="none" w:sz="0" w:space="0" w:color="auto"/>
        <w:bottom w:val="none" w:sz="0" w:space="0" w:color="auto"/>
        <w:right w:val="none" w:sz="0" w:space="0" w:color="auto"/>
      </w:divBdr>
    </w:div>
    <w:div w:id="1008216349">
      <w:bodyDiv w:val="1"/>
      <w:marLeft w:val="0"/>
      <w:marRight w:val="0"/>
      <w:marTop w:val="0"/>
      <w:marBottom w:val="0"/>
      <w:divBdr>
        <w:top w:val="none" w:sz="0" w:space="0" w:color="auto"/>
        <w:left w:val="none" w:sz="0" w:space="0" w:color="auto"/>
        <w:bottom w:val="none" w:sz="0" w:space="0" w:color="auto"/>
        <w:right w:val="none" w:sz="0" w:space="0" w:color="auto"/>
      </w:divBdr>
    </w:div>
    <w:div w:id="1019742473">
      <w:bodyDiv w:val="1"/>
      <w:marLeft w:val="0"/>
      <w:marRight w:val="0"/>
      <w:marTop w:val="0"/>
      <w:marBottom w:val="0"/>
      <w:divBdr>
        <w:top w:val="none" w:sz="0" w:space="0" w:color="auto"/>
        <w:left w:val="none" w:sz="0" w:space="0" w:color="auto"/>
        <w:bottom w:val="none" w:sz="0" w:space="0" w:color="auto"/>
        <w:right w:val="none" w:sz="0" w:space="0" w:color="auto"/>
      </w:divBdr>
    </w:div>
    <w:div w:id="1040207725">
      <w:bodyDiv w:val="1"/>
      <w:marLeft w:val="0"/>
      <w:marRight w:val="0"/>
      <w:marTop w:val="0"/>
      <w:marBottom w:val="0"/>
      <w:divBdr>
        <w:top w:val="none" w:sz="0" w:space="0" w:color="auto"/>
        <w:left w:val="none" w:sz="0" w:space="0" w:color="auto"/>
        <w:bottom w:val="none" w:sz="0" w:space="0" w:color="auto"/>
        <w:right w:val="none" w:sz="0" w:space="0" w:color="auto"/>
      </w:divBdr>
    </w:div>
    <w:div w:id="1044525635">
      <w:bodyDiv w:val="1"/>
      <w:marLeft w:val="0"/>
      <w:marRight w:val="0"/>
      <w:marTop w:val="0"/>
      <w:marBottom w:val="0"/>
      <w:divBdr>
        <w:top w:val="none" w:sz="0" w:space="0" w:color="auto"/>
        <w:left w:val="none" w:sz="0" w:space="0" w:color="auto"/>
        <w:bottom w:val="none" w:sz="0" w:space="0" w:color="auto"/>
        <w:right w:val="none" w:sz="0" w:space="0" w:color="auto"/>
      </w:divBdr>
    </w:div>
    <w:div w:id="1052654801">
      <w:bodyDiv w:val="1"/>
      <w:marLeft w:val="0"/>
      <w:marRight w:val="0"/>
      <w:marTop w:val="0"/>
      <w:marBottom w:val="0"/>
      <w:divBdr>
        <w:top w:val="none" w:sz="0" w:space="0" w:color="auto"/>
        <w:left w:val="none" w:sz="0" w:space="0" w:color="auto"/>
        <w:bottom w:val="none" w:sz="0" w:space="0" w:color="auto"/>
        <w:right w:val="none" w:sz="0" w:space="0" w:color="auto"/>
      </w:divBdr>
    </w:div>
    <w:div w:id="1059133614">
      <w:bodyDiv w:val="1"/>
      <w:marLeft w:val="0"/>
      <w:marRight w:val="0"/>
      <w:marTop w:val="0"/>
      <w:marBottom w:val="0"/>
      <w:divBdr>
        <w:top w:val="none" w:sz="0" w:space="0" w:color="auto"/>
        <w:left w:val="none" w:sz="0" w:space="0" w:color="auto"/>
        <w:bottom w:val="none" w:sz="0" w:space="0" w:color="auto"/>
        <w:right w:val="none" w:sz="0" w:space="0" w:color="auto"/>
      </w:divBdr>
    </w:div>
    <w:div w:id="1065570557">
      <w:bodyDiv w:val="1"/>
      <w:marLeft w:val="0"/>
      <w:marRight w:val="0"/>
      <w:marTop w:val="0"/>
      <w:marBottom w:val="0"/>
      <w:divBdr>
        <w:top w:val="none" w:sz="0" w:space="0" w:color="auto"/>
        <w:left w:val="none" w:sz="0" w:space="0" w:color="auto"/>
        <w:bottom w:val="none" w:sz="0" w:space="0" w:color="auto"/>
        <w:right w:val="none" w:sz="0" w:space="0" w:color="auto"/>
      </w:divBdr>
    </w:div>
    <w:div w:id="1068072282">
      <w:bodyDiv w:val="1"/>
      <w:marLeft w:val="0"/>
      <w:marRight w:val="0"/>
      <w:marTop w:val="0"/>
      <w:marBottom w:val="0"/>
      <w:divBdr>
        <w:top w:val="none" w:sz="0" w:space="0" w:color="auto"/>
        <w:left w:val="none" w:sz="0" w:space="0" w:color="auto"/>
        <w:bottom w:val="none" w:sz="0" w:space="0" w:color="auto"/>
        <w:right w:val="none" w:sz="0" w:space="0" w:color="auto"/>
      </w:divBdr>
    </w:div>
    <w:div w:id="1069227984">
      <w:bodyDiv w:val="1"/>
      <w:marLeft w:val="0"/>
      <w:marRight w:val="0"/>
      <w:marTop w:val="0"/>
      <w:marBottom w:val="0"/>
      <w:divBdr>
        <w:top w:val="none" w:sz="0" w:space="0" w:color="auto"/>
        <w:left w:val="none" w:sz="0" w:space="0" w:color="auto"/>
        <w:bottom w:val="none" w:sz="0" w:space="0" w:color="auto"/>
        <w:right w:val="none" w:sz="0" w:space="0" w:color="auto"/>
      </w:divBdr>
    </w:div>
    <w:div w:id="1073088682">
      <w:bodyDiv w:val="1"/>
      <w:marLeft w:val="0"/>
      <w:marRight w:val="0"/>
      <w:marTop w:val="0"/>
      <w:marBottom w:val="0"/>
      <w:divBdr>
        <w:top w:val="none" w:sz="0" w:space="0" w:color="auto"/>
        <w:left w:val="none" w:sz="0" w:space="0" w:color="auto"/>
        <w:bottom w:val="none" w:sz="0" w:space="0" w:color="auto"/>
        <w:right w:val="none" w:sz="0" w:space="0" w:color="auto"/>
      </w:divBdr>
    </w:div>
    <w:div w:id="1074006569">
      <w:bodyDiv w:val="1"/>
      <w:marLeft w:val="0"/>
      <w:marRight w:val="0"/>
      <w:marTop w:val="0"/>
      <w:marBottom w:val="0"/>
      <w:divBdr>
        <w:top w:val="none" w:sz="0" w:space="0" w:color="auto"/>
        <w:left w:val="none" w:sz="0" w:space="0" w:color="auto"/>
        <w:bottom w:val="none" w:sz="0" w:space="0" w:color="auto"/>
        <w:right w:val="none" w:sz="0" w:space="0" w:color="auto"/>
      </w:divBdr>
    </w:div>
    <w:div w:id="1089934064">
      <w:bodyDiv w:val="1"/>
      <w:marLeft w:val="0"/>
      <w:marRight w:val="0"/>
      <w:marTop w:val="0"/>
      <w:marBottom w:val="0"/>
      <w:divBdr>
        <w:top w:val="none" w:sz="0" w:space="0" w:color="auto"/>
        <w:left w:val="none" w:sz="0" w:space="0" w:color="auto"/>
        <w:bottom w:val="none" w:sz="0" w:space="0" w:color="auto"/>
        <w:right w:val="none" w:sz="0" w:space="0" w:color="auto"/>
      </w:divBdr>
    </w:div>
    <w:div w:id="1117989297">
      <w:bodyDiv w:val="1"/>
      <w:marLeft w:val="0"/>
      <w:marRight w:val="0"/>
      <w:marTop w:val="0"/>
      <w:marBottom w:val="0"/>
      <w:divBdr>
        <w:top w:val="none" w:sz="0" w:space="0" w:color="auto"/>
        <w:left w:val="none" w:sz="0" w:space="0" w:color="auto"/>
        <w:bottom w:val="none" w:sz="0" w:space="0" w:color="auto"/>
        <w:right w:val="none" w:sz="0" w:space="0" w:color="auto"/>
      </w:divBdr>
    </w:div>
    <w:div w:id="1119447287">
      <w:bodyDiv w:val="1"/>
      <w:marLeft w:val="0"/>
      <w:marRight w:val="0"/>
      <w:marTop w:val="0"/>
      <w:marBottom w:val="0"/>
      <w:divBdr>
        <w:top w:val="none" w:sz="0" w:space="0" w:color="auto"/>
        <w:left w:val="none" w:sz="0" w:space="0" w:color="auto"/>
        <w:bottom w:val="none" w:sz="0" w:space="0" w:color="auto"/>
        <w:right w:val="none" w:sz="0" w:space="0" w:color="auto"/>
      </w:divBdr>
    </w:div>
    <w:div w:id="1155681612">
      <w:bodyDiv w:val="1"/>
      <w:marLeft w:val="0"/>
      <w:marRight w:val="0"/>
      <w:marTop w:val="0"/>
      <w:marBottom w:val="0"/>
      <w:divBdr>
        <w:top w:val="none" w:sz="0" w:space="0" w:color="auto"/>
        <w:left w:val="none" w:sz="0" w:space="0" w:color="auto"/>
        <w:bottom w:val="none" w:sz="0" w:space="0" w:color="auto"/>
        <w:right w:val="none" w:sz="0" w:space="0" w:color="auto"/>
      </w:divBdr>
    </w:div>
    <w:div w:id="1163087462">
      <w:bodyDiv w:val="1"/>
      <w:marLeft w:val="0"/>
      <w:marRight w:val="0"/>
      <w:marTop w:val="0"/>
      <w:marBottom w:val="0"/>
      <w:divBdr>
        <w:top w:val="none" w:sz="0" w:space="0" w:color="auto"/>
        <w:left w:val="none" w:sz="0" w:space="0" w:color="auto"/>
        <w:bottom w:val="none" w:sz="0" w:space="0" w:color="auto"/>
        <w:right w:val="none" w:sz="0" w:space="0" w:color="auto"/>
      </w:divBdr>
    </w:div>
    <w:div w:id="1173489274">
      <w:bodyDiv w:val="1"/>
      <w:marLeft w:val="0"/>
      <w:marRight w:val="0"/>
      <w:marTop w:val="0"/>
      <w:marBottom w:val="0"/>
      <w:divBdr>
        <w:top w:val="none" w:sz="0" w:space="0" w:color="auto"/>
        <w:left w:val="none" w:sz="0" w:space="0" w:color="auto"/>
        <w:bottom w:val="none" w:sz="0" w:space="0" w:color="auto"/>
        <w:right w:val="none" w:sz="0" w:space="0" w:color="auto"/>
      </w:divBdr>
    </w:div>
    <w:div w:id="1179198823">
      <w:bodyDiv w:val="1"/>
      <w:marLeft w:val="0"/>
      <w:marRight w:val="0"/>
      <w:marTop w:val="0"/>
      <w:marBottom w:val="0"/>
      <w:divBdr>
        <w:top w:val="none" w:sz="0" w:space="0" w:color="auto"/>
        <w:left w:val="none" w:sz="0" w:space="0" w:color="auto"/>
        <w:bottom w:val="none" w:sz="0" w:space="0" w:color="auto"/>
        <w:right w:val="none" w:sz="0" w:space="0" w:color="auto"/>
      </w:divBdr>
    </w:div>
    <w:div w:id="1180852480">
      <w:bodyDiv w:val="1"/>
      <w:marLeft w:val="0"/>
      <w:marRight w:val="0"/>
      <w:marTop w:val="0"/>
      <w:marBottom w:val="0"/>
      <w:divBdr>
        <w:top w:val="none" w:sz="0" w:space="0" w:color="auto"/>
        <w:left w:val="none" w:sz="0" w:space="0" w:color="auto"/>
        <w:bottom w:val="none" w:sz="0" w:space="0" w:color="auto"/>
        <w:right w:val="none" w:sz="0" w:space="0" w:color="auto"/>
      </w:divBdr>
    </w:div>
    <w:div w:id="1187329663">
      <w:bodyDiv w:val="1"/>
      <w:marLeft w:val="0"/>
      <w:marRight w:val="0"/>
      <w:marTop w:val="0"/>
      <w:marBottom w:val="0"/>
      <w:divBdr>
        <w:top w:val="none" w:sz="0" w:space="0" w:color="auto"/>
        <w:left w:val="none" w:sz="0" w:space="0" w:color="auto"/>
        <w:bottom w:val="none" w:sz="0" w:space="0" w:color="auto"/>
        <w:right w:val="none" w:sz="0" w:space="0" w:color="auto"/>
      </w:divBdr>
    </w:div>
    <w:div w:id="1192381548">
      <w:bodyDiv w:val="1"/>
      <w:marLeft w:val="0"/>
      <w:marRight w:val="0"/>
      <w:marTop w:val="0"/>
      <w:marBottom w:val="0"/>
      <w:divBdr>
        <w:top w:val="none" w:sz="0" w:space="0" w:color="auto"/>
        <w:left w:val="none" w:sz="0" w:space="0" w:color="auto"/>
        <w:bottom w:val="none" w:sz="0" w:space="0" w:color="auto"/>
        <w:right w:val="none" w:sz="0" w:space="0" w:color="auto"/>
      </w:divBdr>
    </w:div>
    <w:div w:id="1197355974">
      <w:bodyDiv w:val="1"/>
      <w:marLeft w:val="0"/>
      <w:marRight w:val="0"/>
      <w:marTop w:val="0"/>
      <w:marBottom w:val="0"/>
      <w:divBdr>
        <w:top w:val="none" w:sz="0" w:space="0" w:color="auto"/>
        <w:left w:val="none" w:sz="0" w:space="0" w:color="auto"/>
        <w:bottom w:val="none" w:sz="0" w:space="0" w:color="auto"/>
        <w:right w:val="none" w:sz="0" w:space="0" w:color="auto"/>
      </w:divBdr>
    </w:div>
    <w:div w:id="1211259403">
      <w:bodyDiv w:val="1"/>
      <w:marLeft w:val="0"/>
      <w:marRight w:val="0"/>
      <w:marTop w:val="0"/>
      <w:marBottom w:val="0"/>
      <w:divBdr>
        <w:top w:val="none" w:sz="0" w:space="0" w:color="auto"/>
        <w:left w:val="none" w:sz="0" w:space="0" w:color="auto"/>
        <w:bottom w:val="none" w:sz="0" w:space="0" w:color="auto"/>
        <w:right w:val="none" w:sz="0" w:space="0" w:color="auto"/>
      </w:divBdr>
    </w:div>
    <w:div w:id="1218394041">
      <w:bodyDiv w:val="1"/>
      <w:marLeft w:val="0"/>
      <w:marRight w:val="0"/>
      <w:marTop w:val="0"/>
      <w:marBottom w:val="0"/>
      <w:divBdr>
        <w:top w:val="none" w:sz="0" w:space="0" w:color="auto"/>
        <w:left w:val="none" w:sz="0" w:space="0" w:color="auto"/>
        <w:bottom w:val="none" w:sz="0" w:space="0" w:color="auto"/>
        <w:right w:val="none" w:sz="0" w:space="0" w:color="auto"/>
      </w:divBdr>
    </w:div>
    <w:div w:id="1227759296">
      <w:bodyDiv w:val="1"/>
      <w:marLeft w:val="0"/>
      <w:marRight w:val="0"/>
      <w:marTop w:val="0"/>
      <w:marBottom w:val="0"/>
      <w:divBdr>
        <w:top w:val="none" w:sz="0" w:space="0" w:color="auto"/>
        <w:left w:val="none" w:sz="0" w:space="0" w:color="auto"/>
        <w:bottom w:val="none" w:sz="0" w:space="0" w:color="auto"/>
        <w:right w:val="none" w:sz="0" w:space="0" w:color="auto"/>
      </w:divBdr>
    </w:div>
    <w:div w:id="1248266573">
      <w:bodyDiv w:val="1"/>
      <w:marLeft w:val="0"/>
      <w:marRight w:val="0"/>
      <w:marTop w:val="0"/>
      <w:marBottom w:val="0"/>
      <w:divBdr>
        <w:top w:val="none" w:sz="0" w:space="0" w:color="auto"/>
        <w:left w:val="none" w:sz="0" w:space="0" w:color="auto"/>
        <w:bottom w:val="none" w:sz="0" w:space="0" w:color="auto"/>
        <w:right w:val="none" w:sz="0" w:space="0" w:color="auto"/>
      </w:divBdr>
      <w:divsChild>
        <w:div w:id="433206841">
          <w:marLeft w:val="0"/>
          <w:marRight w:val="0"/>
          <w:marTop w:val="0"/>
          <w:marBottom w:val="0"/>
          <w:divBdr>
            <w:top w:val="none" w:sz="0" w:space="0" w:color="auto"/>
            <w:left w:val="none" w:sz="0" w:space="0" w:color="auto"/>
            <w:bottom w:val="none" w:sz="0" w:space="0" w:color="auto"/>
            <w:right w:val="none" w:sz="0" w:space="0" w:color="auto"/>
          </w:divBdr>
          <w:divsChild>
            <w:div w:id="132817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66699">
      <w:bodyDiv w:val="1"/>
      <w:marLeft w:val="0"/>
      <w:marRight w:val="0"/>
      <w:marTop w:val="0"/>
      <w:marBottom w:val="0"/>
      <w:divBdr>
        <w:top w:val="none" w:sz="0" w:space="0" w:color="auto"/>
        <w:left w:val="none" w:sz="0" w:space="0" w:color="auto"/>
        <w:bottom w:val="none" w:sz="0" w:space="0" w:color="auto"/>
        <w:right w:val="none" w:sz="0" w:space="0" w:color="auto"/>
      </w:divBdr>
    </w:div>
    <w:div w:id="1257055746">
      <w:bodyDiv w:val="1"/>
      <w:marLeft w:val="0"/>
      <w:marRight w:val="0"/>
      <w:marTop w:val="0"/>
      <w:marBottom w:val="0"/>
      <w:divBdr>
        <w:top w:val="none" w:sz="0" w:space="0" w:color="auto"/>
        <w:left w:val="none" w:sz="0" w:space="0" w:color="auto"/>
        <w:bottom w:val="none" w:sz="0" w:space="0" w:color="auto"/>
        <w:right w:val="none" w:sz="0" w:space="0" w:color="auto"/>
      </w:divBdr>
    </w:div>
    <w:div w:id="1260602791">
      <w:bodyDiv w:val="1"/>
      <w:marLeft w:val="0"/>
      <w:marRight w:val="0"/>
      <w:marTop w:val="0"/>
      <w:marBottom w:val="0"/>
      <w:divBdr>
        <w:top w:val="none" w:sz="0" w:space="0" w:color="auto"/>
        <w:left w:val="none" w:sz="0" w:space="0" w:color="auto"/>
        <w:bottom w:val="none" w:sz="0" w:space="0" w:color="auto"/>
        <w:right w:val="none" w:sz="0" w:space="0" w:color="auto"/>
      </w:divBdr>
    </w:div>
    <w:div w:id="1275479602">
      <w:bodyDiv w:val="1"/>
      <w:marLeft w:val="0"/>
      <w:marRight w:val="0"/>
      <w:marTop w:val="0"/>
      <w:marBottom w:val="0"/>
      <w:divBdr>
        <w:top w:val="none" w:sz="0" w:space="0" w:color="auto"/>
        <w:left w:val="none" w:sz="0" w:space="0" w:color="auto"/>
        <w:bottom w:val="none" w:sz="0" w:space="0" w:color="auto"/>
        <w:right w:val="none" w:sz="0" w:space="0" w:color="auto"/>
      </w:divBdr>
    </w:div>
    <w:div w:id="1283027728">
      <w:bodyDiv w:val="1"/>
      <w:marLeft w:val="0"/>
      <w:marRight w:val="0"/>
      <w:marTop w:val="0"/>
      <w:marBottom w:val="0"/>
      <w:divBdr>
        <w:top w:val="none" w:sz="0" w:space="0" w:color="auto"/>
        <w:left w:val="none" w:sz="0" w:space="0" w:color="auto"/>
        <w:bottom w:val="none" w:sz="0" w:space="0" w:color="auto"/>
        <w:right w:val="none" w:sz="0" w:space="0" w:color="auto"/>
      </w:divBdr>
    </w:div>
    <w:div w:id="1292009152">
      <w:bodyDiv w:val="1"/>
      <w:marLeft w:val="0"/>
      <w:marRight w:val="0"/>
      <w:marTop w:val="0"/>
      <w:marBottom w:val="0"/>
      <w:divBdr>
        <w:top w:val="none" w:sz="0" w:space="0" w:color="auto"/>
        <w:left w:val="none" w:sz="0" w:space="0" w:color="auto"/>
        <w:bottom w:val="none" w:sz="0" w:space="0" w:color="auto"/>
        <w:right w:val="none" w:sz="0" w:space="0" w:color="auto"/>
      </w:divBdr>
    </w:div>
    <w:div w:id="1305818275">
      <w:bodyDiv w:val="1"/>
      <w:marLeft w:val="0"/>
      <w:marRight w:val="0"/>
      <w:marTop w:val="0"/>
      <w:marBottom w:val="0"/>
      <w:divBdr>
        <w:top w:val="none" w:sz="0" w:space="0" w:color="auto"/>
        <w:left w:val="none" w:sz="0" w:space="0" w:color="auto"/>
        <w:bottom w:val="none" w:sz="0" w:space="0" w:color="auto"/>
        <w:right w:val="none" w:sz="0" w:space="0" w:color="auto"/>
      </w:divBdr>
    </w:div>
    <w:div w:id="1336808831">
      <w:bodyDiv w:val="1"/>
      <w:marLeft w:val="0"/>
      <w:marRight w:val="0"/>
      <w:marTop w:val="0"/>
      <w:marBottom w:val="0"/>
      <w:divBdr>
        <w:top w:val="none" w:sz="0" w:space="0" w:color="auto"/>
        <w:left w:val="none" w:sz="0" w:space="0" w:color="auto"/>
        <w:bottom w:val="none" w:sz="0" w:space="0" w:color="auto"/>
        <w:right w:val="none" w:sz="0" w:space="0" w:color="auto"/>
      </w:divBdr>
    </w:div>
    <w:div w:id="1337344995">
      <w:bodyDiv w:val="1"/>
      <w:marLeft w:val="0"/>
      <w:marRight w:val="0"/>
      <w:marTop w:val="0"/>
      <w:marBottom w:val="0"/>
      <w:divBdr>
        <w:top w:val="none" w:sz="0" w:space="0" w:color="auto"/>
        <w:left w:val="none" w:sz="0" w:space="0" w:color="auto"/>
        <w:bottom w:val="none" w:sz="0" w:space="0" w:color="auto"/>
        <w:right w:val="none" w:sz="0" w:space="0" w:color="auto"/>
      </w:divBdr>
      <w:divsChild>
        <w:div w:id="232160921">
          <w:marLeft w:val="547"/>
          <w:marRight w:val="0"/>
          <w:marTop w:val="0"/>
          <w:marBottom w:val="0"/>
          <w:divBdr>
            <w:top w:val="none" w:sz="0" w:space="0" w:color="auto"/>
            <w:left w:val="none" w:sz="0" w:space="0" w:color="auto"/>
            <w:bottom w:val="none" w:sz="0" w:space="0" w:color="auto"/>
            <w:right w:val="none" w:sz="0" w:space="0" w:color="auto"/>
          </w:divBdr>
        </w:div>
      </w:divsChild>
    </w:div>
    <w:div w:id="1337808738">
      <w:bodyDiv w:val="1"/>
      <w:marLeft w:val="0"/>
      <w:marRight w:val="0"/>
      <w:marTop w:val="0"/>
      <w:marBottom w:val="0"/>
      <w:divBdr>
        <w:top w:val="none" w:sz="0" w:space="0" w:color="auto"/>
        <w:left w:val="none" w:sz="0" w:space="0" w:color="auto"/>
        <w:bottom w:val="none" w:sz="0" w:space="0" w:color="auto"/>
        <w:right w:val="none" w:sz="0" w:space="0" w:color="auto"/>
      </w:divBdr>
    </w:div>
    <w:div w:id="1344355400">
      <w:bodyDiv w:val="1"/>
      <w:marLeft w:val="0"/>
      <w:marRight w:val="0"/>
      <w:marTop w:val="0"/>
      <w:marBottom w:val="0"/>
      <w:divBdr>
        <w:top w:val="none" w:sz="0" w:space="0" w:color="auto"/>
        <w:left w:val="none" w:sz="0" w:space="0" w:color="auto"/>
        <w:bottom w:val="none" w:sz="0" w:space="0" w:color="auto"/>
        <w:right w:val="none" w:sz="0" w:space="0" w:color="auto"/>
      </w:divBdr>
    </w:div>
    <w:div w:id="1345590146">
      <w:bodyDiv w:val="1"/>
      <w:marLeft w:val="0"/>
      <w:marRight w:val="0"/>
      <w:marTop w:val="0"/>
      <w:marBottom w:val="0"/>
      <w:divBdr>
        <w:top w:val="none" w:sz="0" w:space="0" w:color="auto"/>
        <w:left w:val="none" w:sz="0" w:space="0" w:color="auto"/>
        <w:bottom w:val="none" w:sz="0" w:space="0" w:color="auto"/>
        <w:right w:val="none" w:sz="0" w:space="0" w:color="auto"/>
      </w:divBdr>
    </w:div>
    <w:div w:id="1360932921">
      <w:bodyDiv w:val="1"/>
      <w:marLeft w:val="0"/>
      <w:marRight w:val="0"/>
      <w:marTop w:val="0"/>
      <w:marBottom w:val="0"/>
      <w:divBdr>
        <w:top w:val="none" w:sz="0" w:space="0" w:color="auto"/>
        <w:left w:val="none" w:sz="0" w:space="0" w:color="auto"/>
        <w:bottom w:val="none" w:sz="0" w:space="0" w:color="auto"/>
        <w:right w:val="none" w:sz="0" w:space="0" w:color="auto"/>
      </w:divBdr>
    </w:div>
    <w:div w:id="1372341998">
      <w:bodyDiv w:val="1"/>
      <w:marLeft w:val="0"/>
      <w:marRight w:val="0"/>
      <w:marTop w:val="0"/>
      <w:marBottom w:val="0"/>
      <w:divBdr>
        <w:top w:val="none" w:sz="0" w:space="0" w:color="auto"/>
        <w:left w:val="none" w:sz="0" w:space="0" w:color="auto"/>
        <w:bottom w:val="none" w:sz="0" w:space="0" w:color="auto"/>
        <w:right w:val="none" w:sz="0" w:space="0" w:color="auto"/>
      </w:divBdr>
    </w:div>
    <w:div w:id="1405490603">
      <w:bodyDiv w:val="1"/>
      <w:marLeft w:val="0"/>
      <w:marRight w:val="0"/>
      <w:marTop w:val="0"/>
      <w:marBottom w:val="0"/>
      <w:divBdr>
        <w:top w:val="none" w:sz="0" w:space="0" w:color="auto"/>
        <w:left w:val="none" w:sz="0" w:space="0" w:color="auto"/>
        <w:bottom w:val="none" w:sz="0" w:space="0" w:color="auto"/>
        <w:right w:val="none" w:sz="0" w:space="0" w:color="auto"/>
      </w:divBdr>
    </w:div>
    <w:div w:id="1417167923">
      <w:bodyDiv w:val="1"/>
      <w:marLeft w:val="0"/>
      <w:marRight w:val="0"/>
      <w:marTop w:val="0"/>
      <w:marBottom w:val="0"/>
      <w:divBdr>
        <w:top w:val="none" w:sz="0" w:space="0" w:color="auto"/>
        <w:left w:val="none" w:sz="0" w:space="0" w:color="auto"/>
        <w:bottom w:val="none" w:sz="0" w:space="0" w:color="auto"/>
        <w:right w:val="none" w:sz="0" w:space="0" w:color="auto"/>
      </w:divBdr>
    </w:div>
    <w:div w:id="1441337897">
      <w:bodyDiv w:val="1"/>
      <w:marLeft w:val="0"/>
      <w:marRight w:val="0"/>
      <w:marTop w:val="0"/>
      <w:marBottom w:val="0"/>
      <w:divBdr>
        <w:top w:val="none" w:sz="0" w:space="0" w:color="auto"/>
        <w:left w:val="none" w:sz="0" w:space="0" w:color="auto"/>
        <w:bottom w:val="none" w:sz="0" w:space="0" w:color="auto"/>
        <w:right w:val="none" w:sz="0" w:space="0" w:color="auto"/>
      </w:divBdr>
    </w:div>
    <w:div w:id="1445884579">
      <w:bodyDiv w:val="1"/>
      <w:marLeft w:val="0"/>
      <w:marRight w:val="0"/>
      <w:marTop w:val="0"/>
      <w:marBottom w:val="0"/>
      <w:divBdr>
        <w:top w:val="none" w:sz="0" w:space="0" w:color="auto"/>
        <w:left w:val="none" w:sz="0" w:space="0" w:color="auto"/>
        <w:bottom w:val="none" w:sz="0" w:space="0" w:color="auto"/>
        <w:right w:val="none" w:sz="0" w:space="0" w:color="auto"/>
      </w:divBdr>
    </w:div>
    <w:div w:id="1446538058">
      <w:bodyDiv w:val="1"/>
      <w:marLeft w:val="0"/>
      <w:marRight w:val="0"/>
      <w:marTop w:val="0"/>
      <w:marBottom w:val="0"/>
      <w:divBdr>
        <w:top w:val="none" w:sz="0" w:space="0" w:color="auto"/>
        <w:left w:val="none" w:sz="0" w:space="0" w:color="auto"/>
        <w:bottom w:val="none" w:sz="0" w:space="0" w:color="auto"/>
        <w:right w:val="none" w:sz="0" w:space="0" w:color="auto"/>
      </w:divBdr>
    </w:div>
    <w:div w:id="1450705555">
      <w:bodyDiv w:val="1"/>
      <w:marLeft w:val="0"/>
      <w:marRight w:val="0"/>
      <w:marTop w:val="0"/>
      <w:marBottom w:val="0"/>
      <w:divBdr>
        <w:top w:val="none" w:sz="0" w:space="0" w:color="auto"/>
        <w:left w:val="none" w:sz="0" w:space="0" w:color="auto"/>
        <w:bottom w:val="none" w:sz="0" w:space="0" w:color="auto"/>
        <w:right w:val="none" w:sz="0" w:space="0" w:color="auto"/>
      </w:divBdr>
    </w:div>
    <w:div w:id="1453092901">
      <w:bodyDiv w:val="1"/>
      <w:marLeft w:val="0"/>
      <w:marRight w:val="0"/>
      <w:marTop w:val="0"/>
      <w:marBottom w:val="0"/>
      <w:divBdr>
        <w:top w:val="none" w:sz="0" w:space="0" w:color="auto"/>
        <w:left w:val="none" w:sz="0" w:space="0" w:color="auto"/>
        <w:bottom w:val="none" w:sz="0" w:space="0" w:color="auto"/>
        <w:right w:val="none" w:sz="0" w:space="0" w:color="auto"/>
      </w:divBdr>
    </w:div>
    <w:div w:id="1460106320">
      <w:bodyDiv w:val="1"/>
      <w:marLeft w:val="0"/>
      <w:marRight w:val="0"/>
      <w:marTop w:val="0"/>
      <w:marBottom w:val="0"/>
      <w:divBdr>
        <w:top w:val="none" w:sz="0" w:space="0" w:color="auto"/>
        <w:left w:val="none" w:sz="0" w:space="0" w:color="auto"/>
        <w:bottom w:val="none" w:sz="0" w:space="0" w:color="auto"/>
        <w:right w:val="none" w:sz="0" w:space="0" w:color="auto"/>
      </w:divBdr>
    </w:div>
    <w:div w:id="1464805641">
      <w:bodyDiv w:val="1"/>
      <w:marLeft w:val="0"/>
      <w:marRight w:val="0"/>
      <w:marTop w:val="0"/>
      <w:marBottom w:val="0"/>
      <w:divBdr>
        <w:top w:val="none" w:sz="0" w:space="0" w:color="auto"/>
        <w:left w:val="none" w:sz="0" w:space="0" w:color="auto"/>
        <w:bottom w:val="none" w:sz="0" w:space="0" w:color="auto"/>
        <w:right w:val="none" w:sz="0" w:space="0" w:color="auto"/>
      </w:divBdr>
    </w:div>
    <w:div w:id="1469663913">
      <w:bodyDiv w:val="1"/>
      <w:marLeft w:val="0"/>
      <w:marRight w:val="0"/>
      <w:marTop w:val="0"/>
      <w:marBottom w:val="0"/>
      <w:divBdr>
        <w:top w:val="none" w:sz="0" w:space="0" w:color="auto"/>
        <w:left w:val="none" w:sz="0" w:space="0" w:color="auto"/>
        <w:bottom w:val="none" w:sz="0" w:space="0" w:color="auto"/>
        <w:right w:val="none" w:sz="0" w:space="0" w:color="auto"/>
      </w:divBdr>
    </w:div>
    <w:div w:id="1508906727">
      <w:bodyDiv w:val="1"/>
      <w:marLeft w:val="0"/>
      <w:marRight w:val="0"/>
      <w:marTop w:val="0"/>
      <w:marBottom w:val="0"/>
      <w:divBdr>
        <w:top w:val="none" w:sz="0" w:space="0" w:color="auto"/>
        <w:left w:val="none" w:sz="0" w:space="0" w:color="auto"/>
        <w:bottom w:val="none" w:sz="0" w:space="0" w:color="auto"/>
        <w:right w:val="none" w:sz="0" w:space="0" w:color="auto"/>
      </w:divBdr>
    </w:div>
    <w:div w:id="1522546598">
      <w:bodyDiv w:val="1"/>
      <w:marLeft w:val="0"/>
      <w:marRight w:val="0"/>
      <w:marTop w:val="0"/>
      <w:marBottom w:val="0"/>
      <w:divBdr>
        <w:top w:val="none" w:sz="0" w:space="0" w:color="auto"/>
        <w:left w:val="none" w:sz="0" w:space="0" w:color="auto"/>
        <w:bottom w:val="none" w:sz="0" w:space="0" w:color="auto"/>
        <w:right w:val="none" w:sz="0" w:space="0" w:color="auto"/>
      </w:divBdr>
    </w:div>
    <w:div w:id="1529097048">
      <w:bodyDiv w:val="1"/>
      <w:marLeft w:val="0"/>
      <w:marRight w:val="0"/>
      <w:marTop w:val="0"/>
      <w:marBottom w:val="0"/>
      <w:divBdr>
        <w:top w:val="none" w:sz="0" w:space="0" w:color="auto"/>
        <w:left w:val="none" w:sz="0" w:space="0" w:color="auto"/>
        <w:bottom w:val="none" w:sz="0" w:space="0" w:color="auto"/>
        <w:right w:val="none" w:sz="0" w:space="0" w:color="auto"/>
      </w:divBdr>
    </w:div>
    <w:div w:id="1534465077">
      <w:bodyDiv w:val="1"/>
      <w:marLeft w:val="0"/>
      <w:marRight w:val="0"/>
      <w:marTop w:val="0"/>
      <w:marBottom w:val="0"/>
      <w:divBdr>
        <w:top w:val="none" w:sz="0" w:space="0" w:color="auto"/>
        <w:left w:val="none" w:sz="0" w:space="0" w:color="auto"/>
        <w:bottom w:val="none" w:sz="0" w:space="0" w:color="auto"/>
        <w:right w:val="none" w:sz="0" w:space="0" w:color="auto"/>
      </w:divBdr>
      <w:divsChild>
        <w:div w:id="1193686392">
          <w:marLeft w:val="0"/>
          <w:marRight w:val="0"/>
          <w:marTop w:val="0"/>
          <w:marBottom w:val="0"/>
          <w:divBdr>
            <w:top w:val="none" w:sz="0" w:space="0" w:color="auto"/>
            <w:left w:val="none" w:sz="0" w:space="0" w:color="auto"/>
            <w:bottom w:val="none" w:sz="0" w:space="0" w:color="auto"/>
            <w:right w:val="none" w:sz="0" w:space="0" w:color="auto"/>
          </w:divBdr>
        </w:div>
      </w:divsChild>
    </w:div>
    <w:div w:id="1540244124">
      <w:bodyDiv w:val="1"/>
      <w:marLeft w:val="0"/>
      <w:marRight w:val="0"/>
      <w:marTop w:val="0"/>
      <w:marBottom w:val="0"/>
      <w:divBdr>
        <w:top w:val="none" w:sz="0" w:space="0" w:color="auto"/>
        <w:left w:val="none" w:sz="0" w:space="0" w:color="auto"/>
        <w:bottom w:val="none" w:sz="0" w:space="0" w:color="auto"/>
        <w:right w:val="none" w:sz="0" w:space="0" w:color="auto"/>
      </w:divBdr>
    </w:div>
    <w:div w:id="1540628327">
      <w:bodyDiv w:val="1"/>
      <w:marLeft w:val="0"/>
      <w:marRight w:val="0"/>
      <w:marTop w:val="0"/>
      <w:marBottom w:val="0"/>
      <w:divBdr>
        <w:top w:val="none" w:sz="0" w:space="0" w:color="auto"/>
        <w:left w:val="none" w:sz="0" w:space="0" w:color="auto"/>
        <w:bottom w:val="none" w:sz="0" w:space="0" w:color="auto"/>
        <w:right w:val="none" w:sz="0" w:space="0" w:color="auto"/>
      </w:divBdr>
    </w:div>
    <w:div w:id="1548373391">
      <w:bodyDiv w:val="1"/>
      <w:marLeft w:val="0"/>
      <w:marRight w:val="0"/>
      <w:marTop w:val="0"/>
      <w:marBottom w:val="0"/>
      <w:divBdr>
        <w:top w:val="none" w:sz="0" w:space="0" w:color="auto"/>
        <w:left w:val="none" w:sz="0" w:space="0" w:color="auto"/>
        <w:bottom w:val="none" w:sz="0" w:space="0" w:color="auto"/>
        <w:right w:val="none" w:sz="0" w:space="0" w:color="auto"/>
      </w:divBdr>
    </w:div>
    <w:div w:id="1548832784">
      <w:bodyDiv w:val="1"/>
      <w:marLeft w:val="0"/>
      <w:marRight w:val="0"/>
      <w:marTop w:val="0"/>
      <w:marBottom w:val="0"/>
      <w:divBdr>
        <w:top w:val="none" w:sz="0" w:space="0" w:color="auto"/>
        <w:left w:val="none" w:sz="0" w:space="0" w:color="auto"/>
        <w:bottom w:val="none" w:sz="0" w:space="0" w:color="auto"/>
        <w:right w:val="none" w:sz="0" w:space="0" w:color="auto"/>
      </w:divBdr>
    </w:div>
    <w:div w:id="1558274503">
      <w:bodyDiv w:val="1"/>
      <w:marLeft w:val="0"/>
      <w:marRight w:val="0"/>
      <w:marTop w:val="0"/>
      <w:marBottom w:val="0"/>
      <w:divBdr>
        <w:top w:val="none" w:sz="0" w:space="0" w:color="auto"/>
        <w:left w:val="none" w:sz="0" w:space="0" w:color="auto"/>
        <w:bottom w:val="none" w:sz="0" w:space="0" w:color="auto"/>
        <w:right w:val="none" w:sz="0" w:space="0" w:color="auto"/>
      </w:divBdr>
    </w:div>
    <w:div w:id="1558973422">
      <w:bodyDiv w:val="1"/>
      <w:marLeft w:val="0"/>
      <w:marRight w:val="0"/>
      <w:marTop w:val="0"/>
      <w:marBottom w:val="0"/>
      <w:divBdr>
        <w:top w:val="none" w:sz="0" w:space="0" w:color="auto"/>
        <w:left w:val="none" w:sz="0" w:space="0" w:color="auto"/>
        <w:bottom w:val="none" w:sz="0" w:space="0" w:color="auto"/>
        <w:right w:val="none" w:sz="0" w:space="0" w:color="auto"/>
      </w:divBdr>
    </w:div>
    <w:div w:id="1582568950">
      <w:bodyDiv w:val="1"/>
      <w:marLeft w:val="0"/>
      <w:marRight w:val="0"/>
      <w:marTop w:val="0"/>
      <w:marBottom w:val="0"/>
      <w:divBdr>
        <w:top w:val="none" w:sz="0" w:space="0" w:color="auto"/>
        <w:left w:val="none" w:sz="0" w:space="0" w:color="auto"/>
        <w:bottom w:val="none" w:sz="0" w:space="0" w:color="auto"/>
        <w:right w:val="none" w:sz="0" w:space="0" w:color="auto"/>
      </w:divBdr>
    </w:div>
    <w:div w:id="1616211246">
      <w:bodyDiv w:val="1"/>
      <w:marLeft w:val="0"/>
      <w:marRight w:val="0"/>
      <w:marTop w:val="0"/>
      <w:marBottom w:val="0"/>
      <w:divBdr>
        <w:top w:val="none" w:sz="0" w:space="0" w:color="auto"/>
        <w:left w:val="none" w:sz="0" w:space="0" w:color="auto"/>
        <w:bottom w:val="none" w:sz="0" w:space="0" w:color="auto"/>
        <w:right w:val="none" w:sz="0" w:space="0" w:color="auto"/>
      </w:divBdr>
    </w:div>
    <w:div w:id="1617910587">
      <w:bodyDiv w:val="1"/>
      <w:marLeft w:val="0"/>
      <w:marRight w:val="0"/>
      <w:marTop w:val="0"/>
      <w:marBottom w:val="0"/>
      <w:divBdr>
        <w:top w:val="none" w:sz="0" w:space="0" w:color="auto"/>
        <w:left w:val="none" w:sz="0" w:space="0" w:color="auto"/>
        <w:bottom w:val="none" w:sz="0" w:space="0" w:color="auto"/>
        <w:right w:val="none" w:sz="0" w:space="0" w:color="auto"/>
      </w:divBdr>
    </w:div>
    <w:div w:id="1632251965">
      <w:bodyDiv w:val="1"/>
      <w:marLeft w:val="0"/>
      <w:marRight w:val="0"/>
      <w:marTop w:val="0"/>
      <w:marBottom w:val="0"/>
      <w:divBdr>
        <w:top w:val="none" w:sz="0" w:space="0" w:color="auto"/>
        <w:left w:val="none" w:sz="0" w:space="0" w:color="auto"/>
        <w:bottom w:val="none" w:sz="0" w:space="0" w:color="auto"/>
        <w:right w:val="none" w:sz="0" w:space="0" w:color="auto"/>
      </w:divBdr>
    </w:div>
    <w:div w:id="1638995439">
      <w:bodyDiv w:val="1"/>
      <w:marLeft w:val="0"/>
      <w:marRight w:val="0"/>
      <w:marTop w:val="0"/>
      <w:marBottom w:val="0"/>
      <w:divBdr>
        <w:top w:val="none" w:sz="0" w:space="0" w:color="auto"/>
        <w:left w:val="none" w:sz="0" w:space="0" w:color="auto"/>
        <w:bottom w:val="none" w:sz="0" w:space="0" w:color="auto"/>
        <w:right w:val="none" w:sz="0" w:space="0" w:color="auto"/>
      </w:divBdr>
    </w:div>
    <w:div w:id="1646396468">
      <w:bodyDiv w:val="1"/>
      <w:marLeft w:val="0"/>
      <w:marRight w:val="0"/>
      <w:marTop w:val="0"/>
      <w:marBottom w:val="0"/>
      <w:divBdr>
        <w:top w:val="none" w:sz="0" w:space="0" w:color="auto"/>
        <w:left w:val="none" w:sz="0" w:space="0" w:color="auto"/>
        <w:bottom w:val="none" w:sz="0" w:space="0" w:color="auto"/>
        <w:right w:val="none" w:sz="0" w:space="0" w:color="auto"/>
      </w:divBdr>
    </w:div>
    <w:div w:id="1651664923">
      <w:bodyDiv w:val="1"/>
      <w:marLeft w:val="0"/>
      <w:marRight w:val="0"/>
      <w:marTop w:val="0"/>
      <w:marBottom w:val="0"/>
      <w:divBdr>
        <w:top w:val="none" w:sz="0" w:space="0" w:color="auto"/>
        <w:left w:val="none" w:sz="0" w:space="0" w:color="auto"/>
        <w:bottom w:val="none" w:sz="0" w:space="0" w:color="auto"/>
        <w:right w:val="none" w:sz="0" w:space="0" w:color="auto"/>
      </w:divBdr>
    </w:div>
    <w:div w:id="1655792585">
      <w:bodyDiv w:val="1"/>
      <w:marLeft w:val="0"/>
      <w:marRight w:val="0"/>
      <w:marTop w:val="0"/>
      <w:marBottom w:val="0"/>
      <w:divBdr>
        <w:top w:val="none" w:sz="0" w:space="0" w:color="auto"/>
        <w:left w:val="none" w:sz="0" w:space="0" w:color="auto"/>
        <w:bottom w:val="none" w:sz="0" w:space="0" w:color="auto"/>
        <w:right w:val="none" w:sz="0" w:space="0" w:color="auto"/>
      </w:divBdr>
      <w:divsChild>
        <w:div w:id="407003632">
          <w:marLeft w:val="893"/>
          <w:marRight w:val="0"/>
          <w:marTop w:val="180"/>
          <w:marBottom w:val="0"/>
          <w:divBdr>
            <w:top w:val="none" w:sz="0" w:space="0" w:color="auto"/>
            <w:left w:val="none" w:sz="0" w:space="0" w:color="auto"/>
            <w:bottom w:val="none" w:sz="0" w:space="0" w:color="auto"/>
            <w:right w:val="none" w:sz="0" w:space="0" w:color="auto"/>
          </w:divBdr>
        </w:div>
      </w:divsChild>
    </w:div>
    <w:div w:id="1663200769">
      <w:bodyDiv w:val="1"/>
      <w:marLeft w:val="0"/>
      <w:marRight w:val="0"/>
      <w:marTop w:val="0"/>
      <w:marBottom w:val="0"/>
      <w:divBdr>
        <w:top w:val="none" w:sz="0" w:space="0" w:color="auto"/>
        <w:left w:val="none" w:sz="0" w:space="0" w:color="auto"/>
        <w:bottom w:val="none" w:sz="0" w:space="0" w:color="auto"/>
        <w:right w:val="none" w:sz="0" w:space="0" w:color="auto"/>
      </w:divBdr>
    </w:div>
    <w:div w:id="1665746152">
      <w:bodyDiv w:val="1"/>
      <w:marLeft w:val="0"/>
      <w:marRight w:val="0"/>
      <w:marTop w:val="0"/>
      <w:marBottom w:val="0"/>
      <w:divBdr>
        <w:top w:val="none" w:sz="0" w:space="0" w:color="auto"/>
        <w:left w:val="none" w:sz="0" w:space="0" w:color="auto"/>
        <w:bottom w:val="none" w:sz="0" w:space="0" w:color="auto"/>
        <w:right w:val="none" w:sz="0" w:space="0" w:color="auto"/>
      </w:divBdr>
    </w:div>
    <w:div w:id="1681857116">
      <w:bodyDiv w:val="1"/>
      <w:marLeft w:val="0"/>
      <w:marRight w:val="0"/>
      <w:marTop w:val="0"/>
      <w:marBottom w:val="0"/>
      <w:divBdr>
        <w:top w:val="none" w:sz="0" w:space="0" w:color="auto"/>
        <w:left w:val="none" w:sz="0" w:space="0" w:color="auto"/>
        <w:bottom w:val="none" w:sz="0" w:space="0" w:color="auto"/>
        <w:right w:val="none" w:sz="0" w:space="0" w:color="auto"/>
      </w:divBdr>
    </w:div>
    <w:div w:id="1695031920">
      <w:bodyDiv w:val="1"/>
      <w:marLeft w:val="0"/>
      <w:marRight w:val="0"/>
      <w:marTop w:val="0"/>
      <w:marBottom w:val="0"/>
      <w:divBdr>
        <w:top w:val="none" w:sz="0" w:space="0" w:color="auto"/>
        <w:left w:val="none" w:sz="0" w:space="0" w:color="auto"/>
        <w:bottom w:val="none" w:sz="0" w:space="0" w:color="auto"/>
        <w:right w:val="none" w:sz="0" w:space="0" w:color="auto"/>
      </w:divBdr>
      <w:divsChild>
        <w:div w:id="863786326">
          <w:marLeft w:val="547"/>
          <w:marRight w:val="0"/>
          <w:marTop w:val="0"/>
          <w:marBottom w:val="0"/>
          <w:divBdr>
            <w:top w:val="none" w:sz="0" w:space="0" w:color="auto"/>
            <w:left w:val="none" w:sz="0" w:space="0" w:color="auto"/>
            <w:bottom w:val="none" w:sz="0" w:space="0" w:color="auto"/>
            <w:right w:val="none" w:sz="0" w:space="0" w:color="auto"/>
          </w:divBdr>
        </w:div>
      </w:divsChild>
    </w:div>
    <w:div w:id="1701666824">
      <w:bodyDiv w:val="1"/>
      <w:marLeft w:val="0"/>
      <w:marRight w:val="0"/>
      <w:marTop w:val="0"/>
      <w:marBottom w:val="0"/>
      <w:divBdr>
        <w:top w:val="none" w:sz="0" w:space="0" w:color="auto"/>
        <w:left w:val="none" w:sz="0" w:space="0" w:color="auto"/>
        <w:bottom w:val="none" w:sz="0" w:space="0" w:color="auto"/>
        <w:right w:val="none" w:sz="0" w:space="0" w:color="auto"/>
      </w:divBdr>
    </w:div>
    <w:div w:id="1702627700">
      <w:bodyDiv w:val="1"/>
      <w:marLeft w:val="0"/>
      <w:marRight w:val="0"/>
      <w:marTop w:val="0"/>
      <w:marBottom w:val="0"/>
      <w:divBdr>
        <w:top w:val="none" w:sz="0" w:space="0" w:color="auto"/>
        <w:left w:val="none" w:sz="0" w:space="0" w:color="auto"/>
        <w:bottom w:val="none" w:sz="0" w:space="0" w:color="auto"/>
        <w:right w:val="none" w:sz="0" w:space="0" w:color="auto"/>
      </w:divBdr>
    </w:div>
    <w:div w:id="1710059912">
      <w:bodyDiv w:val="1"/>
      <w:marLeft w:val="0"/>
      <w:marRight w:val="0"/>
      <w:marTop w:val="0"/>
      <w:marBottom w:val="0"/>
      <w:divBdr>
        <w:top w:val="none" w:sz="0" w:space="0" w:color="auto"/>
        <w:left w:val="none" w:sz="0" w:space="0" w:color="auto"/>
        <w:bottom w:val="none" w:sz="0" w:space="0" w:color="auto"/>
        <w:right w:val="none" w:sz="0" w:space="0" w:color="auto"/>
      </w:divBdr>
    </w:div>
    <w:div w:id="1717048317">
      <w:bodyDiv w:val="1"/>
      <w:marLeft w:val="0"/>
      <w:marRight w:val="0"/>
      <w:marTop w:val="0"/>
      <w:marBottom w:val="0"/>
      <w:divBdr>
        <w:top w:val="none" w:sz="0" w:space="0" w:color="auto"/>
        <w:left w:val="none" w:sz="0" w:space="0" w:color="auto"/>
        <w:bottom w:val="none" w:sz="0" w:space="0" w:color="auto"/>
        <w:right w:val="none" w:sz="0" w:space="0" w:color="auto"/>
      </w:divBdr>
      <w:divsChild>
        <w:div w:id="1318992406">
          <w:marLeft w:val="907"/>
          <w:marRight w:val="0"/>
          <w:marTop w:val="0"/>
          <w:marBottom w:val="0"/>
          <w:divBdr>
            <w:top w:val="none" w:sz="0" w:space="0" w:color="auto"/>
            <w:left w:val="none" w:sz="0" w:space="0" w:color="auto"/>
            <w:bottom w:val="none" w:sz="0" w:space="0" w:color="auto"/>
            <w:right w:val="none" w:sz="0" w:space="0" w:color="auto"/>
          </w:divBdr>
        </w:div>
      </w:divsChild>
    </w:div>
    <w:div w:id="1717268691">
      <w:bodyDiv w:val="1"/>
      <w:marLeft w:val="0"/>
      <w:marRight w:val="0"/>
      <w:marTop w:val="0"/>
      <w:marBottom w:val="0"/>
      <w:divBdr>
        <w:top w:val="none" w:sz="0" w:space="0" w:color="auto"/>
        <w:left w:val="none" w:sz="0" w:space="0" w:color="auto"/>
        <w:bottom w:val="none" w:sz="0" w:space="0" w:color="auto"/>
        <w:right w:val="none" w:sz="0" w:space="0" w:color="auto"/>
      </w:divBdr>
    </w:div>
    <w:div w:id="1730301055">
      <w:bodyDiv w:val="1"/>
      <w:marLeft w:val="0"/>
      <w:marRight w:val="0"/>
      <w:marTop w:val="0"/>
      <w:marBottom w:val="0"/>
      <w:divBdr>
        <w:top w:val="none" w:sz="0" w:space="0" w:color="auto"/>
        <w:left w:val="none" w:sz="0" w:space="0" w:color="auto"/>
        <w:bottom w:val="none" w:sz="0" w:space="0" w:color="auto"/>
        <w:right w:val="none" w:sz="0" w:space="0" w:color="auto"/>
      </w:divBdr>
    </w:div>
    <w:div w:id="1737437944">
      <w:bodyDiv w:val="1"/>
      <w:marLeft w:val="0"/>
      <w:marRight w:val="0"/>
      <w:marTop w:val="0"/>
      <w:marBottom w:val="0"/>
      <w:divBdr>
        <w:top w:val="none" w:sz="0" w:space="0" w:color="auto"/>
        <w:left w:val="none" w:sz="0" w:space="0" w:color="auto"/>
        <w:bottom w:val="none" w:sz="0" w:space="0" w:color="auto"/>
        <w:right w:val="none" w:sz="0" w:space="0" w:color="auto"/>
      </w:divBdr>
    </w:div>
    <w:div w:id="1760367518">
      <w:bodyDiv w:val="1"/>
      <w:marLeft w:val="0"/>
      <w:marRight w:val="0"/>
      <w:marTop w:val="0"/>
      <w:marBottom w:val="0"/>
      <w:divBdr>
        <w:top w:val="none" w:sz="0" w:space="0" w:color="auto"/>
        <w:left w:val="none" w:sz="0" w:space="0" w:color="auto"/>
        <w:bottom w:val="none" w:sz="0" w:space="0" w:color="auto"/>
        <w:right w:val="none" w:sz="0" w:space="0" w:color="auto"/>
      </w:divBdr>
    </w:div>
    <w:div w:id="1760519593">
      <w:bodyDiv w:val="1"/>
      <w:marLeft w:val="0"/>
      <w:marRight w:val="0"/>
      <w:marTop w:val="0"/>
      <w:marBottom w:val="0"/>
      <w:divBdr>
        <w:top w:val="none" w:sz="0" w:space="0" w:color="auto"/>
        <w:left w:val="none" w:sz="0" w:space="0" w:color="auto"/>
        <w:bottom w:val="none" w:sz="0" w:space="0" w:color="auto"/>
        <w:right w:val="none" w:sz="0" w:space="0" w:color="auto"/>
      </w:divBdr>
    </w:div>
    <w:div w:id="1778139624">
      <w:bodyDiv w:val="1"/>
      <w:marLeft w:val="0"/>
      <w:marRight w:val="0"/>
      <w:marTop w:val="0"/>
      <w:marBottom w:val="0"/>
      <w:divBdr>
        <w:top w:val="none" w:sz="0" w:space="0" w:color="auto"/>
        <w:left w:val="none" w:sz="0" w:space="0" w:color="auto"/>
        <w:bottom w:val="none" w:sz="0" w:space="0" w:color="auto"/>
        <w:right w:val="none" w:sz="0" w:space="0" w:color="auto"/>
      </w:divBdr>
      <w:divsChild>
        <w:div w:id="1456607032">
          <w:marLeft w:val="0"/>
          <w:marRight w:val="0"/>
          <w:marTop w:val="0"/>
          <w:marBottom w:val="0"/>
          <w:divBdr>
            <w:top w:val="none" w:sz="0" w:space="0" w:color="auto"/>
            <w:left w:val="none" w:sz="0" w:space="0" w:color="auto"/>
            <w:bottom w:val="none" w:sz="0" w:space="0" w:color="auto"/>
            <w:right w:val="none" w:sz="0" w:space="0" w:color="auto"/>
          </w:divBdr>
        </w:div>
      </w:divsChild>
    </w:div>
    <w:div w:id="1779325494">
      <w:bodyDiv w:val="1"/>
      <w:marLeft w:val="0"/>
      <w:marRight w:val="0"/>
      <w:marTop w:val="0"/>
      <w:marBottom w:val="0"/>
      <w:divBdr>
        <w:top w:val="none" w:sz="0" w:space="0" w:color="auto"/>
        <w:left w:val="none" w:sz="0" w:space="0" w:color="auto"/>
        <w:bottom w:val="none" w:sz="0" w:space="0" w:color="auto"/>
        <w:right w:val="none" w:sz="0" w:space="0" w:color="auto"/>
      </w:divBdr>
    </w:div>
    <w:div w:id="1799184709">
      <w:bodyDiv w:val="1"/>
      <w:marLeft w:val="0"/>
      <w:marRight w:val="0"/>
      <w:marTop w:val="0"/>
      <w:marBottom w:val="0"/>
      <w:divBdr>
        <w:top w:val="none" w:sz="0" w:space="0" w:color="auto"/>
        <w:left w:val="none" w:sz="0" w:space="0" w:color="auto"/>
        <w:bottom w:val="none" w:sz="0" w:space="0" w:color="auto"/>
        <w:right w:val="none" w:sz="0" w:space="0" w:color="auto"/>
      </w:divBdr>
    </w:div>
    <w:div w:id="1802842347">
      <w:bodyDiv w:val="1"/>
      <w:marLeft w:val="0"/>
      <w:marRight w:val="0"/>
      <w:marTop w:val="0"/>
      <w:marBottom w:val="0"/>
      <w:divBdr>
        <w:top w:val="none" w:sz="0" w:space="0" w:color="auto"/>
        <w:left w:val="none" w:sz="0" w:space="0" w:color="auto"/>
        <w:bottom w:val="none" w:sz="0" w:space="0" w:color="auto"/>
        <w:right w:val="none" w:sz="0" w:space="0" w:color="auto"/>
      </w:divBdr>
    </w:div>
    <w:div w:id="1806239292">
      <w:bodyDiv w:val="1"/>
      <w:marLeft w:val="0"/>
      <w:marRight w:val="0"/>
      <w:marTop w:val="0"/>
      <w:marBottom w:val="0"/>
      <w:divBdr>
        <w:top w:val="none" w:sz="0" w:space="0" w:color="auto"/>
        <w:left w:val="none" w:sz="0" w:space="0" w:color="auto"/>
        <w:bottom w:val="none" w:sz="0" w:space="0" w:color="auto"/>
        <w:right w:val="none" w:sz="0" w:space="0" w:color="auto"/>
      </w:divBdr>
    </w:div>
    <w:div w:id="1812019166">
      <w:bodyDiv w:val="1"/>
      <w:marLeft w:val="0"/>
      <w:marRight w:val="0"/>
      <w:marTop w:val="0"/>
      <w:marBottom w:val="0"/>
      <w:divBdr>
        <w:top w:val="none" w:sz="0" w:space="0" w:color="auto"/>
        <w:left w:val="none" w:sz="0" w:space="0" w:color="auto"/>
        <w:bottom w:val="none" w:sz="0" w:space="0" w:color="auto"/>
        <w:right w:val="none" w:sz="0" w:space="0" w:color="auto"/>
      </w:divBdr>
    </w:div>
    <w:div w:id="1815172963">
      <w:bodyDiv w:val="1"/>
      <w:marLeft w:val="0"/>
      <w:marRight w:val="0"/>
      <w:marTop w:val="0"/>
      <w:marBottom w:val="0"/>
      <w:divBdr>
        <w:top w:val="none" w:sz="0" w:space="0" w:color="auto"/>
        <w:left w:val="none" w:sz="0" w:space="0" w:color="auto"/>
        <w:bottom w:val="none" w:sz="0" w:space="0" w:color="auto"/>
        <w:right w:val="none" w:sz="0" w:space="0" w:color="auto"/>
      </w:divBdr>
    </w:div>
    <w:div w:id="1831829437">
      <w:bodyDiv w:val="1"/>
      <w:marLeft w:val="0"/>
      <w:marRight w:val="0"/>
      <w:marTop w:val="0"/>
      <w:marBottom w:val="0"/>
      <w:divBdr>
        <w:top w:val="none" w:sz="0" w:space="0" w:color="auto"/>
        <w:left w:val="none" w:sz="0" w:space="0" w:color="auto"/>
        <w:bottom w:val="none" w:sz="0" w:space="0" w:color="auto"/>
        <w:right w:val="none" w:sz="0" w:space="0" w:color="auto"/>
      </w:divBdr>
      <w:divsChild>
        <w:div w:id="350038452">
          <w:marLeft w:val="0"/>
          <w:marRight w:val="0"/>
          <w:marTop w:val="0"/>
          <w:marBottom w:val="0"/>
          <w:divBdr>
            <w:top w:val="none" w:sz="0" w:space="0" w:color="auto"/>
            <w:left w:val="none" w:sz="0" w:space="0" w:color="auto"/>
            <w:bottom w:val="none" w:sz="0" w:space="0" w:color="auto"/>
            <w:right w:val="none" w:sz="0" w:space="0" w:color="auto"/>
          </w:divBdr>
        </w:div>
      </w:divsChild>
    </w:div>
    <w:div w:id="1836992545">
      <w:bodyDiv w:val="1"/>
      <w:marLeft w:val="0"/>
      <w:marRight w:val="0"/>
      <w:marTop w:val="0"/>
      <w:marBottom w:val="0"/>
      <w:divBdr>
        <w:top w:val="none" w:sz="0" w:space="0" w:color="auto"/>
        <w:left w:val="none" w:sz="0" w:space="0" w:color="auto"/>
        <w:bottom w:val="none" w:sz="0" w:space="0" w:color="auto"/>
        <w:right w:val="none" w:sz="0" w:space="0" w:color="auto"/>
      </w:divBdr>
    </w:div>
    <w:div w:id="1837572879">
      <w:bodyDiv w:val="1"/>
      <w:marLeft w:val="0"/>
      <w:marRight w:val="0"/>
      <w:marTop w:val="0"/>
      <w:marBottom w:val="0"/>
      <w:divBdr>
        <w:top w:val="none" w:sz="0" w:space="0" w:color="auto"/>
        <w:left w:val="none" w:sz="0" w:space="0" w:color="auto"/>
        <w:bottom w:val="none" w:sz="0" w:space="0" w:color="auto"/>
        <w:right w:val="none" w:sz="0" w:space="0" w:color="auto"/>
      </w:divBdr>
      <w:divsChild>
        <w:div w:id="1212352802">
          <w:marLeft w:val="0"/>
          <w:marRight w:val="0"/>
          <w:marTop w:val="0"/>
          <w:marBottom w:val="0"/>
          <w:divBdr>
            <w:top w:val="none" w:sz="0" w:space="0" w:color="auto"/>
            <w:left w:val="none" w:sz="0" w:space="0" w:color="auto"/>
            <w:bottom w:val="none" w:sz="0" w:space="0" w:color="auto"/>
            <w:right w:val="none" w:sz="0" w:space="0" w:color="auto"/>
          </w:divBdr>
        </w:div>
      </w:divsChild>
    </w:div>
    <w:div w:id="1866674354">
      <w:bodyDiv w:val="1"/>
      <w:marLeft w:val="0"/>
      <w:marRight w:val="0"/>
      <w:marTop w:val="0"/>
      <w:marBottom w:val="0"/>
      <w:divBdr>
        <w:top w:val="none" w:sz="0" w:space="0" w:color="auto"/>
        <w:left w:val="none" w:sz="0" w:space="0" w:color="auto"/>
        <w:bottom w:val="none" w:sz="0" w:space="0" w:color="auto"/>
        <w:right w:val="none" w:sz="0" w:space="0" w:color="auto"/>
      </w:divBdr>
    </w:div>
    <w:div w:id="1868134059">
      <w:bodyDiv w:val="1"/>
      <w:marLeft w:val="0"/>
      <w:marRight w:val="0"/>
      <w:marTop w:val="0"/>
      <w:marBottom w:val="0"/>
      <w:divBdr>
        <w:top w:val="none" w:sz="0" w:space="0" w:color="auto"/>
        <w:left w:val="none" w:sz="0" w:space="0" w:color="auto"/>
        <w:bottom w:val="none" w:sz="0" w:space="0" w:color="auto"/>
        <w:right w:val="none" w:sz="0" w:space="0" w:color="auto"/>
      </w:divBdr>
    </w:div>
    <w:div w:id="1881093063">
      <w:bodyDiv w:val="1"/>
      <w:marLeft w:val="0"/>
      <w:marRight w:val="0"/>
      <w:marTop w:val="0"/>
      <w:marBottom w:val="0"/>
      <w:divBdr>
        <w:top w:val="none" w:sz="0" w:space="0" w:color="auto"/>
        <w:left w:val="none" w:sz="0" w:space="0" w:color="auto"/>
        <w:bottom w:val="none" w:sz="0" w:space="0" w:color="auto"/>
        <w:right w:val="none" w:sz="0" w:space="0" w:color="auto"/>
      </w:divBdr>
    </w:div>
    <w:div w:id="1886021836">
      <w:bodyDiv w:val="1"/>
      <w:marLeft w:val="0"/>
      <w:marRight w:val="0"/>
      <w:marTop w:val="0"/>
      <w:marBottom w:val="0"/>
      <w:divBdr>
        <w:top w:val="none" w:sz="0" w:space="0" w:color="auto"/>
        <w:left w:val="none" w:sz="0" w:space="0" w:color="auto"/>
        <w:bottom w:val="none" w:sz="0" w:space="0" w:color="auto"/>
        <w:right w:val="none" w:sz="0" w:space="0" w:color="auto"/>
      </w:divBdr>
    </w:div>
    <w:div w:id="1889798151">
      <w:bodyDiv w:val="1"/>
      <w:marLeft w:val="0"/>
      <w:marRight w:val="0"/>
      <w:marTop w:val="0"/>
      <w:marBottom w:val="0"/>
      <w:divBdr>
        <w:top w:val="none" w:sz="0" w:space="0" w:color="auto"/>
        <w:left w:val="none" w:sz="0" w:space="0" w:color="auto"/>
        <w:bottom w:val="none" w:sz="0" w:space="0" w:color="auto"/>
        <w:right w:val="none" w:sz="0" w:space="0" w:color="auto"/>
      </w:divBdr>
    </w:div>
    <w:div w:id="1909878774">
      <w:bodyDiv w:val="1"/>
      <w:marLeft w:val="0"/>
      <w:marRight w:val="0"/>
      <w:marTop w:val="0"/>
      <w:marBottom w:val="0"/>
      <w:divBdr>
        <w:top w:val="none" w:sz="0" w:space="0" w:color="auto"/>
        <w:left w:val="none" w:sz="0" w:space="0" w:color="auto"/>
        <w:bottom w:val="none" w:sz="0" w:space="0" w:color="auto"/>
        <w:right w:val="none" w:sz="0" w:space="0" w:color="auto"/>
      </w:divBdr>
    </w:div>
    <w:div w:id="1930235606">
      <w:bodyDiv w:val="1"/>
      <w:marLeft w:val="0"/>
      <w:marRight w:val="0"/>
      <w:marTop w:val="0"/>
      <w:marBottom w:val="0"/>
      <w:divBdr>
        <w:top w:val="none" w:sz="0" w:space="0" w:color="auto"/>
        <w:left w:val="none" w:sz="0" w:space="0" w:color="auto"/>
        <w:bottom w:val="none" w:sz="0" w:space="0" w:color="auto"/>
        <w:right w:val="none" w:sz="0" w:space="0" w:color="auto"/>
      </w:divBdr>
    </w:div>
    <w:div w:id="1934704645">
      <w:bodyDiv w:val="1"/>
      <w:marLeft w:val="0"/>
      <w:marRight w:val="0"/>
      <w:marTop w:val="0"/>
      <w:marBottom w:val="0"/>
      <w:divBdr>
        <w:top w:val="none" w:sz="0" w:space="0" w:color="auto"/>
        <w:left w:val="none" w:sz="0" w:space="0" w:color="auto"/>
        <w:bottom w:val="none" w:sz="0" w:space="0" w:color="auto"/>
        <w:right w:val="none" w:sz="0" w:space="0" w:color="auto"/>
      </w:divBdr>
    </w:div>
    <w:div w:id="1939673699">
      <w:bodyDiv w:val="1"/>
      <w:marLeft w:val="0"/>
      <w:marRight w:val="0"/>
      <w:marTop w:val="0"/>
      <w:marBottom w:val="0"/>
      <w:divBdr>
        <w:top w:val="none" w:sz="0" w:space="0" w:color="auto"/>
        <w:left w:val="none" w:sz="0" w:space="0" w:color="auto"/>
        <w:bottom w:val="none" w:sz="0" w:space="0" w:color="auto"/>
        <w:right w:val="none" w:sz="0" w:space="0" w:color="auto"/>
      </w:divBdr>
    </w:div>
    <w:div w:id="1949922840">
      <w:bodyDiv w:val="1"/>
      <w:marLeft w:val="0"/>
      <w:marRight w:val="0"/>
      <w:marTop w:val="0"/>
      <w:marBottom w:val="0"/>
      <w:divBdr>
        <w:top w:val="none" w:sz="0" w:space="0" w:color="auto"/>
        <w:left w:val="none" w:sz="0" w:space="0" w:color="auto"/>
        <w:bottom w:val="none" w:sz="0" w:space="0" w:color="auto"/>
        <w:right w:val="none" w:sz="0" w:space="0" w:color="auto"/>
      </w:divBdr>
    </w:div>
    <w:div w:id="1956978756">
      <w:bodyDiv w:val="1"/>
      <w:marLeft w:val="0"/>
      <w:marRight w:val="0"/>
      <w:marTop w:val="0"/>
      <w:marBottom w:val="0"/>
      <w:divBdr>
        <w:top w:val="none" w:sz="0" w:space="0" w:color="auto"/>
        <w:left w:val="none" w:sz="0" w:space="0" w:color="auto"/>
        <w:bottom w:val="none" w:sz="0" w:space="0" w:color="auto"/>
        <w:right w:val="none" w:sz="0" w:space="0" w:color="auto"/>
      </w:divBdr>
    </w:div>
    <w:div w:id="1961453537">
      <w:bodyDiv w:val="1"/>
      <w:marLeft w:val="0"/>
      <w:marRight w:val="0"/>
      <w:marTop w:val="0"/>
      <w:marBottom w:val="0"/>
      <w:divBdr>
        <w:top w:val="none" w:sz="0" w:space="0" w:color="auto"/>
        <w:left w:val="none" w:sz="0" w:space="0" w:color="auto"/>
        <w:bottom w:val="none" w:sz="0" w:space="0" w:color="auto"/>
        <w:right w:val="none" w:sz="0" w:space="0" w:color="auto"/>
      </w:divBdr>
    </w:div>
    <w:div w:id="1972782922">
      <w:bodyDiv w:val="1"/>
      <w:marLeft w:val="0"/>
      <w:marRight w:val="0"/>
      <w:marTop w:val="0"/>
      <w:marBottom w:val="0"/>
      <w:divBdr>
        <w:top w:val="none" w:sz="0" w:space="0" w:color="auto"/>
        <w:left w:val="none" w:sz="0" w:space="0" w:color="auto"/>
        <w:bottom w:val="none" w:sz="0" w:space="0" w:color="auto"/>
        <w:right w:val="none" w:sz="0" w:space="0" w:color="auto"/>
      </w:divBdr>
    </w:div>
    <w:div w:id="1975134585">
      <w:bodyDiv w:val="1"/>
      <w:marLeft w:val="0"/>
      <w:marRight w:val="0"/>
      <w:marTop w:val="0"/>
      <w:marBottom w:val="0"/>
      <w:divBdr>
        <w:top w:val="none" w:sz="0" w:space="0" w:color="auto"/>
        <w:left w:val="none" w:sz="0" w:space="0" w:color="auto"/>
        <w:bottom w:val="none" w:sz="0" w:space="0" w:color="auto"/>
        <w:right w:val="none" w:sz="0" w:space="0" w:color="auto"/>
      </w:divBdr>
    </w:div>
    <w:div w:id="1979721327">
      <w:bodyDiv w:val="1"/>
      <w:marLeft w:val="0"/>
      <w:marRight w:val="0"/>
      <w:marTop w:val="0"/>
      <w:marBottom w:val="0"/>
      <w:divBdr>
        <w:top w:val="none" w:sz="0" w:space="0" w:color="auto"/>
        <w:left w:val="none" w:sz="0" w:space="0" w:color="auto"/>
        <w:bottom w:val="none" w:sz="0" w:space="0" w:color="auto"/>
        <w:right w:val="none" w:sz="0" w:space="0" w:color="auto"/>
      </w:divBdr>
    </w:div>
    <w:div w:id="1983462986">
      <w:bodyDiv w:val="1"/>
      <w:marLeft w:val="0"/>
      <w:marRight w:val="0"/>
      <w:marTop w:val="0"/>
      <w:marBottom w:val="0"/>
      <w:divBdr>
        <w:top w:val="none" w:sz="0" w:space="0" w:color="auto"/>
        <w:left w:val="none" w:sz="0" w:space="0" w:color="auto"/>
        <w:bottom w:val="none" w:sz="0" w:space="0" w:color="auto"/>
        <w:right w:val="none" w:sz="0" w:space="0" w:color="auto"/>
      </w:divBdr>
    </w:div>
    <w:div w:id="1992638974">
      <w:bodyDiv w:val="1"/>
      <w:marLeft w:val="0"/>
      <w:marRight w:val="0"/>
      <w:marTop w:val="0"/>
      <w:marBottom w:val="0"/>
      <w:divBdr>
        <w:top w:val="none" w:sz="0" w:space="0" w:color="auto"/>
        <w:left w:val="none" w:sz="0" w:space="0" w:color="auto"/>
        <w:bottom w:val="none" w:sz="0" w:space="0" w:color="auto"/>
        <w:right w:val="none" w:sz="0" w:space="0" w:color="auto"/>
      </w:divBdr>
    </w:div>
    <w:div w:id="2018773889">
      <w:bodyDiv w:val="1"/>
      <w:marLeft w:val="0"/>
      <w:marRight w:val="0"/>
      <w:marTop w:val="0"/>
      <w:marBottom w:val="0"/>
      <w:divBdr>
        <w:top w:val="none" w:sz="0" w:space="0" w:color="auto"/>
        <w:left w:val="none" w:sz="0" w:space="0" w:color="auto"/>
        <w:bottom w:val="none" w:sz="0" w:space="0" w:color="auto"/>
        <w:right w:val="none" w:sz="0" w:space="0" w:color="auto"/>
      </w:divBdr>
    </w:div>
    <w:div w:id="2019194930">
      <w:bodyDiv w:val="1"/>
      <w:marLeft w:val="0"/>
      <w:marRight w:val="0"/>
      <w:marTop w:val="0"/>
      <w:marBottom w:val="0"/>
      <w:divBdr>
        <w:top w:val="none" w:sz="0" w:space="0" w:color="auto"/>
        <w:left w:val="none" w:sz="0" w:space="0" w:color="auto"/>
        <w:bottom w:val="none" w:sz="0" w:space="0" w:color="auto"/>
        <w:right w:val="none" w:sz="0" w:space="0" w:color="auto"/>
      </w:divBdr>
    </w:div>
    <w:div w:id="2023971111">
      <w:bodyDiv w:val="1"/>
      <w:marLeft w:val="0"/>
      <w:marRight w:val="0"/>
      <w:marTop w:val="0"/>
      <w:marBottom w:val="0"/>
      <w:divBdr>
        <w:top w:val="none" w:sz="0" w:space="0" w:color="auto"/>
        <w:left w:val="none" w:sz="0" w:space="0" w:color="auto"/>
        <w:bottom w:val="none" w:sz="0" w:space="0" w:color="auto"/>
        <w:right w:val="none" w:sz="0" w:space="0" w:color="auto"/>
      </w:divBdr>
      <w:divsChild>
        <w:div w:id="1083647622">
          <w:marLeft w:val="0"/>
          <w:marRight w:val="0"/>
          <w:marTop w:val="0"/>
          <w:marBottom w:val="0"/>
          <w:divBdr>
            <w:top w:val="none" w:sz="0" w:space="0" w:color="auto"/>
            <w:left w:val="none" w:sz="0" w:space="0" w:color="auto"/>
            <w:bottom w:val="none" w:sz="0" w:space="0" w:color="auto"/>
            <w:right w:val="none" w:sz="0" w:space="0" w:color="auto"/>
          </w:divBdr>
        </w:div>
      </w:divsChild>
    </w:div>
    <w:div w:id="2033535049">
      <w:bodyDiv w:val="1"/>
      <w:marLeft w:val="0"/>
      <w:marRight w:val="0"/>
      <w:marTop w:val="0"/>
      <w:marBottom w:val="0"/>
      <w:divBdr>
        <w:top w:val="none" w:sz="0" w:space="0" w:color="auto"/>
        <w:left w:val="none" w:sz="0" w:space="0" w:color="auto"/>
        <w:bottom w:val="none" w:sz="0" w:space="0" w:color="auto"/>
        <w:right w:val="none" w:sz="0" w:space="0" w:color="auto"/>
      </w:divBdr>
    </w:div>
    <w:div w:id="2034526293">
      <w:bodyDiv w:val="1"/>
      <w:marLeft w:val="0"/>
      <w:marRight w:val="0"/>
      <w:marTop w:val="0"/>
      <w:marBottom w:val="0"/>
      <w:divBdr>
        <w:top w:val="none" w:sz="0" w:space="0" w:color="auto"/>
        <w:left w:val="none" w:sz="0" w:space="0" w:color="auto"/>
        <w:bottom w:val="none" w:sz="0" w:space="0" w:color="auto"/>
        <w:right w:val="none" w:sz="0" w:space="0" w:color="auto"/>
      </w:divBdr>
    </w:div>
    <w:div w:id="2050760222">
      <w:bodyDiv w:val="1"/>
      <w:marLeft w:val="0"/>
      <w:marRight w:val="0"/>
      <w:marTop w:val="0"/>
      <w:marBottom w:val="0"/>
      <w:divBdr>
        <w:top w:val="none" w:sz="0" w:space="0" w:color="auto"/>
        <w:left w:val="none" w:sz="0" w:space="0" w:color="auto"/>
        <w:bottom w:val="none" w:sz="0" w:space="0" w:color="auto"/>
        <w:right w:val="none" w:sz="0" w:space="0" w:color="auto"/>
      </w:divBdr>
    </w:div>
    <w:div w:id="2050955503">
      <w:bodyDiv w:val="1"/>
      <w:marLeft w:val="0"/>
      <w:marRight w:val="0"/>
      <w:marTop w:val="0"/>
      <w:marBottom w:val="0"/>
      <w:divBdr>
        <w:top w:val="none" w:sz="0" w:space="0" w:color="auto"/>
        <w:left w:val="none" w:sz="0" w:space="0" w:color="auto"/>
        <w:bottom w:val="none" w:sz="0" w:space="0" w:color="auto"/>
        <w:right w:val="none" w:sz="0" w:space="0" w:color="auto"/>
      </w:divBdr>
      <w:divsChild>
        <w:div w:id="82341131">
          <w:marLeft w:val="893"/>
          <w:marRight w:val="0"/>
          <w:marTop w:val="180"/>
          <w:marBottom w:val="0"/>
          <w:divBdr>
            <w:top w:val="none" w:sz="0" w:space="0" w:color="auto"/>
            <w:left w:val="none" w:sz="0" w:space="0" w:color="auto"/>
            <w:bottom w:val="none" w:sz="0" w:space="0" w:color="auto"/>
            <w:right w:val="none" w:sz="0" w:space="0" w:color="auto"/>
          </w:divBdr>
        </w:div>
      </w:divsChild>
    </w:div>
    <w:div w:id="2054768809">
      <w:bodyDiv w:val="1"/>
      <w:marLeft w:val="0"/>
      <w:marRight w:val="0"/>
      <w:marTop w:val="0"/>
      <w:marBottom w:val="0"/>
      <w:divBdr>
        <w:top w:val="none" w:sz="0" w:space="0" w:color="auto"/>
        <w:left w:val="none" w:sz="0" w:space="0" w:color="auto"/>
        <w:bottom w:val="none" w:sz="0" w:space="0" w:color="auto"/>
        <w:right w:val="none" w:sz="0" w:space="0" w:color="auto"/>
      </w:divBdr>
    </w:div>
    <w:div w:id="2057773530">
      <w:bodyDiv w:val="1"/>
      <w:marLeft w:val="0"/>
      <w:marRight w:val="0"/>
      <w:marTop w:val="0"/>
      <w:marBottom w:val="0"/>
      <w:divBdr>
        <w:top w:val="none" w:sz="0" w:space="0" w:color="auto"/>
        <w:left w:val="none" w:sz="0" w:space="0" w:color="auto"/>
        <w:bottom w:val="none" w:sz="0" w:space="0" w:color="auto"/>
        <w:right w:val="none" w:sz="0" w:space="0" w:color="auto"/>
      </w:divBdr>
      <w:divsChild>
        <w:div w:id="1407917418">
          <w:marLeft w:val="547"/>
          <w:marRight w:val="0"/>
          <w:marTop w:val="0"/>
          <w:marBottom w:val="0"/>
          <w:divBdr>
            <w:top w:val="none" w:sz="0" w:space="0" w:color="auto"/>
            <w:left w:val="none" w:sz="0" w:space="0" w:color="auto"/>
            <w:bottom w:val="none" w:sz="0" w:space="0" w:color="auto"/>
            <w:right w:val="none" w:sz="0" w:space="0" w:color="auto"/>
          </w:divBdr>
        </w:div>
      </w:divsChild>
    </w:div>
    <w:div w:id="2075421875">
      <w:bodyDiv w:val="1"/>
      <w:marLeft w:val="0"/>
      <w:marRight w:val="0"/>
      <w:marTop w:val="0"/>
      <w:marBottom w:val="0"/>
      <w:divBdr>
        <w:top w:val="none" w:sz="0" w:space="0" w:color="auto"/>
        <w:left w:val="none" w:sz="0" w:space="0" w:color="auto"/>
        <w:bottom w:val="none" w:sz="0" w:space="0" w:color="auto"/>
        <w:right w:val="none" w:sz="0" w:space="0" w:color="auto"/>
      </w:divBdr>
    </w:div>
    <w:div w:id="2093383433">
      <w:bodyDiv w:val="1"/>
      <w:marLeft w:val="0"/>
      <w:marRight w:val="0"/>
      <w:marTop w:val="0"/>
      <w:marBottom w:val="0"/>
      <w:divBdr>
        <w:top w:val="none" w:sz="0" w:space="0" w:color="auto"/>
        <w:left w:val="none" w:sz="0" w:space="0" w:color="auto"/>
        <w:bottom w:val="none" w:sz="0" w:space="0" w:color="auto"/>
        <w:right w:val="none" w:sz="0" w:space="0" w:color="auto"/>
      </w:divBdr>
      <w:divsChild>
        <w:div w:id="650905941">
          <w:marLeft w:val="0"/>
          <w:marRight w:val="0"/>
          <w:marTop w:val="0"/>
          <w:marBottom w:val="0"/>
          <w:divBdr>
            <w:top w:val="none" w:sz="0" w:space="0" w:color="auto"/>
            <w:left w:val="none" w:sz="0" w:space="0" w:color="auto"/>
            <w:bottom w:val="none" w:sz="0" w:space="0" w:color="auto"/>
            <w:right w:val="none" w:sz="0" w:space="0" w:color="auto"/>
          </w:divBdr>
        </w:div>
      </w:divsChild>
    </w:div>
    <w:div w:id="2105832703">
      <w:bodyDiv w:val="1"/>
      <w:marLeft w:val="0"/>
      <w:marRight w:val="0"/>
      <w:marTop w:val="0"/>
      <w:marBottom w:val="0"/>
      <w:divBdr>
        <w:top w:val="none" w:sz="0" w:space="0" w:color="auto"/>
        <w:left w:val="none" w:sz="0" w:space="0" w:color="auto"/>
        <w:bottom w:val="none" w:sz="0" w:space="0" w:color="auto"/>
        <w:right w:val="none" w:sz="0" w:space="0" w:color="auto"/>
      </w:divBdr>
    </w:div>
    <w:div w:id="2112045600">
      <w:bodyDiv w:val="1"/>
      <w:marLeft w:val="0"/>
      <w:marRight w:val="0"/>
      <w:marTop w:val="0"/>
      <w:marBottom w:val="0"/>
      <w:divBdr>
        <w:top w:val="none" w:sz="0" w:space="0" w:color="auto"/>
        <w:left w:val="none" w:sz="0" w:space="0" w:color="auto"/>
        <w:bottom w:val="none" w:sz="0" w:space="0" w:color="auto"/>
        <w:right w:val="none" w:sz="0" w:space="0" w:color="auto"/>
      </w:divBdr>
    </w:div>
    <w:div w:id="2120175130">
      <w:bodyDiv w:val="1"/>
      <w:marLeft w:val="0"/>
      <w:marRight w:val="0"/>
      <w:marTop w:val="0"/>
      <w:marBottom w:val="0"/>
      <w:divBdr>
        <w:top w:val="none" w:sz="0" w:space="0" w:color="auto"/>
        <w:left w:val="none" w:sz="0" w:space="0" w:color="auto"/>
        <w:bottom w:val="none" w:sz="0" w:space="0" w:color="auto"/>
        <w:right w:val="none" w:sz="0" w:space="0" w:color="auto"/>
      </w:divBdr>
    </w:div>
    <w:div w:id="21471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sdes.intel.com/appstore/article/" TargetMode="External"/><Relationship Id="rId21" Type="http://schemas.openxmlformats.org/officeDocument/2006/relationships/hyperlink" Target="https://hsdes.intel.com/resource/1308428281" TargetMode="External"/><Relationship Id="rId42" Type="http://schemas.openxmlformats.org/officeDocument/2006/relationships/hyperlink" Target="https://hsdes.intel.com/appstore/article/" TargetMode="External"/><Relationship Id="rId63" Type="http://schemas.openxmlformats.org/officeDocument/2006/relationships/hyperlink" Target="https://hsdes.intel.com/appstore/article/" TargetMode="External"/><Relationship Id="rId84" Type="http://schemas.openxmlformats.org/officeDocument/2006/relationships/hyperlink" Target="https://hsdes.intel.com/appstore/article/" TargetMode="External"/><Relationship Id="rId138" Type="http://schemas.openxmlformats.org/officeDocument/2006/relationships/hyperlink" Target="https://hsdes.intel.com/appstore/article/" TargetMode="External"/><Relationship Id="rId159" Type="http://schemas.openxmlformats.org/officeDocument/2006/relationships/hyperlink" Target="https://hsdes.intel.com/appstore/article/" TargetMode="External"/><Relationship Id="rId170" Type="http://schemas.openxmlformats.org/officeDocument/2006/relationships/hyperlink" Target="https://hsdes.intel.com/resource/1306804151" TargetMode="External"/><Relationship Id="rId191" Type="http://schemas.openxmlformats.org/officeDocument/2006/relationships/hyperlink" Target="https://hsdes.intel.com/appstore/article/" TargetMode="External"/><Relationship Id="rId205" Type="http://schemas.openxmlformats.org/officeDocument/2006/relationships/hyperlink" Target="https://hsdes.intel.com/appstore/article/" TargetMode="External"/><Relationship Id="rId226" Type="http://schemas.openxmlformats.org/officeDocument/2006/relationships/hyperlink" Target="https://hsdes.intel.com/appstore/article/" TargetMode="External"/><Relationship Id="rId247" Type="http://schemas.openxmlformats.org/officeDocument/2006/relationships/hyperlink" Target="https://hsdes.intel.com/appstore/article/" TargetMode="External"/><Relationship Id="rId107" Type="http://schemas.openxmlformats.org/officeDocument/2006/relationships/hyperlink" Target="https://hsdes.intel.com/appstore/article/" TargetMode="External"/><Relationship Id="rId268" Type="http://schemas.openxmlformats.org/officeDocument/2006/relationships/header" Target="header2.xml"/><Relationship Id="rId11" Type="http://schemas.openxmlformats.org/officeDocument/2006/relationships/hyperlink" Target="https://www.intel.com/content/www/us/en/secure/design/confidential/software-kits/view-all.html?s=Newest" TargetMode="External"/><Relationship Id="rId32" Type="http://schemas.openxmlformats.org/officeDocument/2006/relationships/hyperlink" Target="https://hsdes.intel.com/appstore/article/" TargetMode="External"/><Relationship Id="rId53" Type="http://schemas.openxmlformats.org/officeDocument/2006/relationships/hyperlink" Target="https://hsdes.intel.com/appstore/article/" TargetMode="External"/><Relationship Id="rId74" Type="http://schemas.openxmlformats.org/officeDocument/2006/relationships/hyperlink" Target="https://hsdes.intel.com/appstore/article/" TargetMode="External"/><Relationship Id="rId128" Type="http://schemas.openxmlformats.org/officeDocument/2006/relationships/hyperlink" Target="https://hsdes.intel.com/appstore/article/" TargetMode="External"/><Relationship Id="rId149" Type="http://schemas.openxmlformats.org/officeDocument/2006/relationships/hyperlink" Target="https://hsdes.intel.com/appstore/article/" TargetMode="External"/><Relationship Id="rId5" Type="http://schemas.openxmlformats.org/officeDocument/2006/relationships/numbering" Target="numbering.xml"/><Relationship Id="rId95" Type="http://schemas.openxmlformats.org/officeDocument/2006/relationships/hyperlink" Target="https://hsdes.intel.com/appstore/article/" TargetMode="External"/><Relationship Id="rId160" Type="http://schemas.openxmlformats.org/officeDocument/2006/relationships/hyperlink" Target="https://hsdes.intel.com/appstore/article/" TargetMode="External"/><Relationship Id="rId181" Type="http://schemas.openxmlformats.org/officeDocument/2006/relationships/hyperlink" Target="https://hsdes.intel.com/resource/1607548218" TargetMode="External"/><Relationship Id="rId216" Type="http://schemas.openxmlformats.org/officeDocument/2006/relationships/hyperlink" Target="https://hsdes.intel.com/appstore/article/" TargetMode="External"/><Relationship Id="rId237" Type="http://schemas.openxmlformats.org/officeDocument/2006/relationships/hyperlink" Target="https://hsdes.intel.com/appstore/article/" TargetMode="External"/><Relationship Id="rId258" Type="http://schemas.openxmlformats.org/officeDocument/2006/relationships/hyperlink" Target="https://hsdes.intel.com/appstore/article/" TargetMode="External"/><Relationship Id="rId22" Type="http://schemas.openxmlformats.org/officeDocument/2006/relationships/hyperlink" Target="https://hsdes.intel.com/appstore/article/" TargetMode="External"/><Relationship Id="rId43" Type="http://schemas.openxmlformats.org/officeDocument/2006/relationships/hyperlink" Target="https://hsdes.intel.com/appstore/article/" TargetMode="External"/><Relationship Id="rId64" Type="http://schemas.openxmlformats.org/officeDocument/2006/relationships/hyperlink" Target="https://hsdes.intel.com/appstore/article/" TargetMode="External"/><Relationship Id="rId118" Type="http://schemas.openxmlformats.org/officeDocument/2006/relationships/hyperlink" Target="https://hsdes.intel.com/appstore/article/" TargetMode="External"/><Relationship Id="rId139" Type="http://schemas.openxmlformats.org/officeDocument/2006/relationships/hyperlink" Target="https://hsdes.intel.com/appstore/article/" TargetMode="External"/><Relationship Id="rId85" Type="http://schemas.openxmlformats.org/officeDocument/2006/relationships/hyperlink" Target="https://hsdes.intel.com/appstore/article/" TargetMode="External"/><Relationship Id="rId150" Type="http://schemas.openxmlformats.org/officeDocument/2006/relationships/hyperlink" Target="https://hsdes.intel.com/appstore/article/" TargetMode="External"/><Relationship Id="rId171" Type="http://schemas.openxmlformats.org/officeDocument/2006/relationships/hyperlink" Target="https://hsdes.intel.com/appstore/article/" TargetMode="External"/><Relationship Id="rId192" Type="http://schemas.openxmlformats.org/officeDocument/2006/relationships/hyperlink" Target="https://hsdes.intel.com/appstore/article/" TargetMode="External"/><Relationship Id="rId206" Type="http://schemas.openxmlformats.org/officeDocument/2006/relationships/hyperlink" Target="https://hsdes.intel.com/appstore/article/" TargetMode="External"/><Relationship Id="rId227" Type="http://schemas.openxmlformats.org/officeDocument/2006/relationships/hyperlink" Target="https://hsdes.intel.com/appstore/article/" TargetMode="External"/><Relationship Id="rId248" Type="http://schemas.openxmlformats.org/officeDocument/2006/relationships/hyperlink" Target="https://hsdes.intel.com/appstore/article/" TargetMode="External"/><Relationship Id="rId269" Type="http://schemas.openxmlformats.org/officeDocument/2006/relationships/footer" Target="footer1.xml"/><Relationship Id="rId12" Type="http://schemas.openxmlformats.org/officeDocument/2006/relationships/image" Target="media/image1.png"/><Relationship Id="rId33" Type="http://schemas.openxmlformats.org/officeDocument/2006/relationships/hyperlink" Target="https://hsdes.intel.com/appstore/article/" TargetMode="External"/><Relationship Id="rId108" Type="http://schemas.openxmlformats.org/officeDocument/2006/relationships/hyperlink" Target="https://hsdes.intel.com/appstore/article/" TargetMode="External"/><Relationship Id="rId129" Type="http://schemas.openxmlformats.org/officeDocument/2006/relationships/hyperlink" Target="https://hsdes.intel.com/appstore/article/" TargetMode="External"/><Relationship Id="rId54" Type="http://schemas.openxmlformats.org/officeDocument/2006/relationships/hyperlink" Target="https://hsdes.intel.com/appstore/article/" TargetMode="External"/><Relationship Id="rId75" Type="http://schemas.openxmlformats.org/officeDocument/2006/relationships/hyperlink" Target="https://hsdes.intel.com/appstore/article/" TargetMode="External"/><Relationship Id="rId96" Type="http://schemas.openxmlformats.org/officeDocument/2006/relationships/hyperlink" Target="https://hsdes.intel.com/appstore/article/" TargetMode="External"/><Relationship Id="rId140" Type="http://schemas.openxmlformats.org/officeDocument/2006/relationships/hyperlink" Target="https://hsdes.intel.com/appstore/article/" TargetMode="External"/><Relationship Id="rId161" Type="http://schemas.openxmlformats.org/officeDocument/2006/relationships/hyperlink" Target="https://hsdes.intel.com/appstore/article/" TargetMode="External"/><Relationship Id="rId182" Type="http://schemas.openxmlformats.org/officeDocument/2006/relationships/hyperlink" Target="https://hsdes.intel.com/appstore/article/" TargetMode="External"/><Relationship Id="rId217" Type="http://schemas.openxmlformats.org/officeDocument/2006/relationships/hyperlink" Target="https://hsdes.intel.com/appstore/article/" TargetMode="External"/><Relationship Id="rId6" Type="http://schemas.openxmlformats.org/officeDocument/2006/relationships/styles" Target="styles.xml"/><Relationship Id="rId238" Type="http://schemas.openxmlformats.org/officeDocument/2006/relationships/hyperlink" Target="https://hsdes.intel.com/appstore/article/" TargetMode="External"/><Relationship Id="rId259" Type="http://schemas.openxmlformats.org/officeDocument/2006/relationships/hyperlink" Target="https://hsdes.intel.com/appstore/article/" TargetMode="External"/><Relationship Id="rId23" Type="http://schemas.openxmlformats.org/officeDocument/2006/relationships/hyperlink" Target="https://hsdes.intel.com/appstore/article/%23/1308500143" TargetMode="External"/><Relationship Id="rId119" Type="http://schemas.openxmlformats.org/officeDocument/2006/relationships/hyperlink" Target="https://hsdes.intel.com/resource/1307576804" TargetMode="External"/><Relationship Id="rId270" Type="http://schemas.openxmlformats.org/officeDocument/2006/relationships/footer" Target="footer2.xml"/><Relationship Id="rId44" Type="http://schemas.openxmlformats.org/officeDocument/2006/relationships/hyperlink" Target="https://hsdes.intel.com/appstore/article/" TargetMode="External"/><Relationship Id="rId60" Type="http://schemas.openxmlformats.org/officeDocument/2006/relationships/hyperlink" Target="https://hsdes.intel.com/appstore/article/" TargetMode="External"/><Relationship Id="rId65" Type="http://schemas.openxmlformats.org/officeDocument/2006/relationships/hyperlink" Target="https://hsdes.intel.com/appstore/article/" TargetMode="External"/><Relationship Id="rId81" Type="http://schemas.openxmlformats.org/officeDocument/2006/relationships/hyperlink" Target="https://hsdes.intel.com/resource/1307459747" TargetMode="External"/><Relationship Id="rId86" Type="http://schemas.openxmlformats.org/officeDocument/2006/relationships/hyperlink" Target="https://hsdes.intel.com/appstore/article/" TargetMode="External"/><Relationship Id="rId130" Type="http://schemas.openxmlformats.org/officeDocument/2006/relationships/hyperlink" Target="https://hsdes.intel.com/appstore/article/" TargetMode="External"/><Relationship Id="rId135" Type="http://schemas.openxmlformats.org/officeDocument/2006/relationships/hyperlink" Target="https://hsdes.intel.com/appstore/article/" TargetMode="External"/><Relationship Id="rId151" Type="http://schemas.openxmlformats.org/officeDocument/2006/relationships/hyperlink" Target="https://hsdes.intel.com/appstore/article/" TargetMode="External"/><Relationship Id="rId156" Type="http://schemas.openxmlformats.org/officeDocument/2006/relationships/hyperlink" Target="https://hsdes.intel.com/appstore/article/" TargetMode="External"/><Relationship Id="rId177" Type="http://schemas.openxmlformats.org/officeDocument/2006/relationships/hyperlink" Target="https://hsdes.intel.com/appstore/article/" TargetMode="External"/><Relationship Id="rId198" Type="http://schemas.openxmlformats.org/officeDocument/2006/relationships/hyperlink" Target="https://hsdes.intel.com/appstore/article/" TargetMode="External"/><Relationship Id="rId172" Type="http://schemas.openxmlformats.org/officeDocument/2006/relationships/hyperlink" Target="https://hsdes.intel.com/appstore/article/" TargetMode="External"/><Relationship Id="rId193" Type="http://schemas.openxmlformats.org/officeDocument/2006/relationships/hyperlink" Target="https://hsdes.intel.com/appstore/article/" TargetMode="External"/><Relationship Id="rId202" Type="http://schemas.openxmlformats.org/officeDocument/2006/relationships/hyperlink" Target="https://hsdes.intel.com/appstore/article/" TargetMode="External"/><Relationship Id="rId207" Type="http://schemas.openxmlformats.org/officeDocument/2006/relationships/hyperlink" Target="https://hsdes.intel.com/appstore/article/" TargetMode="External"/><Relationship Id="rId223" Type="http://schemas.openxmlformats.org/officeDocument/2006/relationships/hyperlink" Target="https://hsdes.intel.com/appstore/article/" TargetMode="External"/><Relationship Id="rId228" Type="http://schemas.openxmlformats.org/officeDocument/2006/relationships/hyperlink" Target="https://hsdes.intel.com/appstore/article/" TargetMode="External"/><Relationship Id="rId244" Type="http://schemas.openxmlformats.org/officeDocument/2006/relationships/hyperlink" Target="https://hsdes.intel.com/appstore/article/" TargetMode="External"/><Relationship Id="rId249" Type="http://schemas.openxmlformats.org/officeDocument/2006/relationships/hyperlink" Target="https://hsdes.intel.com/appstore/article/" TargetMode="External"/><Relationship Id="rId13" Type="http://schemas.openxmlformats.org/officeDocument/2006/relationships/hyperlink" Target="https://hsdes.intel.com/appstore/article/" TargetMode="External"/><Relationship Id="rId18" Type="http://schemas.openxmlformats.org/officeDocument/2006/relationships/hyperlink" Target="https://hsdes.intel.com/appstore/article/" TargetMode="External"/><Relationship Id="rId39" Type="http://schemas.openxmlformats.org/officeDocument/2006/relationships/hyperlink" Target="https://hsdes.intel.com/appstore/article/" TargetMode="External"/><Relationship Id="rId109" Type="http://schemas.openxmlformats.org/officeDocument/2006/relationships/hyperlink" Target="https://hsdes.intel.com/appstore/article/" TargetMode="External"/><Relationship Id="rId260" Type="http://schemas.openxmlformats.org/officeDocument/2006/relationships/hyperlink" Target="https://hsdes.intel.com/appstore/article/" TargetMode="External"/><Relationship Id="rId265" Type="http://schemas.openxmlformats.org/officeDocument/2006/relationships/hyperlink" Target="https://hsdes.intel.com/appstore/article/" TargetMode="External"/><Relationship Id="rId34" Type="http://schemas.openxmlformats.org/officeDocument/2006/relationships/hyperlink" Target="https://hsdes.intel.com/appstore/article/" TargetMode="External"/><Relationship Id="rId50" Type="http://schemas.openxmlformats.org/officeDocument/2006/relationships/hyperlink" Target="https://hsdes.intel.com/resource/1306995749" TargetMode="External"/><Relationship Id="rId55" Type="http://schemas.openxmlformats.org/officeDocument/2006/relationships/hyperlink" Target="https://hsdes.intel.com/appstore/article/" TargetMode="External"/><Relationship Id="rId76" Type="http://schemas.openxmlformats.org/officeDocument/2006/relationships/hyperlink" Target="https://hsdes.intel.com/appstore/article/" TargetMode="External"/><Relationship Id="rId97" Type="http://schemas.openxmlformats.org/officeDocument/2006/relationships/hyperlink" Target="https://hsdes.intel.com/appstore/article/" TargetMode="External"/><Relationship Id="rId104" Type="http://schemas.openxmlformats.org/officeDocument/2006/relationships/hyperlink" Target="https://hsdes.intel.com/appstore/article/" TargetMode="External"/><Relationship Id="rId120" Type="http://schemas.openxmlformats.org/officeDocument/2006/relationships/hyperlink" Target="https://hsdes.intel.com/appstore/article/" TargetMode="External"/><Relationship Id="rId125" Type="http://schemas.openxmlformats.org/officeDocument/2006/relationships/hyperlink" Target="https://hsdes.intel.com/appstore/article/" TargetMode="External"/><Relationship Id="rId141" Type="http://schemas.openxmlformats.org/officeDocument/2006/relationships/hyperlink" Target="https://hsdes.intel.com/appstore/article/" TargetMode="External"/><Relationship Id="rId146" Type="http://schemas.openxmlformats.org/officeDocument/2006/relationships/hyperlink" Target="https://hsdes.intel.com/appstore/article/" TargetMode="External"/><Relationship Id="rId167" Type="http://schemas.openxmlformats.org/officeDocument/2006/relationships/hyperlink" Target="https://hsdes.intel.com/resource/1306765876" TargetMode="External"/><Relationship Id="rId188" Type="http://schemas.openxmlformats.org/officeDocument/2006/relationships/hyperlink" Target="https://hsdes.intel.com/appstore/article/" TargetMode="External"/><Relationship Id="rId7" Type="http://schemas.openxmlformats.org/officeDocument/2006/relationships/settings" Target="settings.xml"/><Relationship Id="rId71" Type="http://schemas.openxmlformats.org/officeDocument/2006/relationships/hyperlink" Target="https://hsdes.intel.com/appstore/article/" TargetMode="External"/><Relationship Id="rId92" Type="http://schemas.openxmlformats.org/officeDocument/2006/relationships/hyperlink" Target="https://hsdes.intel.com/appstore/article/" TargetMode="External"/><Relationship Id="rId162" Type="http://schemas.openxmlformats.org/officeDocument/2006/relationships/hyperlink" Target="https://hsdes.intel.com/appstore/article/" TargetMode="External"/><Relationship Id="rId183" Type="http://schemas.openxmlformats.org/officeDocument/2006/relationships/hyperlink" Target="https://hsdes.intel.com/appstore/article/" TargetMode="External"/><Relationship Id="rId213" Type="http://schemas.openxmlformats.org/officeDocument/2006/relationships/hyperlink" Target="https://hsdes.intel.com/appstore/article/" TargetMode="External"/><Relationship Id="rId218" Type="http://schemas.openxmlformats.org/officeDocument/2006/relationships/hyperlink" Target="https://hsdes.intel.com/appstore/article/" TargetMode="External"/><Relationship Id="rId234" Type="http://schemas.openxmlformats.org/officeDocument/2006/relationships/hyperlink" Target="https://hsdes.intel.com/appstore/article/" TargetMode="External"/><Relationship Id="rId239" Type="http://schemas.openxmlformats.org/officeDocument/2006/relationships/hyperlink" Target="https://hsdes.intel.com/appstore/article/" TargetMode="External"/><Relationship Id="rId2" Type="http://schemas.openxmlformats.org/officeDocument/2006/relationships/customXml" Target="../customXml/item2.xml"/><Relationship Id="rId29" Type="http://schemas.openxmlformats.org/officeDocument/2006/relationships/hyperlink" Target="https://hsdes.intel.com/appstore/article/" TargetMode="External"/><Relationship Id="rId250" Type="http://schemas.openxmlformats.org/officeDocument/2006/relationships/hyperlink" Target="https://hsdes.intel.com/appstore/article/" TargetMode="External"/><Relationship Id="rId255" Type="http://schemas.openxmlformats.org/officeDocument/2006/relationships/hyperlink" Target="https://hsdes.intel.com/appstore/article/" TargetMode="External"/><Relationship Id="rId271" Type="http://schemas.openxmlformats.org/officeDocument/2006/relationships/header" Target="header3.xml"/><Relationship Id="rId24" Type="http://schemas.openxmlformats.org/officeDocument/2006/relationships/hyperlink" Target="https://hsdes.intel.com/appstore/article/" TargetMode="External"/><Relationship Id="rId40" Type="http://schemas.openxmlformats.org/officeDocument/2006/relationships/hyperlink" Target="https://hsdes.intel.com/appstore/article/" TargetMode="External"/><Relationship Id="rId45" Type="http://schemas.openxmlformats.org/officeDocument/2006/relationships/hyperlink" Target="https://hsdes.intel.com/appstore/article/" TargetMode="External"/><Relationship Id="rId66" Type="http://schemas.openxmlformats.org/officeDocument/2006/relationships/hyperlink" Target="https://hsdes.intel.com/appstore/article/" TargetMode="External"/><Relationship Id="rId87" Type="http://schemas.openxmlformats.org/officeDocument/2006/relationships/hyperlink" Target="https://hsdes.intel.com/appstore/article/" TargetMode="External"/><Relationship Id="rId110" Type="http://schemas.openxmlformats.org/officeDocument/2006/relationships/hyperlink" Target="https://hsdes.intel.com/appstore/article/" TargetMode="External"/><Relationship Id="rId115" Type="http://schemas.openxmlformats.org/officeDocument/2006/relationships/hyperlink" Target="https://hsdes.intel.com/appstore/article/" TargetMode="External"/><Relationship Id="rId131" Type="http://schemas.openxmlformats.org/officeDocument/2006/relationships/hyperlink" Target="https://hsdes.intel.com/appstore/article/" TargetMode="External"/><Relationship Id="rId136" Type="http://schemas.openxmlformats.org/officeDocument/2006/relationships/hyperlink" Target="https://hsdes.intel.com/appstore/article/" TargetMode="External"/><Relationship Id="rId157" Type="http://schemas.openxmlformats.org/officeDocument/2006/relationships/hyperlink" Target="https://hsdes.intel.com/appstore/article/" TargetMode="External"/><Relationship Id="rId178" Type="http://schemas.openxmlformats.org/officeDocument/2006/relationships/hyperlink" Target="https://hsdes.intel.com/appstore/article/" TargetMode="External"/><Relationship Id="rId61" Type="http://schemas.openxmlformats.org/officeDocument/2006/relationships/hyperlink" Target="https://hsdes.intel.com/appstore/article/" TargetMode="External"/><Relationship Id="rId82" Type="http://schemas.openxmlformats.org/officeDocument/2006/relationships/hyperlink" Target="https://hsdes.intel.com/appstore/article/" TargetMode="External"/><Relationship Id="rId152" Type="http://schemas.openxmlformats.org/officeDocument/2006/relationships/hyperlink" Target="https://hsdes.intel.com/appstore/article/" TargetMode="External"/><Relationship Id="rId173" Type="http://schemas.openxmlformats.org/officeDocument/2006/relationships/hyperlink" Target="https://hsdes.intel.com/appstore/article/" TargetMode="External"/><Relationship Id="rId194" Type="http://schemas.openxmlformats.org/officeDocument/2006/relationships/hyperlink" Target="https://hsdes.intel.com/appstore/article/" TargetMode="External"/><Relationship Id="rId199" Type="http://schemas.openxmlformats.org/officeDocument/2006/relationships/hyperlink" Target="https://hsdes.intel.com/appstore/article/" TargetMode="External"/><Relationship Id="rId203" Type="http://schemas.openxmlformats.org/officeDocument/2006/relationships/hyperlink" Target="https://hsdes.intel.com/appstore/article/" TargetMode="External"/><Relationship Id="rId208" Type="http://schemas.openxmlformats.org/officeDocument/2006/relationships/hyperlink" Target="https://hsdes.intel.com/appstore/article/" TargetMode="External"/><Relationship Id="rId229" Type="http://schemas.openxmlformats.org/officeDocument/2006/relationships/hyperlink" Target="https://hsdes.intel.com/appstore/article/" TargetMode="External"/><Relationship Id="rId19" Type="http://schemas.openxmlformats.org/officeDocument/2006/relationships/hyperlink" Target="https://hsdes.intel.com/appstore/article/" TargetMode="External"/><Relationship Id="rId224" Type="http://schemas.openxmlformats.org/officeDocument/2006/relationships/hyperlink" Target="https://hsdes.intel.com/appstore/article/" TargetMode="External"/><Relationship Id="rId240" Type="http://schemas.openxmlformats.org/officeDocument/2006/relationships/hyperlink" Target="https://hsdes.intel.com/appstore/article/" TargetMode="External"/><Relationship Id="rId245" Type="http://schemas.openxmlformats.org/officeDocument/2006/relationships/hyperlink" Target="https://hsdes.intel.com/appstore/article/" TargetMode="External"/><Relationship Id="rId261" Type="http://schemas.openxmlformats.org/officeDocument/2006/relationships/hyperlink" Target="https://hsdes.intel.com/appstore/article/" TargetMode="External"/><Relationship Id="rId266" Type="http://schemas.openxmlformats.org/officeDocument/2006/relationships/hyperlink" Target="https://hsdes.intel.com/appstore/article/" TargetMode="External"/><Relationship Id="rId14" Type="http://schemas.openxmlformats.org/officeDocument/2006/relationships/hyperlink" Target="https://hsdes.intel.com/appstore/article/" TargetMode="External"/><Relationship Id="rId30" Type="http://schemas.openxmlformats.org/officeDocument/2006/relationships/hyperlink" Target="https://hsdes.intel.com/appstore/article/" TargetMode="External"/><Relationship Id="rId35" Type="http://schemas.openxmlformats.org/officeDocument/2006/relationships/hyperlink" Target="https://hsdes.intel.com/appstore/article/" TargetMode="External"/><Relationship Id="rId56" Type="http://schemas.openxmlformats.org/officeDocument/2006/relationships/hyperlink" Target="https://hsdes.intel.com/appstore/article/" TargetMode="External"/><Relationship Id="rId77" Type="http://schemas.openxmlformats.org/officeDocument/2006/relationships/hyperlink" Target="https://hsdes.intel.com/appstore/article/" TargetMode="External"/><Relationship Id="rId100" Type="http://schemas.openxmlformats.org/officeDocument/2006/relationships/hyperlink" Target="https://hsdes.intel.com/appstore/article/" TargetMode="External"/><Relationship Id="rId105" Type="http://schemas.openxmlformats.org/officeDocument/2006/relationships/hyperlink" Target="https://hsdes.intel.com/appstore/article/" TargetMode="External"/><Relationship Id="rId126" Type="http://schemas.openxmlformats.org/officeDocument/2006/relationships/hyperlink" Target="https://hsdes.intel.com/appstore/article/" TargetMode="External"/><Relationship Id="rId147" Type="http://schemas.openxmlformats.org/officeDocument/2006/relationships/hyperlink" Target="https://hsdes.intel.com/appstore/article/" TargetMode="External"/><Relationship Id="rId168" Type="http://schemas.openxmlformats.org/officeDocument/2006/relationships/hyperlink" Target="https://hsdes.intel.com/appstore/article/" TargetMode="External"/><Relationship Id="rId8" Type="http://schemas.openxmlformats.org/officeDocument/2006/relationships/webSettings" Target="webSettings.xml"/><Relationship Id="rId51" Type="http://schemas.openxmlformats.org/officeDocument/2006/relationships/hyperlink" Target="https://hsdes.intel.com/appstore/article/" TargetMode="External"/><Relationship Id="rId72" Type="http://schemas.openxmlformats.org/officeDocument/2006/relationships/hyperlink" Target="https://hsdes.intel.com/appstore/article/" TargetMode="External"/><Relationship Id="rId93" Type="http://schemas.openxmlformats.org/officeDocument/2006/relationships/hyperlink" Target="https://hsdes.intel.com/appstore/article/" TargetMode="External"/><Relationship Id="rId98" Type="http://schemas.openxmlformats.org/officeDocument/2006/relationships/hyperlink" Target="https://hsdes.intel.com/appstore/article/" TargetMode="External"/><Relationship Id="rId121" Type="http://schemas.openxmlformats.org/officeDocument/2006/relationships/hyperlink" Target="https://hsdes.intel.com/appstore/article/" TargetMode="External"/><Relationship Id="rId142" Type="http://schemas.openxmlformats.org/officeDocument/2006/relationships/hyperlink" Target="https://hsdes.intel.com/appstore/article/" TargetMode="External"/><Relationship Id="rId163" Type="http://schemas.openxmlformats.org/officeDocument/2006/relationships/hyperlink" Target="https://hsdes.intel.com/appstore/article/" TargetMode="External"/><Relationship Id="rId184" Type="http://schemas.openxmlformats.org/officeDocument/2006/relationships/hyperlink" Target="https://hsdes.intel.com/resource/1306420947" TargetMode="External"/><Relationship Id="rId189" Type="http://schemas.openxmlformats.org/officeDocument/2006/relationships/hyperlink" Target="https://hsdes.intel.com/appstore/article/" TargetMode="External"/><Relationship Id="rId219" Type="http://schemas.openxmlformats.org/officeDocument/2006/relationships/hyperlink" Target="https://hsdes.intel.com/appstore/article/" TargetMode="External"/><Relationship Id="rId3" Type="http://schemas.openxmlformats.org/officeDocument/2006/relationships/customXml" Target="../customXml/item3.xml"/><Relationship Id="rId214" Type="http://schemas.openxmlformats.org/officeDocument/2006/relationships/hyperlink" Target="https://hsdes.intel.com/appstore/article/" TargetMode="External"/><Relationship Id="rId230" Type="http://schemas.openxmlformats.org/officeDocument/2006/relationships/hyperlink" Target="https://hsdes.intel.com/appstore/article/" TargetMode="External"/><Relationship Id="rId235" Type="http://schemas.openxmlformats.org/officeDocument/2006/relationships/hyperlink" Target="https://hsdes.intel.com/appstore/article/" TargetMode="External"/><Relationship Id="rId251" Type="http://schemas.openxmlformats.org/officeDocument/2006/relationships/hyperlink" Target="https://hsdes.intel.com/appstore/article/" TargetMode="External"/><Relationship Id="rId256" Type="http://schemas.openxmlformats.org/officeDocument/2006/relationships/hyperlink" Target="https://hsdes.intel.com/appstore/article/" TargetMode="External"/><Relationship Id="rId25" Type="http://schemas.openxmlformats.org/officeDocument/2006/relationships/hyperlink" Target="https://hsdes.intel.com/appstore/article/" TargetMode="External"/><Relationship Id="rId46" Type="http://schemas.openxmlformats.org/officeDocument/2006/relationships/hyperlink" Target="https://hsdes.intel.com/appstore/article/" TargetMode="External"/><Relationship Id="rId67" Type="http://schemas.openxmlformats.org/officeDocument/2006/relationships/hyperlink" Target="https://hsdes.intel.com/appstore/article/" TargetMode="External"/><Relationship Id="rId116" Type="http://schemas.openxmlformats.org/officeDocument/2006/relationships/hyperlink" Target="https://hsdes.intel.com/appstore/article/" TargetMode="External"/><Relationship Id="rId137" Type="http://schemas.openxmlformats.org/officeDocument/2006/relationships/hyperlink" Target="https://hsdes.intel.com/appstore/article/" TargetMode="External"/><Relationship Id="rId158" Type="http://schemas.openxmlformats.org/officeDocument/2006/relationships/hyperlink" Target="https://hsdes.intel.com/appstore/article/" TargetMode="External"/><Relationship Id="rId272" Type="http://schemas.openxmlformats.org/officeDocument/2006/relationships/footer" Target="footer3.xml"/><Relationship Id="rId20" Type="http://schemas.openxmlformats.org/officeDocument/2006/relationships/hyperlink" Target="https://hsdes.intel.com/appstore/article/" TargetMode="External"/><Relationship Id="rId41" Type="http://schemas.openxmlformats.org/officeDocument/2006/relationships/hyperlink" Target="https://hsdes.intel.com/appstore/article/" TargetMode="External"/><Relationship Id="rId62" Type="http://schemas.openxmlformats.org/officeDocument/2006/relationships/hyperlink" Target="https://hsdes.intel.com/resource/1509197801" TargetMode="External"/><Relationship Id="rId83" Type="http://schemas.openxmlformats.org/officeDocument/2006/relationships/hyperlink" Target="https://hsdes.intel.com/appstore/article/" TargetMode="External"/><Relationship Id="rId88" Type="http://schemas.openxmlformats.org/officeDocument/2006/relationships/hyperlink" Target="https://hsdes.intel.com/appstore/article/" TargetMode="External"/><Relationship Id="rId111" Type="http://schemas.openxmlformats.org/officeDocument/2006/relationships/hyperlink" Target="https://hsdes.intel.com/appstore/article/" TargetMode="External"/><Relationship Id="rId132" Type="http://schemas.openxmlformats.org/officeDocument/2006/relationships/hyperlink" Target="https://hsdes.intel.com/appstore/article/" TargetMode="External"/><Relationship Id="rId153" Type="http://schemas.openxmlformats.org/officeDocument/2006/relationships/hyperlink" Target="https://hsdes.intel.com/appstore/article/" TargetMode="External"/><Relationship Id="rId174" Type="http://schemas.openxmlformats.org/officeDocument/2006/relationships/hyperlink" Target="https://hsdes.intel.com/appstore/article/" TargetMode="External"/><Relationship Id="rId179" Type="http://schemas.openxmlformats.org/officeDocument/2006/relationships/hyperlink" Target="https://hsdes.intel.com/appstore/article/" TargetMode="External"/><Relationship Id="rId195" Type="http://schemas.openxmlformats.org/officeDocument/2006/relationships/hyperlink" Target="https://hsdes.intel.com/appstore/article/" TargetMode="External"/><Relationship Id="rId209" Type="http://schemas.openxmlformats.org/officeDocument/2006/relationships/hyperlink" Target="https://hsdes.intel.com/appstore/article/" TargetMode="External"/><Relationship Id="rId190" Type="http://schemas.openxmlformats.org/officeDocument/2006/relationships/hyperlink" Target="https://hsdes.intel.com/appstore/article/" TargetMode="External"/><Relationship Id="rId204" Type="http://schemas.openxmlformats.org/officeDocument/2006/relationships/hyperlink" Target="https://hsdes.intel.com/appstore/article/" TargetMode="External"/><Relationship Id="rId220" Type="http://schemas.openxmlformats.org/officeDocument/2006/relationships/hyperlink" Target="https://hsdes.intel.com/appstore/article/" TargetMode="External"/><Relationship Id="rId225" Type="http://schemas.openxmlformats.org/officeDocument/2006/relationships/hyperlink" Target="https://hsdes.intel.com/appstore/article/" TargetMode="External"/><Relationship Id="rId241" Type="http://schemas.openxmlformats.org/officeDocument/2006/relationships/hyperlink" Target="https://hsdes.intel.com/appstore/article/" TargetMode="External"/><Relationship Id="rId246" Type="http://schemas.openxmlformats.org/officeDocument/2006/relationships/hyperlink" Target="https://hsdes.intel.com/appstore/article/" TargetMode="External"/><Relationship Id="rId267" Type="http://schemas.openxmlformats.org/officeDocument/2006/relationships/header" Target="header1.xml"/><Relationship Id="rId15" Type="http://schemas.openxmlformats.org/officeDocument/2006/relationships/hyperlink" Target="https://hsdes.intel.com/appstore/article/" TargetMode="External"/><Relationship Id="rId36" Type="http://schemas.openxmlformats.org/officeDocument/2006/relationships/hyperlink" Target="https://hsdes.intel.com/appstore/article/" TargetMode="External"/><Relationship Id="rId57" Type="http://schemas.openxmlformats.org/officeDocument/2006/relationships/hyperlink" Target="https://hsdes.intel.com/resource/1509461990" TargetMode="External"/><Relationship Id="rId106" Type="http://schemas.openxmlformats.org/officeDocument/2006/relationships/hyperlink" Target="https://hsdes.intel.com/appstore/article/" TargetMode="External"/><Relationship Id="rId127" Type="http://schemas.openxmlformats.org/officeDocument/2006/relationships/hyperlink" Target="https://hsdes.intel.com/resource/1307493537" TargetMode="External"/><Relationship Id="rId262" Type="http://schemas.openxmlformats.org/officeDocument/2006/relationships/hyperlink" Target="https://hsdes.intel.com/appstore/article/" TargetMode="External"/><Relationship Id="rId10" Type="http://schemas.openxmlformats.org/officeDocument/2006/relationships/endnotes" Target="endnotes.xml"/><Relationship Id="rId31" Type="http://schemas.openxmlformats.org/officeDocument/2006/relationships/hyperlink" Target="https://hsdes.intel.com/appstore/article/" TargetMode="External"/><Relationship Id="rId52" Type="http://schemas.openxmlformats.org/officeDocument/2006/relationships/hyperlink" Target="https://hsdes.intel.com/appstore/article/" TargetMode="External"/><Relationship Id="rId73" Type="http://schemas.openxmlformats.org/officeDocument/2006/relationships/hyperlink" Target="https://hsdes.intel.com/appstore/article/" TargetMode="External"/><Relationship Id="rId78" Type="http://schemas.openxmlformats.org/officeDocument/2006/relationships/hyperlink" Target="https://hsdes.intel.com/appstore/article/" TargetMode="External"/><Relationship Id="rId94" Type="http://schemas.openxmlformats.org/officeDocument/2006/relationships/hyperlink" Target="https://hsdes.intel.com/resource/1306464353" TargetMode="External"/><Relationship Id="rId99" Type="http://schemas.openxmlformats.org/officeDocument/2006/relationships/hyperlink" Target="https://hsdes.intel.com/appstore/article/" TargetMode="External"/><Relationship Id="rId101" Type="http://schemas.openxmlformats.org/officeDocument/2006/relationships/hyperlink" Target="https://hsdes.intel.com/appstore/article/" TargetMode="External"/><Relationship Id="rId122" Type="http://schemas.openxmlformats.org/officeDocument/2006/relationships/hyperlink" Target="https://hsdes.intel.com/resource/22010872796" TargetMode="External"/><Relationship Id="rId143" Type="http://schemas.openxmlformats.org/officeDocument/2006/relationships/hyperlink" Target="https://hsdes.intel.com/appstore/article/" TargetMode="External"/><Relationship Id="rId148" Type="http://schemas.openxmlformats.org/officeDocument/2006/relationships/hyperlink" Target="https://hsdes.intel.com/appstore/article/" TargetMode="External"/><Relationship Id="rId164" Type="http://schemas.openxmlformats.org/officeDocument/2006/relationships/hyperlink" Target="https://hsdes.intel.com/appstore/article/" TargetMode="External"/><Relationship Id="rId169" Type="http://schemas.openxmlformats.org/officeDocument/2006/relationships/hyperlink" Target="https://hsdes.intel.com/appstore/article/" TargetMode="External"/><Relationship Id="rId185" Type="http://schemas.openxmlformats.org/officeDocument/2006/relationships/hyperlink" Target="https://hsdes.intel.com/resource/1507228520"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hsdes.intel.com/appstore/article/" TargetMode="External"/><Relationship Id="rId210" Type="http://schemas.openxmlformats.org/officeDocument/2006/relationships/hyperlink" Target="https://hsdes.intel.com/appstore/article/" TargetMode="External"/><Relationship Id="rId215" Type="http://schemas.openxmlformats.org/officeDocument/2006/relationships/hyperlink" Target="https://hsdes.intel.com/appstore/article/" TargetMode="External"/><Relationship Id="rId236" Type="http://schemas.openxmlformats.org/officeDocument/2006/relationships/hyperlink" Target="https://hsdes.intel.com/appstore/article/" TargetMode="External"/><Relationship Id="rId257" Type="http://schemas.openxmlformats.org/officeDocument/2006/relationships/hyperlink" Target="https://hsdes.intel.com/appstore/article/" TargetMode="External"/><Relationship Id="rId26" Type="http://schemas.openxmlformats.org/officeDocument/2006/relationships/hyperlink" Target="https://hsdes.intel.com/appstore/article/" TargetMode="External"/><Relationship Id="rId231" Type="http://schemas.openxmlformats.org/officeDocument/2006/relationships/hyperlink" Target="https://hsdes.intel.com/appstore/article/" TargetMode="External"/><Relationship Id="rId252" Type="http://schemas.openxmlformats.org/officeDocument/2006/relationships/hyperlink" Target="https://hsdes.intel.com/appstore/article/" TargetMode="External"/><Relationship Id="rId273" Type="http://schemas.openxmlformats.org/officeDocument/2006/relationships/fontTable" Target="fontTable.xml"/><Relationship Id="rId47" Type="http://schemas.openxmlformats.org/officeDocument/2006/relationships/hyperlink" Target="https://hsdes.intel.com/appstore/article/" TargetMode="External"/><Relationship Id="rId68" Type="http://schemas.openxmlformats.org/officeDocument/2006/relationships/hyperlink" Target="https://hsdes.intel.com/appstore/article/" TargetMode="External"/><Relationship Id="rId89" Type="http://schemas.openxmlformats.org/officeDocument/2006/relationships/hyperlink" Target="https://hsdes.intel.com/appstore/article/" TargetMode="External"/><Relationship Id="rId112" Type="http://schemas.openxmlformats.org/officeDocument/2006/relationships/hyperlink" Target="https://hsdes.intel.com/appstore/article/" TargetMode="External"/><Relationship Id="rId133" Type="http://schemas.openxmlformats.org/officeDocument/2006/relationships/hyperlink" Target="https://hsdes.intel.com/appstore/article/" TargetMode="External"/><Relationship Id="rId154" Type="http://schemas.openxmlformats.org/officeDocument/2006/relationships/hyperlink" Target="https://hsdes.intel.com/appstore/article/" TargetMode="External"/><Relationship Id="rId175" Type="http://schemas.openxmlformats.org/officeDocument/2006/relationships/hyperlink" Target="https://hsdes.intel.com/appstore/article/" TargetMode="External"/><Relationship Id="rId196" Type="http://schemas.openxmlformats.org/officeDocument/2006/relationships/hyperlink" Target="https://hsdes.intel.com/appstore/article/" TargetMode="External"/><Relationship Id="rId200" Type="http://schemas.openxmlformats.org/officeDocument/2006/relationships/hyperlink" Target="https://hsdes.intel.com/appstore/article/" TargetMode="External"/><Relationship Id="rId16" Type="http://schemas.openxmlformats.org/officeDocument/2006/relationships/hyperlink" Target="https://hsdes.intel.com/appstore/article/%23/1308857399" TargetMode="External"/><Relationship Id="rId221" Type="http://schemas.openxmlformats.org/officeDocument/2006/relationships/hyperlink" Target="https://hsdes.intel.com/appstore/article/" TargetMode="External"/><Relationship Id="rId242" Type="http://schemas.openxmlformats.org/officeDocument/2006/relationships/hyperlink" Target="https://hsdes.intel.com/appstore/article/" TargetMode="External"/><Relationship Id="rId263" Type="http://schemas.openxmlformats.org/officeDocument/2006/relationships/hyperlink" Target="https://hsdes.intel.com/appstore/article/" TargetMode="External"/><Relationship Id="rId37" Type="http://schemas.openxmlformats.org/officeDocument/2006/relationships/hyperlink" Target="https://hsdes.intel.com/appstore/article/" TargetMode="External"/><Relationship Id="rId58" Type="http://schemas.openxmlformats.org/officeDocument/2006/relationships/hyperlink" Target="https://hsdes.intel.com/appstore/article/" TargetMode="External"/><Relationship Id="rId79" Type="http://schemas.openxmlformats.org/officeDocument/2006/relationships/hyperlink" Target="https://hsdes.intel.com/appstore/article/" TargetMode="External"/><Relationship Id="rId102" Type="http://schemas.openxmlformats.org/officeDocument/2006/relationships/hyperlink" Target="https://hsdes.intel.com/appstore/article/" TargetMode="External"/><Relationship Id="rId123" Type="http://schemas.openxmlformats.org/officeDocument/2006/relationships/hyperlink" Target="https://hsdes.intel.com/resource/22010874968" TargetMode="External"/><Relationship Id="rId144" Type="http://schemas.openxmlformats.org/officeDocument/2006/relationships/hyperlink" Target="https://hsdes.intel.com/appstore/article/" TargetMode="External"/><Relationship Id="rId90" Type="http://schemas.openxmlformats.org/officeDocument/2006/relationships/hyperlink" Target="https://hsdes.intel.com/appstore/article/" TargetMode="External"/><Relationship Id="rId165" Type="http://schemas.openxmlformats.org/officeDocument/2006/relationships/hyperlink" Target="https://hsdes.intel.com/appstore/article/" TargetMode="External"/><Relationship Id="rId186" Type="http://schemas.openxmlformats.org/officeDocument/2006/relationships/hyperlink" Target="https://hsdes.intel.com/appstore/article/" TargetMode="External"/><Relationship Id="rId211" Type="http://schemas.openxmlformats.org/officeDocument/2006/relationships/hyperlink" Target="https://hsdes.intel.com/appstore/article/" TargetMode="External"/><Relationship Id="rId232" Type="http://schemas.openxmlformats.org/officeDocument/2006/relationships/hyperlink" Target="https://hsdes.intel.com/appstore/article/" TargetMode="External"/><Relationship Id="rId253" Type="http://schemas.openxmlformats.org/officeDocument/2006/relationships/hyperlink" Target="https://hsdes.intel.com/appstore/article/" TargetMode="External"/><Relationship Id="rId274" Type="http://schemas.openxmlformats.org/officeDocument/2006/relationships/theme" Target="theme/theme1.xml"/><Relationship Id="rId27" Type="http://schemas.openxmlformats.org/officeDocument/2006/relationships/hyperlink" Target="https://hsdes.intel.com/appstore/article/" TargetMode="External"/><Relationship Id="rId48" Type="http://schemas.openxmlformats.org/officeDocument/2006/relationships/hyperlink" Target="https://hsdes.intel.com/appstore/article/" TargetMode="External"/><Relationship Id="rId69" Type="http://schemas.openxmlformats.org/officeDocument/2006/relationships/hyperlink" Target="https://hsdes.intel.com/appstore/article/" TargetMode="External"/><Relationship Id="rId113" Type="http://schemas.openxmlformats.org/officeDocument/2006/relationships/hyperlink" Target="https://hsdes.intel.com/appstore/article/" TargetMode="External"/><Relationship Id="rId134" Type="http://schemas.openxmlformats.org/officeDocument/2006/relationships/hyperlink" Target="https://hsdes.intel.com/appstore/article/" TargetMode="External"/><Relationship Id="rId80" Type="http://schemas.openxmlformats.org/officeDocument/2006/relationships/hyperlink" Target="https://hsdes.intel.com/appstore/article/" TargetMode="External"/><Relationship Id="rId155" Type="http://schemas.openxmlformats.org/officeDocument/2006/relationships/hyperlink" Target="https://hsdes.intel.com/appstore/article/" TargetMode="External"/><Relationship Id="rId176" Type="http://schemas.openxmlformats.org/officeDocument/2006/relationships/hyperlink" Target="https://hsdes.intel.com/appstore/article/" TargetMode="External"/><Relationship Id="rId197" Type="http://schemas.openxmlformats.org/officeDocument/2006/relationships/hyperlink" Target="https://hsdes.intel.com/appstore/article/" TargetMode="External"/><Relationship Id="rId201" Type="http://schemas.openxmlformats.org/officeDocument/2006/relationships/hyperlink" Target="https://hsdes.intel.com/appstore/article/" TargetMode="External"/><Relationship Id="rId222" Type="http://schemas.openxmlformats.org/officeDocument/2006/relationships/hyperlink" Target="https://hsdes.intel.com/appstore/article/" TargetMode="External"/><Relationship Id="rId243" Type="http://schemas.openxmlformats.org/officeDocument/2006/relationships/hyperlink" Target="https://hsdes.intel.com/appstore/article/" TargetMode="External"/><Relationship Id="rId264" Type="http://schemas.openxmlformats.org/officeDocument/2006/relationships/hyperlink" Target="https://hsdes.intel.com/appstore/article/" TargetMode="External"/><Relationship Id="rId17" Type="http://schemas.openxmlformats.org/officeDocument/2006/relationships/hyperlink" Target="https://hsdes.intel.com/appstore/article/" TargetMode="External"/><Relationship Id="rId38" Type="http://schemas.openxmlformats.org/officeDocument/2006/relationships/hyperlink" Target="https://hsdes.intel.com/appstore/article/" TargetMode="External"/><Relationship Id="rId59" Type="http://schemas.openxmlformats.org/officeDocument/2006/relationships/hyperlink" Target="https://hsdes.intel.com/appstore/article/" TargetMode="External"/><Relationship Id="rId103" Type="http://schemas.openxmlformats.org/officeDocument/2006/relationships/hyperlink" Target="https://hsdes.intel.com/appstore/article/" TargetMode="External"/><Relationship Id="rId124" Type="http://schemas.openxmlformats.org/officeDocument/2006/relationships/hyperlink" Target="https://hsdes.intel.com/resource/18011829032" TargetMode="External"/><Relationship Id="rId70" Type="http://schemas.openxmlformats.org/officeDocument/2006/relationships/hyperlink" Target="https://hsdes.intel.com/appstore/article/" TargetMode="External"/><Relationship Id="rId91" Type="http://schemas.openxmlformats.org/officeDocument/2006/relationships/hyperlink" Target="https://hsdes.intel.com/appstore/article/" TargetMode="External"/><Relationship Id="rId145" Type="http://schemas.openxmlformats.org/officeDocument/2006/relationships/hyperlink" Target="https://hsdes.intel.com/appstore/article/" TargetMode="External"/><Relationship Id="rId166" Type="http://schemas.openxmlformats.org/officeDocument/2006/relationships/hyperlink" Target="https://hsdes.intel.com/resource/1306766044" TargetMode="External"/><Relationship Id="rId187" Type="http://schemas.openxmlformats.org/officeDocument/2006/relationships/hyperlink" Target="https://hsdes.intel.com/appstore/article/" TargetMode="External"/><Relationship Id="rId1" Type="http://schemas.openxmlformats.org/officeDocument/2006/relationships/customXml" Target="../customXml/item1.xml"/><Relationship Id="rId212" Type="http://schemas.openxmlformats.org/officeDocument/2006/relationships/hyperlink" Target="https://hsdes.intel.com/appstore/article/" TargetMode="External"/><Relationship Id="rId233" Type="http://schemas.openxmlformats.org/officeDocument/2006/relationships/hyperlink" Target="https://hsdes.intel.com/appstore/article/" TargetMode="External"/><Relationship Id="rId254" Type="http://schemas.openxmlformats.org/officeDocument/2006/relationships/hyperlink" Target="https://hsdes.intel.com/appstore/article/" TargetMode="External"/><Relationship Id="rId28" Type="http://schemas.openxmlformats.org/officeDocument/2006/relationships/hyperlink" Target="https://hsdes.intel.com/appstore/article/" TargetMode="External"/><Relationship Id="rId49" Type="http://schemas.openxmlformats.org/officeDocument/2006/relationships/hyperlink" Target="https://hsdes.intel.com/appstore/article/" TargetMode="External"/><Relationship Id="rId114" Type="http://schemas.openxmlformats.org/officeDocument/2006/relationships/hyperlink" Target="https://hsdes.intel.com/appstore/artic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gonza2\AppData\Roaming\Microsoft\Templates\Tech_Doc_3_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A24B7BD84D224BB62EEE7C050C052A" ma:contentTypeVersion="0" ma:contentTypeDescription="Create a new document." ma:contentTypeScope="" ma:versionID="c64236de5affd86a1126bf43d38c754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B6C1AC4-2F20-4B87-888A-868EDEA642E8}">
  <ds:schemaRefs>
    <ds:schemaRef ds:uri="http://schemas.microsoft.com/office/2006/metadata/properties"/>
  </ds:schemaRefs>
</ds:datastoreItem>
</file>

<file path=customXml/itemProps2.xml><?xml version="1.0" encoding="utf-8"?>
<ds:datastoreItem xmlns:ds="http://schemas.openxmlformats.org/officeDocument/2006/customXml" ds:itemID="{59594900-F6FB-4C9A-8DCB-0D559FA00036}">
  <ds:schemaRefs>
    <ds:schemaRef ds:uri="http://schemas.openxmlformats.org/officeDocument/2006/bibliography"/>
  </ds:schemaRefs>
</ds:datastoreItem>
</file>

<file path=customXml/itemProps3.xml><?xml version="1.0" encoding="utf-8"?>
<ds:datastoreItem xmlns:ds="http://schemas.openxmlformats.org/officeDocument/2006/customXml" ds:itemID="{CE477751-6AFD-4C01-A5EA-FDA4E6F7615A}">
  <ds:schemaRefs>
    <ds:schemaRef ds:uri="http://schemas.microsoft.com/sharepoint/v3/contenttype/forms"/>
  </ds:schemaRefs>
</ds:datastoreItem>
</file>

<file path=customXml/itemProps4.xml><?xml version="1.0" encoding="utf-8"?>
<ds:datastoreItem xmlns:ds="http://schemas.openxmlformats.org/officeDocument/2006/customXml" ds:itemID="{2F3F6D45-8816-4EC8-A72A-9DFB21317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Tech_Doc_3_0.dot</Template>
  <TotalTime>327</TotalTime>
  <Pages>1</Pages>
  <Words>16882</Words>
  <Characters>96229</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Release Notes for Thunderbolt Windows DCH Software</vt:lpstr>
    </vt:vector>
  </TitlesOfParts>
  <Company>ntm</Company>
  <LinksUpToDate>false</LinksUpToDate>
  <CharactersWithSpaces>112886</CharactersWithSpaces>
  <SharedDoc>false</SharedDoc>
  <HLinks>
    <vt:vector size="48" baseType="variant">
      <vt:variant>
        <vt:i4>1048634</vt:i4>
      </vt:variant>
      <vt:variant>
        <vt:i4>44</vt:i4>
      </vt:variant>
      <vt:variant>
        <vt:i4>0</vt:i4>
      </vt:variant>
      <vt:variant>
        <vt:i4>5</vt:i4>
      </vt:variant>
      <vt:variant>
        <vt:lpwstr/>
      </vt:variant>
      <vt:variant>
        <vt:lpwstr>_Toc129750722</vt:lpwstr>
      </vt:variant>
      <vt:variant>
        <vt:i4>1048634</vt:i4>
      </vt:variant>
      <vt:variant>
        <vt:i4>38</vt:i4>
      </vt:variant>
      <vt:variant>
        <vt:i4>0</vt:i4>
      </vt:variant>
      <vt:variant>
        <vt:i4>5</vt:i4>
      </vt:variant>
      <vt:variant>
        <vt:lpwstr/>
      </vt:variant>
      <vt:variant>
        <vt:lpwstr>_Toc129750721</vt:lpwstr>
      </vt:variant>
      <vt:variant>
        <vt:i4>1048634</vt:i4>
      </vt:variant>
      <vt:variant>
        <vt:i4>32</vt:i4>
      </vt:variant>
      <vt:variant>
        <vt:i4>0</vt:i4>
      </vt:variant>
      <vt:variant>
        <vt:i4>5</vt:i4>
      </vt:variant>
      <vt:variant>
        <vt:lpwstr/>
      </vt:variant>
      <vt:variant>
        <vt:lpwstr>_Toc129750720</vt:lpwstr>
      </vt:variant>
      <vt:variant>
        <vt:i4>1245242</vt:i4>
      </vt:variant>
      <vt:variant>
        <vt:i4>26</vt:i4>
      </vt:variant>
      <vt:variant>
        <vt:i4>0</vt:i4>
      </vt:variant>
      <vt:variant>
        <vt:i4>5</vt:i4>
      </vt:variant>
      <vt:variant>
        <vt:lpwstr/>
      </vt:variant>
      <vt:variant>
        <vt:lpwstr>_Toc129750719</vt:lpwstr>
      </vt:variant>
      <vt:variant>
        <vt:i4>1245242</vt:i4>
      </vt:variant>
      <vt:variant>
        <vt:i4>20</vt:i4>
      </vt:variant>
      <vt:variant>
        <vt:i4>0</vt:i4>
      </vt:variant>
      <vt:variant>
        <vt:i4>5</vt:i4>
      </vt:variant>
      <vt:variant>
        <vt:lpwstr/>
      </vt:variant>
      <vt:variant>
        <vt:lpwstr>_Toc129750718</vt:lpwstr>
      </vt:variant>
      <vt:variant>
        <vt:i4>1245242</vt:i4>
      </vt:variant>
      <vt:variant>
        <vt:i4>14</vt:i4>
      </vt:variant>
      <vt:variant>
        <vt:i4>0</vt:i4>
      </vt:variant>
      <vt:variant>
        <vt:i4>5</vt:i4>
      </vt:variant>
      <vt:variant>
        <vt:lpwstr/>
      </vt:variant>
      <vt:variant>
        <vt:lpwstr>_Toc129750717</vt:lpwstr>
      </vt:variant>
      <vt:variant>
        <vt:i4>1245242</vt:i4>
      </vt:variant>
      <vt:variant>
        <vt:i4>8</vt:i4>
      </vt:variant>
      <vt:variant>
        <vt:i4>0</vt:i4>
      </vt:variant>
      <vt:variant>
        <vt:i4>5</vt:i4>
      </vt:variant>
      <vt:variant>
        <vt:lpwstr/>
      </vt:variant>
      <vt:variant>
        <vt:lpwstr>_Toc129750716</vt:lpwstr>
      </vt:variant>
      <vt:variant>
        <vt:i4>1245242</vt:i4>
      </vt:variant>
      <vt:variant>
        <vt:i4>2</vt:i4>
      </vt:variant>
      <vt:variant>
        <vt:i4>0</vt:i4>
      </vt:variant>
      <vt:variant>
        <vt:i4>5</vt:i4>
      </vt:variant>
      <vt:variant>
        <vt:lpwstr/>
      </vt:variant>
      <vt:variant>
        <vt:lpwstr>_Toc129750715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Notes for Thunderbolt Windows DCH Software</dc:title>
  <dc:creator>Intel Corporation</dc:creator>
  <cp:keywords>CTPClassification=CTP_IC:VisualMarkings=, CTPClassification=CTP_IC</cp:keywords>
  <dc:description>11.0</dc:description>
  <cp:lastModifiedBy>Shrago, Evgeny</cp:lastModifiedBy>
  <cp:revision>23</cp:revision>
  <cp:lastPrinted>2021-07-27T18:59:00Z</cp:lastPrinted>
  <dcterms:created xsi:type="dcterms:W3CDTF">2021-07-27T18:54:00Z</dcterms:created>
  <dcterms:modified xsi:type="dcterms:W3CDTF">2022-07-06T15:05:00Z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0x010100A1A24B7BD84D224BB62EEE7C050C052A</vt:lpwstr>
  </property>
  <property fmtid="{D5CDD505-2E9C-101B-9397-08002B2CF9AE}" pid="3" name="TitusGUID">
    <vt:lpwstr>bd9ddb3b-9a3f-43ac-a178-dd4c61dc3c0e</vt:lpwstr>
  </property>
  <property fmtid="{D5CDD505-2E9C-101B-9397-08002B2CF9AE}" pid="4" name="CTP_BU">
    <vt:lpwstr>CCG OPERATIONS GROUP</vt:lpwstr>
  </property>
  <property fmtid="{D5CDD505-2E9C-101B-9397-08002B2CF9AE}" pid="5" name="CTP_TimeStamp">
    <vt:lpwstr>2020-09-10 11:06:30Z</vt:lpwstr>
  </property>
  <property fmtid="{D5CDD505-2E9C-101B-9397-08002B2CF9AE}" pid="6" name="MSIP_Label_9aa06179-68b3-4e2b-b09b-a2424735516b_Enabled">
    <vt:lpwstr>True</vt:lpwstr>
  </property>
  <property fmtid="{D5CDD505-2E9C-101B-9397-08002B2CF9AE}" pid="7" name="MSIP_Label_9aa06179-68b3-4e2b-b09b-a2424735516b_SiteId">
    <vt:lpwstr>46c98d88-e344-4ed4-8496-4ed7712e255d</vt:lpwstr>
  </property>
  <property fmtid="{D5CDD505-2E9C-101B-9397-08002B2CF9AE}" pid="8" name="MSIP_Label_9aa06179-68b3-4e2b-b09b-a2424735516b_Owner">
    <vt:lpwstr>shruti.jaganathan@intel.com</vt:lpwstr>
  </property>
  <property fmtid="{D5CDD505-2E9C-101B-9397-08002B2CF9AE}" pid="9" name="MSIP_Label_9aa06179-68b3-4e2b-b09b-a2424735516b_SetDate">
    <vt:lpwstr>2020-09-08T20:00:32.4125758Z</vt:lpwstr>
  </property>
  <property fmtid="{D5CDD505-2E9C-101B-9397-08002B2CF9AE}" pid="10" name="MSIP_Label_9aa06179-68b3-4e2b-b09b-a2424735516b_Name">
    <vt:lpwstr>Intel Confidential</vt:lpwstr>
  </property>
  <property fmtid="{D5CDD505-2E9C-101B-9397-08002B2CF9AE}" pid="11" name="MSIP_Label_9aa06179-68b3-4e2b-b09b-a2424735516b_Application">
    <vt:lpwstr>Microsoft Azure Information Protection</vt:lpwstr>
  </property>
  <property fmtid="{D5CDD505-2E9C-101B-9397-08002B2CF9AE}" pid="12" name="MSIP_Label_9aa06179-68b3-4e2b-b09b-a2424735516b_ActionId">
    <vt:lpwstr>ad5a2aea-cde6-4153-9d9c-7272e5037f82</vt:lpwstr>
  </property>
  <property fmtid="{D5CDD505-2E9C-101B-9397-08002B2CF9AE}" pid="13" name="MSIP_Label_9aa06179-68b3-4e2b-b09b-a2424735516b_Extended_MSFT_Method">
    <vt:lpwstr>Automatic</vt:lpwstr>
  </property>
  <property fmtid="{D5CDD505-2E9C-101B-9397-08002B2CF9AE}" pid="14" name="Sensitivity">
    <vt:lpwstr>Intel Confidential</vt:lpwstr>
  </property>
  <property fmtid="{D5CDD505-2E9C-101B-9397-08002B2CF9AE}" pid="15" name="CTPClassification">
    <vt:lpwstr>CTP_IC</vt:lpwstr>
  </property>
</Properties>
</file>